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E66F8" w14:textId="77777777" w:rsidR="00EA65E7" w:rsidRDefault="00EA65E7" w:rsidP="00EA65E7">
      <w:pPr>
        <w:pStyle w:val="Default"/>
        <w:spacing w:line="360" w:lineRule="auto"/>
        <w:rPr>
          <w:b/>
          <w:bCs/>
        </w:rPr>
      </w:pPr>
      <w:bookmarkStart w:id="0" w:name="_GoBack"/>
      <w:bookmarkEnd w:id="0"/>
      <w:r>
        <w:rPr>
          <w:b/>
          <w:bCs/>
        </w:rPr>
        <w:t>28 Sept, 2023</w:t>
      </w:r>
      <w:r>
        <w:rPr>
          <w:b/>
          <w:bCs/>
        </w:rPr>
        <w:tab/>
      </w:r>
      <w:r>
        <w:rPr>
          <w:b/>
          <w:bCs/>
        </w:rPr>
        <w:tab/>
      </w:r>
      <w:r>
        <w:rPr>
          <w:b/>
          <w:bCs/>
        </w:rPr>
        <w:tab/>
      </w:r>
    </w:p>
    <w:p w14:paraId="4C20F1DD" w14:textId="77777777" w:rsidR="009E1AFE" w:rsidRDefault="0037081F" w:rsidP="00EA65E7">
      <w:pPr>
        <w:pStyle w:val="Default"/>
        <w:spacing w:line="360" w:lineRule="auto"/>
        <w:jc w:val="center"/>
        <w:rPr>
          <w:b/>
          <w:bCs/>
        </w:rPr>
      </w:pPr>
      <w:r>
        <w:rPr>
          <w:b/>
          <w:bCs/>
        </w:rPr>
        <w:t>Four Year Undergraduate Programme</w:t>
      </w:r>
    </w:p>
    <w:p w14:paraId="26EB86DA" w14:textId="77777777" w:rsidR="00B07593" w:rsidRDefault="0037081F">
      <w:pPr>
        <w:pStyle w:val="Default"/>
        <w:spacing w:line="360" w:lineRule="auto"/>
        <w:jc w:val="center"/>
        <w:rPr>
          <w:b/>
          <w:bCs/>
        </w:rPr>
      </w:pPr>
      <w:r>
        <w:rPr>
          <w:b/>
          <w:bCs/>
        </w:rPr>
        <w:t>Subject: Political Science</w:t>
      </w:r>
    </w:p>
    <w:p w14:paraId="34A12254" w14:textId="77777777" w:rsidR="009E1AFE" w:rsidRPr="00EA65E7" w:rsidRDefault="00B07593" w:rsidP="00EA65E7">
      <w:pPr>
        <w:pStyle w:val="Default"/>
        <w:spacing w:line="360" w:lineRule="auto"/>
        <w:jc w:val="center"/>
        <w:rPr>
          <w:b/>
          <w:bCs/>
        </w:rPr>
      </w:pPr>
      <w:proofErr w:type="spellStart"/>
      <w:r>
        <w:rPr>
          <w:b/>
          <w:bCs/>
        </w:rPr>
        <w:t>Gauhati</w:t>
      </w:r>
      <w:proofErr w:type="spellEnd"/>
      <w:r>
        <w:rPr>
          <w:b/>
          <w:bCs/>
        </w:rPr>
        <w:t xml:space="preserve"> University (Updated) </w:t>
      </w:r>
    </w:p>
    <w:p w14:paraId="24AEAEC8" w14:textId="77777777" w:rsidR="009E1AFE" w:rsidRDefault="009E1AFE">
      <w:pPr>
        <w:pStyle w:val="Default"/>
        <w:spacing w:line="360" w:lineRule="auto"/>
      </w:pPr>
    </w:p>
    <w:tbl>
      <w:tblPr>
        <w:tblStyle w:val="TableGrid"/>
        <w:tblW w:w="0" w:type="auto"/>
        <w:tblLook w:val="04A0" w:firstRow="1" w:lastRow="0" w:firstColumn="1" w:lastColumn="0" w:noHBand="0" w:noVBand="1"/>
      </w:tblPr>
      <w:tblGrid>
        <w:gridCol w:w="2547"/>
        <w:gridCol w:w="7023"/>
      </w:tblGrid>
      <w:tr w:rsidR="009E1AFE" w14:paraId="601C8833" w14:textId="77777777">
        <w:tc>
          <w:tcPr>
            <w:tcW w:w="2547" w:type="dxa"/>
          </w:tcPr>
          <w:p w14:paraId="5C740652" w14:textId="77777777" w:rsidR="009E1AFE" w:rsidRDefault="0037081F">
            <w:pPr>
              <w:pStyle w:val="Default"/>
              <w:spacing w:line="360" w:lineRule="auto"/>
              <w:jc w:val="center"/>
              <w:rPr>
                <w:b/>
                <w:bCs/>
              </w:rPr>
            </w:pPr>
            <w:r>
              <w:rPr>
                <w:b/>
                <w:bCs/>
              </w:rPr>
              <w:t>Semester</w:t>
            </w:r>
          </w:p>
          <w:p w14:paraId="6A23658F" w14:textId="77777777" w:rsidR="009E1AFE" w:rsidRDefault="009E1AFE">
            <w:pPr>
              <w:pStyle w:val="Default"/>
              <w:spacing w:line="360" w:lineRule="auto"/>
            </w:pPr>
          </w:p>
        </w:tc>
        <w:tc>
          <w:tcPr>
            <w:tcW w:w="7023" w:type="dxa"/>
          </w:tcPr>
          <w:p w14:paraId="6AFBFCC2" w14:textId="77777777" w:rsidR="009E1AFE" w:rsidRDefault="0037081F">
            <w:pPr>
              <w:pStyle w:val="Default"/>
              <w:spacing w:line="360" w:lineRule="auto"/>
              <w:rPr>
                <w:b/>
                <w:bCs/>
              </w:rPr>
            </w:pPr>
            <w:r>
              <w:rPr>
                <w:b/>
                <w:bCs/>
              </w:rPr>
              <w:t>Paper</w:t>
            </w:r>
          </w:p>
        </w:tc>
      </w:tr>
      <w:tr w:rsidR="009E1AFE" w14:paraId="14F6B210" w14:textId="77777777">
        <w:tc>
          <w:tcPr>
            <w:tcW w:w="2547" w:type="dxa"/>
          </w:tcPr>
          <w:p w14:paraId="41A1F1C1" w14:textId="77777777" w:rsidR="009E1AFE" w:rsidRDefault="0037081F">
            <w:pPr>
              <w:pStyle w:val="Default"/>
              <w:spacing w:line="360" w:lineRule="auto"/>
              <w:rPr>
                <w:b/>
                <w:bCs/>
              </w:rPr>
            </w:pPr>
            <w:r>
              <w:rPr>
                <w:b/>
                <w:bCs/>
              </w:rPr>
              <w:t>1st Semester</w:t>
            </w:r>
          </w:p>
        </w:tc>
        <w:tc>
          <w:tcPr>
            <w:tcW w:w="7023" w:type="dxa"/>
          </w:tcPr>
          <w:p w14:paraId="7CC46229" w14:textId="77777777" w:rsidR="009E1AFE" w:rsidRDefault="0037081F">
            <w:pPr>
              <w:pStyle w:val="Default"/>
              <w:spacing w:line="360" w:lineRule="auto"/>
            </w:pPr>
            <w:r>
              <w:t>POL010104: Introduction to Political Theory (Core)</w:t>
            </w:r>
          </w:p>
        </w:tc>
      </w:tr>
      <w:tr w:rsidR="009E1AFE" w14:paraId="624D65B2" w14:textId="77777777">
        <w:tc>
          <w:tcPr>
            <w:tcW w:w="2547" w:type="dxa"/>
          </w:tcPr>
          <w:p w14:paraId="5719CA55" w14:textId="77777777" w:rsidR="009E1AFE" w:rsidRDefault="0037081F">
            <w:pPr>
              <w:pStyle w:val="Default"/>
              <w:spacing w:line="360" w:lineRule="auto"/>
              <w:rPr>
                <w:b/>
                <w:bCs/>
              </w:rPr>
            </w:pPr>
            <w:r>
              <w:rPr>
                <w:b/>
                <w:bCs/>
              </w:rPr>
              <w:t>2nd Semester</w:t>
            </w:r>
          </w:p>
        </w:tc>
        <w:tc>
          <w:tcPr>
            <w:tcW w:w="7023" w:type="dxa"/>
          </w:tcPr>
          <w:p w14:paraId="1373F367" w14:textId="77777777" w:rsidR="009E1AFE" w:rsidRDefault="0037081F">
            <w:pPr>
              <w:pStyle w:val="Default"/>
              <w:spacing w:line="360" w:lineRule="auto"/>
            </w:pPr>
            <w:r>
              <w:t>POL020104: Indian Govt. &amp; Politics (Core)</w:t>
            </w:r>
          </w:p>
        </w:tc>
      </w:tr>
      <w:tr w:rsidR="009E1AFE" w14:paraId="0778A9B9" w14:textId="77777777">
        <w:tc>
          <w:tcPr>
            <w:tcW w:w="2547" w:type="dxa"/>
          </w:tcPr>
          <w:p w14:paraId="4E434F1B" w14:textId="77777777" w:rsidR="009E1AFE" w:rsidRDefault="0037081F">
            <w:pPr>
              <w:pStyle w:val="Default"/>
              <w:spacing w:line="360" w:lineRule="auto"/>
              <w:rPr>
                <w:b/>
                <w:bCs/>
              </w:rPr>
            </w:pPr>
            <w:r>
              <w:rPr>
                <w:b/>
                <w:bCs/>
              </w:rPr>
              <w:t xml:space="preserve">3rd </w:t>
            </w:r>
            <w:r>
              <w:rPr>
                <w:b/>
                <w:bCs/>
              </w:rPr>
              <w:t>Semester</w:t>
            </w:r>
          </w:p>
        </w:tc>
        <w:tc>
          <w:tcPr>
            <w:tcW w:w="7023" w:type="dxa"/>
          </w:tcPr>
          <w:p w14:paraId="073E98CD" w14:textId="77777777" w:rsidR="009E1AFE" w:rsidRDefault="0037081F">
            <w:pPr>
              <w:pStyle w:val="Default"/>
              <w:spacing w:line="360" w:lineRule="auto"/>
            </w:pPr>
            <w:r>
              <w:t>POL030104: Perspectives on Public Administration (Core)</w:t>
            </w:r>
          </w:p>
        </w:tc>
      </w:tr>
      <w:tr w:rsidR="009E1AFE" w14:paraId="11BA00B2" w14:textId="77777777">
        <w:tc>
          <w:tcPr>
            <w:tcW w:w="2547" w:type="dxa"/>
          </w:tcPr>
          <w:p w14:paraId="3B13C8FE" w14:textId="77777777" w:rsidR="009E1AFE" w:rsidRDefault="0037081F">
            <w:pPr>
              <w:pStyle w:val="Default"/>
              <w:spacing w:line="360" w:lineRule="auto"/>
              <w:rPr>
                <w:b/>
                <w:bCs/>
              </w:rPr>
            </w:pPr>
            <w:r>
              <w:rPr>
                <w:b/>
                <w:bCs/>
              </w:rPr>
              <w:t>4th Semester</w:t>
            </w:r>
          </w:p>
        </w:tc>
        <w:tc>
          <w:tcPr>
            <w:tcW w:w="7023" w:type="dxa"/>
          </w:tcPr>
          <w:p w14:paraId="01128741" w14:textId="77777777" w:rsidR="009E1AFE" w:rsidRDefault="0037081F">
            <w:pPr>
              <w:pStyle w:val="Default"/>
              <w:spacing w:line="360" w:lineRule="auto"/>
            </w:pPr>
            <w:r>
              <w:t>POL040104: Understanding International Relations (Compulsory)</w:t>
            </w:r>
          </w:p>
          <w:p w14:paraId="3EDB66F6" w14:textId="77777777" w:rsidR="009E1AFE" w:rsidRDefault="0037081F">
            <w:pPr>
              <w:pStyle w:val="Default"/>
              <w:spacing w:line="360" w:lineRule="auto"/>
            </w:pPr>
            <w:r>
              <w:t>POL040204: Political Theory: Concepts and Debates (Compulsory)</w:t>
            </w:r>
          </w:p>
          <w:p w14:paraId="0209B481" w14:textId="77777777" w:rsidR="009E1AFE" w:rsidRDefault="0037081F">
            <w:pPr>
              <w:pStyle w:val="Default"/>
              <w:spacing w:line="360" w:lineRule="auto"/>
            </w:pPr>
            <w:r>
              <w:t>POL040304: Political Processes in India (Compulsory)</w:t>
            </w:r>
          </w:p>
          <w:p w14:paraId="495E5C3B" w14:textId="77777777" w:rsidR="009E1AFE" w:rsidRDefault="0037081F">
            <w:pPr>
              <w:pStyle w:val="Default"/>
              <w:spacing w:line="360" w:lineRule="auto"/>
            </w:pPr>
            <w:r>
              <w:t>POL040404: Public Policy and Administration in India (Compulsory)</w:t>
            </w:r>
          </w:p>
          <w:p w14:paraId="44051316" w14:textId="77777777" w:rsidR="009E1AFE" w:rsidRDefault="009E1AFE">
            <w:pPr>
              <w:pStyle w:val="Default"/>
              <w:spacing w:line="360" w:lineRule="auto"/>
            </w:pPr>
          </w:p>
        </w:tc>
      </w:tr>
      <w:tr w:rsidR="009E1AFE" w14:paraId="23951F92" w14:textId="77777777">
        <w:tc>
          <w:tcPr>
            <w:tcW w:w="2547" w:type="dxa"/>
          </w:tcPr>
          <w:p w14:paraId="27B96E01" w14:textId="77777777" w:rsidR="009E1AFE" w:rsidRDefault="0037081F">
            <w:pPr>
              <w:pStyle w:val="Default"/>
              <w:spacing w:line="360" w:lineRule="auto"/>
              <w:rPr>
                <w:b/>
                <w:bCs/>
              </w:rPr>
            </w:pPr>
            <w:r>
              <w:rPr>
                <w:b/>
                <w:bCs/>
              </w:rPr>
              <w:t>5th Semester</w:t>
            </w:r>
          </w:p>
        </w:tc>
        <w:tc>
          <w:tcPr>
            <w:tcW w:w="7023" w:type="dxa"/>
          </w:tcPr>
          <w:p w14:paraId="0FBDDED4" w14:textId="77777777" w:rsidR="009E1AFE" w:rsidRDefault="0037081F">
            <w:pPr>
              <w:pStyle w:val="Default"/>
              <w:spacing w:line="360" w:lineRule="auto"/>
            </w:pPr>
            <w:r>
              <w:t>POL050104: Western Political Philosophy (Compulsory)</w:t>
            </w:r>
          </w:p>
          <w:p w14:paraId="021A22EB" w14:textId="77777777" w:rsidR="009E1AFE" w:rsidRDefault="0037081F">
            <w:pPr>
              <w:pStyle w:val="Default"/>
              <w:spacing w:line="360" w:lineRule="auto"/>
            </w:pPr>
            <w:r>
              <w:t>POL050204: Indian Political Thought (Compulsory)</w:t>
            </w:r>
          </w:p>
          <w:p w14:paraId="3FBA31D1" w14:textId="77777777" w:rsidR="009E1AFE" w:rsidRDefault="0037081F">
            <w:pPr>
              <w:pStyle w:val="Default"/>
              <w:spacing w:line="360" w:lineRule="auto"/>
            </w:pPr>
            <w:r>
              <w:t>POL050304: United Nations and Global Conflict (Optional)</w:t>
            </w:r>
          </w:p>
          <w:p w14:paraId="6515EB5A" w14:textId="77777777" w:rsidR="009E1AFE" w:rsidRDefault="0037081F">
            <w:pPr>
              <w:pStyle w:val="Default"/>
              <w:spacing w:line="360" w:lineRule="auto"/>
            </w:pPr>
            <w:r>
              <w:t>POL050404: Opti</w:t>
            </w:r>
            <w:r>
              <w:t>onal Comparative Government and Politics (Optional)</w:t>
            </w:r>
          </w:p>
          <w:p w14:paraId="14F2D708" w14:textId="77777777" w:rsidR="009E1AFE" w:rsidRDefault="0037081F">
            <w:pPr>
              <w:pStyle w:val="Default"/>
              <w:spacing w:line="360" w:lineRule="auto"/>
            </w:pPr>
            <w:r>
              <w:t>POL050504: Introduction to India’s Foreign Policy (Optional)</w:t>
            </w:r>
          </w:p>
          <w:p w14:paraId="433000A2" w14:textId="77777777" w:rsidR="009E1AFE" w:rsidRDefault="0037081F">
            <w:pPr>
              <w:pStyle w:val="Default"/>
              <w:spacing w:line="360" w:lineRule="auto"/>
            </w:pPr>
            <w:r>
              <w:t>POL050604: Understanding South Asia (Optional)</w:t>
            </w:r>
          </w:p>
        </w:tc>
      </w:tr>
      <w:tr w:rsidR="009E1AFE" w14:paraId="018134C7" w14:textId="77777777">
        <w:tc>
          <w:tcPr>
            <w:tcW w:w="2547" w:type="dxa"/>
          </w:tcPr>
          <w:p w14:paraId="2AE8D9EA" w14:textId="77777777" w:rsidR="009E1AFE" w:rsidRDefault="0037081F">
            <w:pPr>
              <w:pStyle w:val="Default"/>
              <w:spacing w:line="360" w:lineRule="auto"/>
              <w:rPr>
                <w:b/>
                <w:bCs/>
              </w:rPr>
            </w:pPr>
            <w:r>
              <w:rPr>
                <w:b/>
                <w:bCs/>
              </w:rPr>
              <w:t>6th Semester</w:t>
            </w:r>
          </w:p>
        </w:tc>
        <w:tc>
          <w:tcPr>
            <w:tcW w:w="7023" w:type="dxa"/>
          </w:tcPr>
          <w:p w14:paraId="41FCB07D" w14:textId="77777777" w:rsidR="009E1AFE" w:rsidRDefault="0037081F">
            <w:pPr>
              <w:pStyle w:val="Default"/>
              <w:spacing w:line="360" w:lineRule="auto"/>
            </w:pPr>
            <w:r>
              <w:t>POL060104: Human Rights: Traditions and Debates (Compulsory)</w:t>
            </w:r>
          </w:p>
          <w:p w14:paraId="160B7405" w14:textId="77777777" w:rsidR="009E1AFE" w:rsidRDefault="0037081F">
            <w:pPr>
              <w:pStyle w:val="Default"/>
              <w:spacing w:line="360" w:lineRule="auto"/>
            </w:pPr>
            <w:r>
              <w:t xml:space="preserve">POL060204: Feminism: </w:t>
            </w:r>
            <w:r>
              <w:t>Theory and Practice (Compulsory)</w:t>
            </w:r>
          </w:p>
          <w:p w14:paraId="506E97AB" w14:textId="77777777" w:rsidR="009E1AFE" w:rsidRDefault="0037081F">
            <w:pPr>
              <w:pStyle w:val="Default"/>
              <w:spacing w:line="360" w:lineRule="auto"/>
            </w:pPr>
            <w:r>
              <w:t>POL060304: Politics in Northeast India (Optional)</w:t>
            </w:r>
          </w:p>
          <w:p w14:paraId="3DBD4946" w14:textId="77777777" w:rsidR="009E1AFE" w:rsidRDefault="0037081F">
            <w:pPr>
              <w:pStyle w:val="Default"/>
              <w:spacing w:line="360" w:lineRule="auto"/>
            </w:pPr>
            <w:r>
              <w:t>POL060404: Conflict and Peace Building (Optional)</w:t>
            </w:r>
          </w:p>
          <w:p w14:paraId="21B0C737" w14:textId="77777777" w:rsidR="009E1AFE" w:rsidRDefault="0037081F">
            <w:pPr>
              <w:pStyle w:val="Default"/>
              <w:spacing w:line="360" w:lineRule="auto"/>
            </w:pPr>
            <w:r>
              <w:t>POL060504: Rural Local Governance: Theory &amp; Practice (Optional)</w:t>
            </w:r>
          </w:p>
          <w:p w14:paraId="15D75915" w14:textId="77777777" w:rsidR="009E1AFE" w:rsidRDefault="0037081F">
            <w:pPr>
              <w:pStyle w:val="Default"/>
              <w:spacing w:line="360" w:lineRule="auto"/>
            </w:pPr>
            <w:r>
              <w:t>POL060604: Urban Local Governance: Theory &amp; Practice (Optio</w:t>
            </w:r>
            <w:r>
              <w:t>nal)</w:t>
            </w:r>
          </w:p>
        </w:tc>
      </w:tr>
    </w:tbl>
    <w:p w14:paraId="54D267F8" w14:textId="77777777" w:rsidR="009E1AFE" w:rsidRDefault="009E1AFE">
      <w:pPr>
        <w:pStyle w:val="Default"/>
        <w:spacing w:line="360" w:lineRule="auto"/>
      </w:pPr>
    </w:p>
    <w:p w14:paraId="26EB7F58" w14:textId="77777777" w:rsidR="009E1AFE" w:rsidRDefault="009E1AFE">
      <w:pPr>
        <w:pStyle w:val="Default"/>
        <w:spacing w:line="360" w:lineRule="auto"/>
      </w:pPr>
    </w:p>
    <w:p w14:paraId="338127A4" w14:textId="77777777" w:rsidR="009E1AFE" w:rsidRDefault="009E1AFE">
      <w:pPr>
        <w:pStyle w:val="Default"/>
        <w:spacing w:line="360" w:lineRule="auto"/>
      </w:pPr>
    </w:p>
    <w:p w14:paraId="7CDA7BCB" w14:textId="77777777" w:rsidR="009E1AFE" w:rsidRDefault="009E1AFE">
      <w:pPr>
        <w:pStyle w:val="Default"/>
        <w:spacing w:line="360" w:lineRule="auto"/>
      </w:pPr>
    </w:p>
    <w:p w14:paraId="64CC03F2" w14:textId="77777777" w:rsidR="009E1AFE" w:rsidRDefault="009E1AFE">
      <w:pPr>
        <w:pStyle w:val="Default"/>
        <w:spacing w:line="360" w:lineRule="auto"/>
      </w:pPr>
    </w:p>
    <w:p w14:paraId="01C035A8" w14:textId="77777777" w:rsidR="009E1AFE" w:rsidRDefault="009E1AFE">
      <w:pPr>
        <w:pStyle w:val="Default"/>
        <w:spacing w:line="360" w:lineRule="auto"/>
        <w:rPr>
          <w:b/>
          <w:bCs/>
        </w:rPr>
      </w:pPr>
    </w:p>
    <w:p w14:paraId="45D7203C" w14:textId="77777777" w:rsidR="009E1AFE" w:rsidRDefault="009E1AFE">
      <w:pPr>
        <w:pStyle w:val="Default"/>
        <w:spacing w:line="360" w:lineRule="auto"/>
        <w:rPr>
          <w:b/>
          <w:bCs/>
        </w:rPr>
      </w:pPr>
    </w:p>
    <w:p w14:paraId="68FC6C19" w14:textId="77777777" w:rsidR="009E1AFE" w:rsidRDefault="0037081F">
      <w:pPr>
        <w:pStyle w:val="Default"/>
        <w:spacing w:line="360" w:lineRule="auto"/>
        <w:rPr>
          <w:b/>
          <w:bCs/>
        </w:rPr>
      </w:pPr>
      <w:r>
        <w:rPr>
          <w:b/>
          <w:bCs/>
        </w:rPr>
        <w:t>Four Year Undergraduate Programme</w:t>
      </w:r>
    </w:p>
    <w:p w14:paraId="36CBE4CF" w14:textId="77777777" w:rsidR="009E1AFE" w:rsidRDefault="0037081F">
      <w:pPr>
        <w:pStyle w:val="Default"/>
        <w:spacing w:line="360" w:lineRule="auto"/>
        <w:rPr>
          <w:b/>
          <w:bCs/>
        </w:rPr>
      </w:pPr>
      <w:r>
        <w:rPr>
          <w:b/>
          <w:bCs/>
        </w:rPr>
        <w:t xml:space="preserve">Subject: Political Science </w:t>
      </w:r>
    </w:p>
    <w:p w14:paraId="471597FD" w14:textId="77777777" w:rsidR="009E1AFE" w:rsidRDefault="0037081F">
      <w:pPr>
        <w:pStyle w:val="Default"/>
        <w:spacing w:line="360" w:lineRule="auto"/>
        <w:rPr>
          <w:b/>
          <w:bCs/>
        </w:rPr>
      </w:pPr>
      <w:r>
        <w:rPr>
          <w:b/>
          <w:bCs/>
        </w:rPr>
        <w:t>Semester: 1</w:t>
      </w:r>
      <w:r>
        <w:rPr>
          <w:b/>
          <w:bCs/>
          <w:vertAlign w:val="superscript"/>
        </w:rPr>
        <w:t>st</w:t>
      </w:r>
      <w:r>
        <w:rPr>
          <w:b/>
          <w:bCs/>
        </w:rPr>
        <w:t xml:space="preserve"> Semester</w:t>
      </w:r>
    </w:p>
    <w:p w14:paraId="2274A6FE" w14:textId="77777777" w:rsidR="009E1AFE" w:rsidRDefault="0037081F">
      <w:pPr>
        <w:pStyle w:val="Default"/>
        <w:spacing w:line="360" w:lineRule="auto"/>
        <w:rPr>
          <w:b/>
          <w:bCs/>
        </w:rPr>
      </w:pPr>
      <w:r>
        <w:rPr>
          <w:b/>
          <w:bCs/>
        </w:rPr>
        <w:t xml:space="preserve">Course Name: POL010104: Introduction to Political Theory (Core) </w:t>
      </w:r>
    </w:p>
    <w:p w14:paraId="70372F32" w14:textId="77777777" w:rsidR="009E1AFE" w:rsidRDefault="0037081F">
      <w:pPr>
        <w:pStyle w:val="Default"/>
        <w:spacing w:line="360" w:lineRule="auto"/>
        <w:rPr>
          <w:b/>
          <w:bCs/>
        </w:rPr>
      </w:pPr>
      <w:r>
        <w:rPr>
          <w:b/>
          <w:bCs/>
        </w:rPr>
        <w:t xml:space="preserve">Existing Base Syllabus: </w:t>
      </w:r>
    </w:p>
    <w:p w14:paraId="101A719A" w14:textId="77777777" w:rsidR="009E1AFE" w:rsidRDefault="0037081F">
      <w:pPr>
        <w:pStyle w:val="Default"/>
        <w:spacing w:line="360" w:lineRule="auto"/>
        <w:rPr>
          <w:b/>
          <w:bCs/>
        </w:rPr>
      </w:pPr>
      <w:r>
        <w:rPr>
          <w:b/>
          <w:bCs/>
        </w:rPr>
        <w:t xml:space="preserve">Course Level: 100 </w:t>
      </w:r>
    </w:p>
    <w:p w14:paraId="6184CBBA" w14:textId="77777777" w:rsidR="009E1AFE" w:rsidRDefault="0037081F">
      <w:pPr>
        <w:pStyle w:val="Default"/>
        <w:spacing w:line="360" w:lineRule="auto"/>
        <w:rPr>
          <w:b/>
          <w:bCs/>
        </w:rPr>
      </w:pPr>
      <w:r>
        <w:rPr>
          <w:b/>
          <w:bCs/>
        </w:rPr>
        <w:t xml:space="preserve">Theory (End Term Examination): 60 Marks </w:t>
      </w:r>
    </w:p>
    <w:p w14:paraId="3E8893E9" w14:textId="77777777" w:rsidR="009E1AFE" w:rsidRDefault="0037081F">
      <w:pPr>
        <w:pStyle w:val="Default"/>
        <w:spacing w:line="360" w:lineRule="auto"/>
        <w:rPr>
          <w:b/>
          <w:bCs/>
        </w:rPr>
      </w:pPr>
      <w:r>
        <w:rPr>
          <w:b/>
          <w:bCs/>
        </w:rPr>
        <w:t xml:space="preserve">Internal/Sessional Examination: 40 Marks </w:t>
      </w:r>
    </w:p>
    <w:p w14:paraId="189F165B" w14:textId="77777777" w:rsidR="009E1AFE" w:rsidRDefault="0037081F">
      <w:pPr>
        <w:pStyle w:val="Default"/>
        <w:spacing w:line="360" w:lineRule="auto"/>
        <w:rPr>
          <w:b/>
          <w:bCs/>
        </w:rPr>
      </w:pPr>
      <w:r>
        <w:rPr>
          <w:b/>
          <w:bCs/>
        </w:rPr>
        <w:t xml:space="preserve">Practical Credit: 0 </w:t>
      </w:r>
    </w:p>
    <w:p w14:paraId="2A296A31" w14:textId="77777777" w:rsidR="009E1AFE" w:rsidRDefault="0037081F">
      <w:pPr>
        <w:pStyle w:val="Default"/>
        <w:spacing w:line="360" w:lineRule="auto"/>
        <w:rPr>
          <w:b/>
          <w:bCs/>
        </w:rPr>
      </w:pPr>
      <w:r>
        <w:rPr>
          <w:b/>
          <w:bCs/>
        </w:rPr>
        <w:t xml:space="preserve">No. of Required Classes: 60 </w:t>
      </w:r>
    </w:p>
    <w:p w14:paraId="11DB9812" w14:textId="77777777" w:rsidR="009E1AFE" w:rsidRDefault="0037081F">
      <w:pPr>
        <w:pStyle w:val="Default"/>
        <w:spacing w:line="360" w:lineRule="auto"/>
        <w:rPr>
          <w:b/>
          <w:bCs/>
        </w:rPr>
      </w:pPr>
      <w:r>
        <w:rPr>
          <w:b/>
          <w:bCs/>
        </w:rPr>
        <w:t xml:space="preserve">No. of Contact Classes: 60 </w:t>
      </w:r>
    </w:p>
    <w:p w14:paraId="30659BD8" w14:textId="77777777" w:rsidR="009E1AFE" w:rsidRDefault="0037081F">
      <w:pPr>
        <w:pStyle w:val="Default"/>
        <w:spacing w:line="360" w:lineRule="auto"/>
        <w:rPr>
          <w:b/>
          <w:bCs/>
        </w:rPr>
      </w:pPr>
      <w:r>
        <w:rPr>
          <w:b/>
          <w:bCs/>
        </w:rPr>
        <w:t xml:space="preserve">No. of Non-Contact Classes: 0 </w:t>
      </w:r>
    </w:p>
    <w:p w14:paraId="451874E0" w14:textId="77777777" w:rsidR="009E1AFE" w:rsidRDefault="0037081F">
      <w:pPr>
        <w:pStyle w:val="Default"/>
        <w:spacing w:line="360" w:lineRule="auto"/>
        <w:rPr>
          <w:b/>
          <w:bCs/>
        </w:rPr>
      </w:pPr>
      <w:r>
        <w:rPr>
          <w:b/>
          <w:bCs/>
        </w:rPr>
        <w:t xml:space="preserve">Particulars of Course Designer: </w:t>
      </w:r>
    </w:p>
    <w:p w14:paraId="5648932F" w14:textId="77777777" w:rsidR="009E1AFE" w:rsidRDefault="0037081F">
      <w:pPr>
        <w:pStyle w:val="Default"/>
        <w:spacing w:line="360" w:lineRule="auto"/>
        <w:rPr>
          <w:b/>
          <w:bCs/>
        </w:rPr>
      </w:pPr>
      <w:r>
        <w:rPr>
          <w:b/>
          <w:bCs/>
        </w:rPr>
        <w:t xml:space="preserve">Dr. </w:t>
      </w:r>
      <w:proofErr w:type="spellStart"/>
      <w:r>
        <w:rPr>
          <w:b/>
          <w:bCs/>
        </w:rPr>
        <w:t>Barasa</w:t>
      </w:r>
      <w:proofErr w:type="spellEnd"/>
      <w:r>
        <w:rPr>
          <w:b/>
          <w:bCs/>
        </w:rPr>
        <w:t xml:space="preserve"> </w:t>
      </w:r>
      <w:proofErr w:type="spellStart"/>
      <w:r>
        <w:rPr>
          <w:b/>
          <w:bCs/>
        </w:rPr>
        <w:t>Deka</w:t>
      </w:r>
      <w:proofErr w:type="spellEnd"/>
      <w:r>
        <w:rPr>
          <w:b/>
          <w:bCs/>
        </w:rPr>
        <w:t xml:space="preserve">, </w:t>
      </w:r>
      <w:proofErr w:type="spellStart"/>
      <w:r>
        <w:rPr>
          <w:b/>
          <w:bCs/>
        </w:rPr>
        <w:t>Gauhati</w:t>
      </w:r>
      <w:proofErr w:type="spellEnd"/>
      <w:r>
        <w:rPr>
          <w:b/>
          <w:bCs/>
        </w:rPr>
        <w:t xml:space="preserve"> University, </w:t>
      </w:r>
      <w:hyperlink r:id="rId7" w:history="1">
        <w:r>
          <w:rPr>
            <w:rStyle w:val="Hyperlink"/>
            <w:b/>
            <w:bCs/>
          </w:rPr>
          <w:t>barasajnu@gmail.com</w:t>
        </w:r>
      </w:hyperlink>
      <w:r>
        <w:rPr>
          <w:b/>
          <w:bCs/>
        </w:rPr>
        <w:t xml:space="preserve"> </w:t>
      </w:r>
    </w:p>
    <w:p w14:paraId="39435BCC" w14:textId="77777777" w:rsidR="009E1AFE" w:rsidRDefault="0037081F">
      <w:pPr>
        <w:pStyle w:val="Default"/>
        <w:spacing w:line="360" w:lineRule="auto"/>
        <w:rPr>
          <w:b/>
          <w:bCs/>
        </w:rPr>
      </w:pPr>
      <w:r>
        <w:rPr>
          <w:b/>
          <w:bCs/>
        </w:rPr>
        <w:t xml:space="preserve">Dr. Joanna </w:t>
      </w:r>
      <w:proofErr w:type="spellStart"/>
      <w:r>
        <w:rPr>
          <w:b/>
          <w:bCs/>
        </w:rPr>
        <w:t>Mahjebeen</w:t>
      </w:r>
      <w:proofErr w:type="spellEnd"/>
      <w:r>
        <w:rPr>
          <w:b/>
          <w:bCs/>
        </w:rPr>
        <w:t xml:space="preserve">, </w:t>
      </w:r>
      <w:proofErr w:type="spellStart"/>
      <w:r>
        <w:rPr>
          <w:b/>
          <w:bCs/>
        </w:rPr>
        <w:t>Gauhati</w:t>
      </w:r>
      <w:proofErr w:type="spellEnd"/>
      <w:r>
        <w:rPr>
          <w:b/>
          <w:bCs/>
        </w:rPr>
        <w:t xml:space="preserve"> University, </w:t>
      </w:r>
      <w:hyperlink r:id="rId8" w:history="1">
        <w:r>
          <w:rPr>
            <w:rStyle w:val="Hyperlink"/>
            <w:b/>
            <w:bCs/>
          </w:rPr>
          <w:t>jmajebeen@gmail.com</w:t>
        </w:r>
      </w:hyperlink>
      <w:r>
        <w:rPr>
          <w:b/>
          <w:bCs/>
        </w:rPr>
        <w:t xml:space="preserve"> </w:t>
      </w:r>
    </w:p>
    <w:p w14:paraId="68258643" w14:textId="77777777" w:rsidR="009E1AFE" w:rsidRDefault="0037081F">
      <w:pPr>
        <w:pStyle w:val="Default"/>
        <w:spacing w:line="360" w:lineRule="auto"/>
      </w:pPr>
      <w:r>
        <w:rPr>
          <w:b/>
          <w:bCs/>
        </w:rPr>
        <w:t xml:space="preserve">Dr. Pallabi Medhi, Guwahati College, Guwahati, </w:t>
      </w:r>
      <w:hyperlink r:id="rId9" w:history="1">
        <w:r>
          <w:rPr>
            <w:rStyle w:val="Hyperlink"/>
            <w:b/>
            <w:bCs/>
          </w:rPr>
          <w:t>pallabiamal@gmail.com</w:t>
        </w:r>
      </w:hyperlink>
      <w:r>
        <w:t xml:space="preserve"> </w:t>
      </w:r>
    </w:p>
    <w:p w14:paraId="029C9A6D" w14:textId="77777777" w:rsidR="009E1AFE" w:rsidRDefault="009E1AFE">
      <w:pPr>
        <w:pStyle w:val="Default"/>
        <w:spacing w:line="360" w:lineRule="auto"/>
      </w:pPr>
    </w:p>
    <w:p w14:paraId="4CDCF228" w14:textId="77777777" w:rsidR="009E1AFE" w:rsidRDefault="009E1AFE">
      <w:pPr>
        <w:pStyle w:val="Default"/>
        <w:spacing w:line="360" w:lineRule="auto"/>
        <w:ind w:left="720"/>
        <w:rPr>
          <w:b/>
          <w:bCs/>
        </w:rPr>
      </w:pPr>
    </w:p>
    <w:p w14:paraId="5342C8F7" w14:textId="77777777" w:rsidR="009E1AFE" w:rsidRDefault="0037081F">
      <w:pPr>
        <w:pStyle w:val="Default"/>
        <w:spacing w:line="360" w:lineRule="auto"/>
        <w:rPr>
          <w:b/>
          <w:bCs/>
        </w:rPr>
      </w:pPr>
      <w:r>
        <w:rPr>
          <w:b/>
          <w:bCs/>
        </w:rPr>
        <w:t>Course Objectives:</w:t>
      </w:r>
    </w:p>
    <w:p w14:paraId="442493CE" w14:textId="77777777" w:rsidR="009E1AFE" w:rsidRDefault="0037081F">
      <w:pPr>
        <w:pStyle w:val="Default"/>
        <w:numPr>
          <w:ilvl w:val="0"/>
          <w:numId w:val="1"/>
        </w:numPr>
        <w:spacing w:line="360" w:lineRule="auto"/>
      </w:pPr>
      <w:r>
        <w:t>This course aims to introduce the students to the idea of political theory, its history and approaches and an assessment of its critical and contemporary trends.</w:t>
      </w:r>
    </w:p>
    <w:p w14:paraId="4A472B24" w14:textId="77777777" w:rsidR="009E1AFE" w:rsidRDefault="0037081F">
      <w:pPr>
        <w:pStyle w:val="Default"/>
        <w:numPr>
          <w:ilvl w:val="0"/>
          <w:numId w:val="1"/>
        </w:numPr>
        <w:spacing w:line="360" w:lineRule="auto"/>
      </w:pPr>
      <w:r>
        <w:t xml:space="preserve">It is also designed to introduce the basic concepts of political theory. </w:t>
      </w:r>
    </w:p>
    <w:p w14:paraId="274ECDBC" w14:textId="77777777" w:rsidR="009E1AFE" w:rsidRDefault="0037081F">
      <w:pPr>
        <w:pStyle w:val="Default"/>
        <w:numPr>
          <w:ilvl w:val="0"/>
          <w:numId w:val="1"/>
        </w:numPr>
        <w:spacing w:line="360" w:lineRule="auto"/>
      </w:pPr>
      <w:r>
        <w:t>T</w:t>
      </w:r>
      <w:r>
        <w:t xml:space="preserve">he course also attempts to reconcile political theory and practice through reflections on the ideas and practices related to democracy. </w:t>
      </w:r>
    </w:p>
    <w:p w14:paraId="15376DFB" w14:textId="77777777" w:rsidR="009E1AFE" w:rsidRDefault="009E1AFE">
      <w:pPr>
        <w:pStyle w:val="Default"/>
        <w:spacing w:line="360" w:lineRule="auto"/>
      </w:pPr>
    </w:p>
    <w:p w14:paraId="0A82F102" w14:textId="77777777" w:rsidR="009E1AFE" w:rsidRDefault="0037081F">
      <w:pPr>
        <w:pStyle w:val="Default"/>
        <w:spacing w:line="360" w:lineRule="auto"/>
        <w:rPr>
          <w:b/>
          <w:bCs/>
        </w:rPr>
      </w:pPr>
      <w:r>
        <w:rPr>
          <w:b/>
          <w:bCs/>
        </w:rPr>
        <w:t xml:space="preserve">Course Outcomes: </w:t>
      </w:r>
    </w:p>
    <w:p w14:paraId="5C647D64" w14:textId="77777777" w:rsidR="009E1AFE" w:rsidRDefault="0037081F">
      <w:pPr>
        <w:pStyle w:val="Default"/>
        <w:numPr>
          <w:ilvl w:val="0"/>
          <w:numId w:val="1"/>
        </w:numPr>
        <w:spacing w:line="360" w:lineRule="auto"/>
      </w:pPr>
      <w:r>
        <w:t>After completing the course students will be better equipped to understand the key concepts in polit</w:t>
      </w:r>
      <w:r>
        <w:t xml:space="preserve">ical theory and various related conceptual categories. </w:t>
      </w:r>
    </w:p>
    <w:p w14:paraId="162B50DA" w14:textId="77777777" w:rsidR="009E1AFE" w:rsidRDefault="0037081F">
      <w:pPr>
        <w:pStyle w:val="Default"/>
        <w:numPr>
          <w:ilvl w:val="0"/>
          <w:numId w:val="1"/>
        </w:numPr>
        <w:spacing w:line="360" w:lineRule="auto"/>
      </w:pPr>
      <w:r>
        <w:t xml:space="preserve">They will also be in a better position to engage in application of concepts and understand the limitations. </w:t>
      </w:r>
    </w:p>
    <w:p w14:paraId="16C987C6" w14:textId="77777777" w:rsidR="009E1AFE" w:rsidRDefault="0037081F">
      <w:pPr>
        <w:pStyle w:val="Default"/>
        <w:numPr>
          <w:ilvl w:val="0"/>
          <w:numId w:val="1"/>
        </w:numPr>
        <w:spacing w:line="360" w:lineRule="auto"/>
      </w:pPr>
      <w:r>
        <w:t>It will also help in developing critical thinking regarding the functioning of the politica</w:t>
      </w:r>
      <w:r>
        <w:t>l system in relation to the context the students are situated in.</w:t>
      </w:r>
    </w:p>
    <w:p w14:paraId="4C6A82D5" w14:textId="77777777" w:rsidR="009E1AFE" w:rsidRDefault="0037081F">
      <w:pPr>
        <w:pStyle w:val="Default"/>
        <w:numPr>
          <w:ilvl w:val="0"/>
          <w:numId w:val="1"/>
        </w:numPr>
        <w:spacing w:line="360" w:lineRule="auto"/>
      </w:pPr>
      <w:r>
        <w:lastRenderedPageBreak/>
        <w:t xml:space="preserve"> The foundation for understanding the contemporary political developments would also be laid down by the course.</w:t>
      </w:r>
    </w:p>
    <w:p w14:paraId="2D29FF4B" w14:textId="77777777" w:rsidR="009E1AFE" w:rsidRDefault="009E1AFE">
      <w:pPr>
        <w:pStyle w:val="Default"/>
        <w:spacing w:line="360" w:lineRule="auto"/>
      </w:pPr>
    </w:p>
    <w:p w14:paraId="3F33B8E3" w14:textId="77777777" w:rsidR="009E1AFE" w:rsidRDefault="009E1AFE">
      <w:pPr>
        <w:pStyle w:val="Default"/>
        <w:spacing w:line="360" w:lineRule="auto"/>
      </w:pPr>
    </w:p>
    <w:p w14:paraId="3E48B1BC" w14:textId="77777777" w:rsidR="009E1AFE" w:rsidRDefault="009E1AFE">
      <w:pPr>
        <w:pStyle w:val="Default"/>
        <w:spacing w:line="360" w:lineRule="auto"/>
      </w:pPr>
    </w:p>
    <w:p w14:paraId="05D747E7" w14:textId="77777777" w:rsidR="009E1AFE" w:rsidRDefault="0037081F">
      <w:pPr>
        <w:pStyle w:val="Default"/>
        <w:spacing w:line="360" w:lineRule="auto"/>
        <w:rPr>
          <w:rFonts w:eastAsia="Times New Roman PSMT"/>
          <w:b/>
          <w:u w:val="single"/>
        </w:rPr>
      </w:pPr>
      <w:r>
        <w:rPr>
          <w:rFonts w:eastAsia="Times New Roman PSMT"/>
          <w:b/>
          <w:u w:val="single"/>
        </w:rPr>
        <w:t>Unit I: Understanding Political Theory</w:t>
      </w:r>
    </w:p>
    <w:p w14:paraId="2EEE0AC9" w14:textId="77777777" w:rsidR="009E1AFE" w:rsidRDefault="009E1AFE">
      <w:pPr>
        <w:pStyle w:val="Default"/>
        <w:spacing w:line="360" w:lineRule="auto"/>
        <w:rPr>
          <w:rFonts w:eastAsia="Times New Roman PSMT"/>
          <w:b/>
        </w:rPr>
      </w:pPr>
    </w:p>
    <w:p w14:paraId="7D209EC0" w14:textId="77777777" w:rsidR="009E1AFE" w:rsidRDefault="0037081F">
      <w:pPr>
        <w:pStyle w:val="Default"/>
        <w:numPr>
          <w:ilvl w:val="0"/>
          <w:numId w:val="3"/>
        </w:numPr>
        <w:spacing w:line="360" w:lineRule="auto"/>
        <w:rPr>
          <w:rFonts w:eastAsia="Times New Roman PSMT"/>
        </w:rPr>
      </w:pPr>
      <w:r>
        <w:rPr>
          <w:rFonts w:eastAsia="Times New Roman PSMT"/>
        </w:rPr>
        <w:t>What is Politics?</w:t>
      </w:r>
    </w:p>
    <w:p w14:paraId="677734DE" w14:textId="77777777" w:rsidR="009E1AFE" w:rsidRDefault="0037081F">
      <w:pPr>
        <w:pStyle w:val="Default"/>
        <w:numPr>
          <w:ilvl w:val="0"/>
          <w:numId w:val="3"/>
        </w:numPr>
        <w:spacing w:line="360" w:lineRule="auto"/>
        <w:rPr>
          <w:rFonts w:eastAsia="Times New Roman PSMT"/>
        </w:rPr>
      </w:pPr>
      <w:r>
        <w:rPr>
          <w:rFonts w:eastAsia="Times New Roman PSMT"/>
        </w:rPr>
        <w:t>What is Politica</w:t>
      </w:r>
      <w:r>
        <w:rPr>
          <w:rFonts w:eastAsia="Times New Roman PSMT"/>
        </w:rPr>
        <w:t>l Theory?</w:t>
      </w:r>
    </w:p>
    <w:p w14:paraId="63341212" w14:textId="77777777" w:rsidR="009E1AFE" w:rsidRDefault="0037081F">
      <w:pPr>
        <w:pStyle w:val="Default"/>
        <w:numPr>
          <w:ilvl w:val="0"/>
          <w:numId w:val="3"/>
        </w:numPr>
        <w:spacing w:line="360" w:lineRule="auto"/>
        <w:rPr>
          <w:rFonts w:eastAsia="Times New Roman PSMT"/>
        </w:rPr>
      </w:pPr>
      <w:r>
        <w:rPr>
          <w:rFonts w:eastAsia="Times New Roman PSMT"/>
        </w:rPr>
        <w:t>Relevance of Political Theory</w:t>
      </w:r>
    </w:p>
    <w:p w14:paraId="5FA62C2E" w14:textId="77777777" w:rsidR="009E1AFE" w:rsidRDefault="009E1AFE">
      <w:pPr>
        <w:spacing w:line="360" w:lineRule="auto"/>
        <w:rPr>
          <w:rFonts w:cs="Times New Roman"/>
          <w:szCs w:val="24"/>
        </w:rPr>
      </w:pPr>
    </w:p>
    <w:p w14:paraId="04F9D348" w14:textId="77777777" w:rsidR="009E1AFE" w:rsidRDefault="0037081F">
      <w:pPr>
        <w:spacing w:line="360" w:lineRule="auto"/>
        <w:rPr>
          <w:rFonts w:cs="Times New Roman"/>
          <w:b/>
          <w:szCs w:val="24"/>
          <w:u w:val="single"/>
        </w:rPr>
      </w:pPr>
      <w:r>
        <w:rPr>
          <w:rFonts w:cs="Times New Roman"/>
          <w:b/>
          <w:szCs w:val="24"/>
          <w:u w:val="single"/>
        </w:rPr>
        <w:t>Unit II: Approaches and Contemporary Perspectives on Political Theory</w:t>
      </w:r>
    </w:p>
    <w:p w14:paraId="7F2B1A37" w14:textId="77777777" w:rsidR="009E1AFE" w:rsidRDefault="0037081F">
      <w:pPr>
        <w:pStyle w:val="ListParagraph"/>
        <w:numPr>
          <w:ilvl w:val="0"/>
          <w:numId w:val="2"/>
        </w:numPr>
        <w:spacing w:line="360" w:lineRule="auto"/>
        <w:rPr>
          <w:rFonts w:cs="Times New Roman"/>
          <w:szCs w:val="24"/>
        </w:rPr>
      </w:pPr>
      <w:r>
        <w:rPr>
          <w:rFonts w:cs="Times New Roman"/>
          <w:szCs w:val="24"/>
        </w:rPr>
        <w:t>Liberal</w:t>
      </w:r>
    </w:p>
    <w:p w14:paraId="33999E80" w14:textId="77777777" w:rsidR="009E1AFE" w:rsidRDefault="0037081F">
      <w:pPr>
        <w:pStyle w:val="ListParagraph"/>
        <w:numPr>
          <w:ilvl w:val="0"/>
          <w:numId w:val="2"/>
        </w:numPr>
        <w:spacing w:line="360" w:lineRule="auto"/>
        <w:rPr>
          <w:rFonts w:cs="Times New Roman"/>
          <w:szCs w:val="24"/>
        </w:rPr>
      </w:pPr>
      <w:r>
        <w:rPr>
          <w:rFonts w:cs="Times New Roman"/>
          <w:szCs w:val="24"/>
        </w:rPr>
        <w:t>Marxist</w:t>
      </w:r>
    </w:p>
    <w:p w14:paraId="27626B58" w14:textId="77777777" w:rsidR="009E1AFE" w:rsidRDefault="0037081F">
      <w:pPr>
        <w:pStyle w:val="ListParagraph"/>
        <w:numPr>
          <w:ilvl w:val="0"/>
          <w:numId w:val="2"/>
        </w:numPr>
        <w:spacing w:line="360" w:lineRule="auto"/>
        <w:rPr>
          <w:rFonts w:cs="Times New Roman"/>
          <w:szCs w:val="24"/>
        </w:rPr>
      </w:pPr>
      <w:r>
        <w:rPr>
          <w:rFonts w:cs="Times New Roman"/>
          <w:szCs w:val="24"/>
        </w:rPr>
        <w:t>Feminist</w:t>
      </w:r>
    </w:p>
    <w:p w14:paraId="05BCD674" w14:textId="77777777" w:rsidR="009E1AFE" w:rsidRDefault="0037081F">
      <w:pPr>
        <w:spacing w:line="360" w:lineRule="auto"/>
        <w:rPr>
          <w:rFonts w:cs="Times New Roman"/>
          <w:b/>
          <w:bCs/>
          <w:szCs w:val="24"/>
          <w:u w:val="single"/>
        </w:rPr>
      </w:pPr>
      <w:r>
        <w:rPr>
          <w:rFonts w:cs="Times New Roman"/>
          <w:b/>
          <w:bCs/>
          <w:szCs w:val="24"/>
          <w:u w:val="single"/>
        </w:rPr>
        <w:t>Unit III: Concepts in Political Theory</w:t>
      </w:r>
    </w:p>
    <w:p w14:paraId="387BDE8F" w14:textId="77777777" w:rsidR="009E1AFE" w:rsidRDefault="0037081F" w:rsidP="0037081F">
      <w:pPr>
        <w:pStyle w:val="ListParagraph"/>
        <w:numPr>
          <w:ilvl w:val="0"/>
          <w:numId w:val="80"/>
        </w:numPr>
        <w:spacing w:line="360" w:lineRule="auto"/>
        <w:rPr>
          <w:rFonts w:cs="Times New Roman"/>
          <w:szCs w:val="24"/>
        </w:rPr>
      </w:pPr>
      <w:r>
        <w:rPr>
          <w:rFonts w:cs="Times New Roman"/>
          <w:szCs w:val="24"/>
        </w:rPr>
        <w:t>State</w:t>
      </w:r>
    </w:p>
    <w:p w14:paraId="0315D331" w14:textId="77777777" w:rsidR="009E1AFE" w:rsidRDefault="0037081F" w:rsidP="0037081F">
      <w:pPr>
        <w:pStyle w:val="ListParagraph"/>
        <w:numPr>
          <w:ilvl w:val="0"/>
          <w:numId w:val="80"/>
        </w:numPr>
        <w:spacing w:line="360" w:lineRule="auto"/>
        <w:rPr>
          <w:rFonts w:cs="Times New Roman"/>
          <w:szCs w:val="24"/>
        </w:rPr>
      </w:pPr>
      <w:r>
        <w:rPr>
          <w:rFonts w:cs="Times New Roman"/>
          <w:szCs w:val="24"/>
        </w:rPr>
        <w:t>Rights</w:t>
      </w:r>
    </w:p>
    <w:p w14:paraId="7753BDF6" w14:textId="77777777" w:rsidR="009E1AFE" w:rsidRDefault="0037081F" w:rsidP="0037081F">
      <w:pPr>
        <w:pStyle w:val="ListParagraph"/>
        <w:numPr>
          <w:ilvl w:val="0"/>
          <w:numId w:val="80"/>
        </w:numPr>
        <w:spacing w:line="360" w:lineRule="auto"/>
        <w:rPr>
          <w:rFonts w:cs="Times New Roman"/>
          <w:szCs w:val="24"/>
        </w:rPr>
      </w:pPr>
      <w:r>
        <w:rPr>
          <w:rFonts w:cs="Times New Roman"/>
          <w:szCs w:val="24"/>
        </w:rPr>
        <w:t>Liberty</w:t>
      </w:r>
    </w:p>
    <w:p w14:paraId="62AB8B4A" w14:textId="77777777" w:rsidR="009E1AFE" w:rsidRDefault="0037081F" w:rsidP="0037081F">
      <w:pPr>
        <w:pStyle w:val="ListParagraph"/>
        <w:numPr>
          <w:ilvl w:val="0"/>
          <w:numId w:val="80"/>
        </w:numPr>
        <w:spacing w:line="360" w:lineRule="auto"/>
        <w:rPr>
          <w:rFonts w:cs="Times New Roman"/>
          <w:szCs w:val="24"/>
        </w:rPr>
      </w:pPr>
      <w:r>
        <w:rPr>
          <w:rFonts w:cs="Times New Roman"/>
          <w:szCs w:val="24"/>
        </w:rPr>
        <w:t>Equality</w:t>
      </w:r>
    </w:p>
    <w:p w14:paraId="6A0B8FA4" w14:textId="77777777" w:rsidR="009E1AFE" w:rsidRDefault="0037081F" w:rsidP="0037081F">
      <w:pPr>
        <w:pStyle w:val="ListParagraph"/>
        <w:numPr>
          <w:ilvl w:val="0"/>
          <w:numId w:val="80"/>
        </w:numPr>
        <w:spacing w:line="360" w:lineRule="auto"/>
        <w:rPr>
          <w:rFonts w:cs="Times New Roman"/>
          <w:szCs w:val="24"/>
        </w:rPr>
      </w:pPr>
      <w:r>
        <w:rPr>
          <w:rFonts w:cs="Times New Roman"/>
          <w:szCs w:val="24"/>
        </w:rPr>
        <w:t>Justice</w:t>
      </w:r>
    </w:p>
    <w:p w14:paraId="589266C9" w14:textId="77777777" w:rsidR="009E1AFE" w:rsidRDefault="0037081F">
      <w:pPr>
        <w:spacing w:line="360" w:lineRule="auto"/>
        <w:rPr>
          <w:rFonts w:cs="Times New Roman"/>
          <w:b/>
          <w:szCs w:val="24"/>
          <w:u w:val="single"/>
        </w:rPr>
      </w:pPr>
      <w:r>
        <w:rPr>
          <w:rFonts w:cs="Times New Roman"/>
          <w:b/>
          <w:szCs w:val="24"/>
          <w:u w:val="single"/>
        </w:rPr>
        <w:t xml:space="preserve">Unit IV: Understanding Democracy </w:t>
      </w:r>
    </w:p>
    <w:p w14:paraId="037E0F8E" w14:textId="77777777" w:rsidR="009E1AFE" w:rsidRDefault="0037081F" w:rsidP="0037081F">
      <w:pPr>
        <w:pStyle w:val="ListParagraph"/>
        <w:numPr>
          <w:ilvl w:val="0"/>
          <w:numId w:val="81"/>
        </w:numPr>
        <w:spacing w:line="360" w:lineRule="auto"/>
        <w:rPr>
          <w:rFonts w:cs="Times New Roman"/>
          <w:szCs w:val="24"/>
        </w:rPr>
      </w:pPr>
      <w:r>
        <w:rPr>
          <w:rFonts w:cs="Times New Roman"/>
          <w:szCs w:val="24"/>
        </w:rPr>
        <w:t xml:space="preserve">Concept </w:t>
      </w:r>
      <w:r>
        <w:rPr>
          <w:rFonts w:cs="Times New Roman"/>
          <w:szCs w:val="24"/>
        </w:rPr>
        <w:t>of Democracy</w:t>
      </w:r>
    </w:p>
    <w:p w14:paraId="16276898" w14:textId="77777777" w:rsidR="009E1AFE" w:rsidRDefault="0037081F" w:rsidP="0037081F">
      <w:pPr>
        <w:pStyle w:val="ListParagraph"/>
        <w:numPr>
          <w:ilvl w:val="0"/>
          <w:numId w:val="81"/>
        </w:numPr>
        <w:spacing w:line="360" w:lineRule="auto"/>
        <w:rPr>
          <w:rFonts w:cs="Times New Roman"/>
          <w:szCs w:val="24"/>
        </w:rPr>
      </w:pPr>
      <w:r>
        <w:rPr>
          <w:rFonts w:cs="Times New Roman"/>
          <w:szCs w:val="24"/>
        </w:rPr>
        <w:t>Types of democracy</w:t>
      </w:r>
    </w:p>
    <w:p w14:paraId="00E456EE" w14:textId="77777777" w:rsidR="009E1AFE" w:rsidRDefault="0037081F" w:rsidP="0037081F">
      <w:pPr>
        <w:pStyle w:val="ListParagraph"/>
        <w:numPr>
          <w:ilvl w:val="0"/>
          <w:numId w:val="81"/>
        </w:numPr>
        <w:spacing w:line="360" w:lineRule="auto"/>
        <w:rPr>
          <w:rFonts w:cs="Times New Roman"/>
          <w:szCs w:val="24"/>
        </w:rPr>
      </w:pPr>
      <w:r>
        <w:rPr>
          <w:rFonts w:cs="Times New Roman"/>
          <w:szCs w:val="24"/>
        </w:rPr>
        <w:t>Critique of democracy</w:t>
      </w:r>
    </w:p>
    <w:p w14:paraId="52E7956B" w14:textId="77777777" w:rsidR="009E1AFE" w:rsidRDefault="009E1AFE">
      <w:pPr>
        <w:spacing w:line="360" w:lineRule="auto"/>
        <w:rPr>
          <w:rFonts w:cs="Times New Roman"/>
          <w:szCs w:val="24"/>
        </w:rPr>
      </w:pPr>
    </w:p>
    <w:p w14:paraId="195C031D" w14:textId="77777777" w:rsidR="009E1AFE" w:rsidRDefault="009E1AFE">
      <w:pPr>
        <w:pStyle w:val="Default"/>
        <w:spacing w:line="360" w:lineRule="auto"/>
        <w:rPr>
          <w:b/>
        </w:rPr>
      </w:pPr>
    </w:p>
    <w:p w14:paraId="79F03B49" w14:textId="77777777" w:rsidR="009E1AFE" w:rsidRDefault="009E1AFE">
      <w:pPr>
        <w:pStyle w:val="Default"/>
        <w:spacing w:line="360" w:lineRule="auto"/>
        <w:rPr>
          <w:b/>
        </w:rPr>
      </w:pPr>
    </w:p>
    <w:p w14:paraId="101F51DD" w14:textId="77777777" w:rsidR="009E1AFE" w:rsidRDefault="009E1AFE">
      <w:pPr>
        <w:pStyle w:val="Default"/>
        <w:spacing w:line="360" w:lineRule="auto"/>
        <w:rPr>
          <w:b/>
        </w:rPr>
      </w:pPr>
    </w:p>
    <w:p w14:paraId="1C9445F5" w14:textId="77777777" w:rsidR="009E1AFE" w:rsidRDefault="009E1AFE">
      <w:pPr>
        <w:pStyle w:val="Default"/>
        <w:spacing w:line="360" w:lineRule="auto"/>
        <w:rPr>
          <w:b/>
        </w:rPr>
      </w:pPr>
    </w:p>
    <w:p w14:paraId="7F4C8418" w14:textId="77777777" w:rsidR="009E1AFE" w:rsidRDefault="009E1AFE">
      <w:pPr>
        <w:pStyle w:val="Default"/>
        <w:spacing w:line="360" w:lineRule="auto"/>
        <w:rPr>
          <w:b/>
          <w:u w:val="single"/>
        </w:rPr>
      </w:pPr>
    </w:p>
    <w:p w14:paraId="3574807C" w14:textId="77777777" w:rsidR="009E1AFE" w:rsidRDefault="0037081F">
      <w:pPr>
        <w:pStyle w:val="Default"/>
        <w:spacing w:line="360" w:lineRule="auto"/>
        <w:rPr>
          <w:b/>
          <w:u w:val="single"/>
        </w:rPr>
      </w:pPr>
      <w:r>
        <w:rPr>
          <w:b/>
          <w:u w:val="single"/>
        </w:rPr>
        <w:lastRenderedPageBreak/>
        <w:t>Reading Lists:</w:t>
      </w:r>
    </w:p>
    <w:p w14:paraId="5171E0F3" w14:textId="77777777" w:rsidR="009E1AFE" w:rsidRDefault="009E1AFE">
      <w:pPr>
        <w:pStyle w:val="Default"/>
        <w:spacing w:line="360" w:lineRule="auto"/>
      </w:pPr>
    </w:p>
    <w:p w14:paraId="18CFA432" w14:textId="77777777" w:rsidR="009E1AFE" w:rsidRDefault="0037081F">
      <w:pPr>
        <w:pStyle w:val="Default"/>
        <w:spacing w:line="360" w:lineRule="auto"/>
        <w:jc w:val="both"/>
        <w:rPr>
          <w:b/>
          <w:u w:val="single"/>
        </w:rPr>
      </w:pPr>
      <w:r>
        <w:rPr>
          <w:b/>
          <w:u w:val="single"/>
        </w:rPr>
        <w:t>Unit-I</w:t>
      </w:r>
    </w:p>
    <w:p w14:paraId="70DAC470" w14:textId="77777777" w:rsidR="009E1AFE" w:rsidRDefault="0037081F">
      <w:pPr>
        <w:rPr>
          <w:rFonts w:cs="Times New Roman"/>
          <w:szCs w:val="24"/>
          <w:lang w:val="en-US"/>
        </w:rPr>
      </w:pPr>
      <w:r>
        <w:rPr>
          <w:rFonts w:cs="Times New Roman"/>
          <w:szCs w:val="24"/>
          <w:lang w:val="en-US"/>
        </w:rPr>
        <w:t xml:space="preserve">Bellamy, R. (1993). Introduction: The Demise and Rise of Political Theory. In R. Bellamy (Ed.), </w:t>
      </w:r>
      <w:r>
        <w:rPr>
          <w:rFonts w:cs="Times New Roman"/>
          <w:i/>
          <w:iCs/>
          <w:szCs w:val="24"/>
          <w:lang w:val="en-US"/>
        </w:rPr>
        <w:t>Theories and Concepts of Politics</w:t>
      </w:r>
      <w:r>
        <w:rPr>
          <w:rFonts w:cs="Times New Roman"/>
          <w:szCs w:val="24"/>
          <w:lang w:val="en-US"/>
        </w:rPr>
        <w:t>. New York: Manchester University Press, pp.</w:t>
      </w:r>
      <w:r>
        <w:rPr>
          <w:rFonts w:cs="Times New Roman"/>
          <w:szCs w:val="24"/>
          <w:lang w:val="en-US"/>
        </w:rPr>
        <w:t xml:space="preserve"> 1-14.</w:t>
      </w:r>
    </w:p>
    <w:p w14:paraId="13AEF852" w14:textId="77777777" w:rsidR="009E1AFE" w:rsidRDefault="0037081F">
      <w:pPr>
        <w:rPr>
          <w:rFonts w:cs="Times New Roman"/>
          <w:szCs w:val="24"/>
          <w:lang w:val="en-US"/>
        </w:rPr>
      </w:pPr>
      <w:r>
        <w:rPr>
          <w:rFonts w:cs="Times New Roman"/>
          <w:szCs w:val="24"/>
          <w:lang w:val="en-US"/>
        </w:rPr>
        <w:t xml:space="preserve">Bhargava, R. (2008). What is Political Theory. In R. Bhargava &amp; A. Acharya (Eds.), </w:t>
      </w:r>
      <w:r>
        <w:rPr>
          <w:rFonts w:cs="Times New Roman"/>
          <w:i/>
          <w:iCs/>
          <w:szCs w:val="24"/>
          <w:lang w:val="en-US"/>
        </w:rPr>
        <w:t>Political Theory: An Introduction</w:t>
      </w:r>
      <w:r>
        <w:rPr>
          <w:rFonts w:cs="Times New Roman"/>
          <w:szCs w:val="24"/>
          <w:lang w:val="en-US"/>
        </w:rPr>
        <w:t>. New Delhi: Pearson Longman, pp. 2-16.</w:t>
      </w:r>
    </w:p>
    <w:p w14:paraId="3A79308A" w14:textId="77777777" w:rsidR="009E1AFE" w:rsidRDefault="0037081F">
      <w:pPr>
        <w:rPr>
          <w:rFonts w:cs="Times New Roman"/>
          <w:szCs w:val="24"/>
          <w:lang w:val="en-US"/>
        </w:rPr>
      </w:pPr>
      <w:r>
        <w:rPr>
          <w:rFonts w:cs="Times New Roman"/>
          <w:szCs w:val="24"/>
          <w:lang w:val="en-US"/>
        </w:rPr>
        <w:t xml:space="preserve">Bhargava, R. (2008). Why Do We Need Political Theory. In R. Bhargava &amp; A. Acharya (Eds.), </w:t>
      </w:r>
      <w:r>
        <w:rPr>
          <w:rFonts w:cs="Times New Roman"/>
          <w:i/>
          <w:iCs/>
          <w:szCs w:val="24"/>
          <w:lang w:val="en-US"/>
        </w:rPr>
        <w:t>Pol</w:t>
      </w:r>
      <w:r>
        <w:rPr>
          <w:rFonts w:cs="Times New Roman"/>
          <w:i/>
          <w:iCs/>
          <w:szCs w:val="24"/>
          <w:lang w:val="en-US"/>
        </w:rPr>
        <w:t>itical Theory: An Introduction</w:t>
      </w:r>
      <w:r>
        <w:rPr>
          <w:rFonts w:cs="Times New Roman"/>
          <w:szCs w:val="24"/>
          <w:lang w:val="en-US"/>
        </w:rPr>
        <w:t>. New Delhi: Pearson Longman, pp. 17-36.</w:t>
      </w:r>
    </w:p>
    <w:p w14:paraId="5647F44D" w14:textId="77777777" w:rsidR="009E1AFE" w:rsidRDefault="0037081F">
      <w:pPr>
        <w:rPr>
          <w:rFonts w:cs="Times New Roman"/>
          <w:szCs w:val="24"/>
          <w:lang w:val="en-US"/>
        </w:rPr>
      </w:pPr>
      <w:r>
        <w:rPr>
          <w:rFonts w:cs="Times New Roman"/>
          <w:szCs w:val="24"/>
          <w:lang w:val="en-US"/>
        </w:rPr>
        <w:t xml:space="preserve">Mukherjee, S., &amp; Ramaswami, S. (1999). What is Political Theory. In S. Mukherjee &amp; S. Ramaswami, </w:t>
      </w:r>
      <w:r>
        <w:rPr>
          <w:rFonts w:cs="Times New Roman"/>
          <w:i/>
          <w:iCs/>
          <w:szCs w:val="24"/>
          <w:lang w:val="en-US"/>
        </w:rPr>
        <w:t>A History of Political Thought: Plato to Marx</w:t>
      </w:r>
      <w:r>
        <w:rPr>
          <w:rFonts w:cs="Times New Roman"/>
          <w:szCs w:val="24"/>
          <w:lang w:val="en-US"/>
        </w:rPr>
        <w:t xml:space="preserve"> (pp. 1-8). New Delhi: Prentice Hall of Ind</w:t>
      </w:r>
      <w:r>
        <w:rPr>
          <w:rFonts w:cs="Times New Roman"/>
          <w:szCs w:val="24"/>
          <w:lang w:val="en-US"/>
        </w:rPr>
        <w:t>ia Pvt. Ltd.</w:t>
      </w:r>
    </w:p>
    <w:p w14:paraId="21740378" w14:textId="77777777" w:rsidR="009E1AFE" w:rsidRDefault="0037081F">
      <w:pPr>
        <w:rPr>
          <w:rFonts w:cs="Times New Roman"/>
          <w:szCs w:val="24"/>
          <w:lang w:val="en-US"/>
        </w:rPr>
      </w:pPr>
      <w:r>
        <w:rPr>
          <w:rFonts w:cs="Times New Roman"/>
          <w:szCs w:val="24"/>
          <w:lang w:val="en-US"/>
        </w:rPr>
        <w:t xml:space="preserve">Mukhopadhyay, A. K. (2019). </w:t>
      </w:r>
      <w:r>
        <w:rPr>
          <w:rFonts w:cs="Times New Roman"/>
          <w:i/>
          <w:iCs/>
          <w:szCs w:val="24"/>
          <w:lang w:val="en-US"/>
        </w:rPr>
        <w:t>An Introduction to Political Theory</w:t>
      </w:r>
      <w:r>
        <w:rPr>
          <w:rFonts w:cs="Times New Roman"/>
          <w:szCs w:val="24"/>
          <w:lang w:val="en-US"/>
        </w:rPr>
        <w:t>. New Delhi: Sage Publications.</w:t>
      </w:r>
    </w:p>
    <w:p w14:paraId="7AB5CFBB" w14:textId="77777777" w:rsidR="009E1AFE" w:rsidRDefault="0037081F">
      <w:pPr>
        <w:rPr>
          <w:rFonts w:cs="Times New Roman"/>
          <w:szCs w:val="24"/>
          <w:lang w:val="en-US"/>
        </w:rPr>
      </w:pPr>
      <w:r>
        <w:rPr>
          <w:rFonts w:cs="Times New Roman"/>
          <w:szCs w:val="24"/>
          <w:lang w:val="en-US"/>
        </w:rPr>
        <w:t xml:space="preserve">Sabine, G. H. (1939). What is A Political Theory? </w:t>
      </w:r>
      <w:r>
        <w:rPr>
          <w:rFonts w:cs="Times New Roman"/>
          <w:i/>
          <w:iCs/>
          <w:szCs w:val="24"/>
          <w:lang w:val="en-US"/>
        </w:rPr>
        <w:t>Journal of Politics</w:t>
      </w:r>
      <w:r>
        <w:rPr>
          <w:rFonts w:cs="Times New Roman"/>
          <w:szCs w:val="24"/>
          <w:lang w:val="en-US"/>
        </w:rPr>
        <w:t>, 1(1), 1-16.</w:t>
      </w:r>
    </w:p>
    <w:p w14:paraId="2BEF4188" w14:textId="77777777" w:rsidR="009E1AFE" w:rsidRDefault="009E1AFE">
      <w:pPr>
        <w:pStyle w:val="Default"/>
        <w:spacing w:line="360" w:lineRule="auto"/>
        <w:jc w:val="both"/>
      </w:pPr>
    </w:p>
    <w:p w14:paraId="14B1B6FB" w14:textId="77777777" w:rsidR="009E1AFE" w:rsidRDefault="0037081F">
      <w:pPr>
        <w:pStyle w:val="Default"/>
        <w:spacing w:line="360" w:lineRule="auto"/>
        <w:jc w:val="both"/>
        <w:rPr>
          <w:b/>
          <w:u w:val="single"/>
        </w:rPr>
      </w:pPr>
      <w:r>
        <w:rPr>
          <w:b/>
          <w:u w:val="single"/>
        </w:rPr>
        <w:t>Unit-II</w:t>
      </w:r>
    </w:p>
    <w:p w14:paraId="00C573FC" w14:textId="77777777" w:rsidR="009E1AFE" w:rsidRDefault="0037081F">
      <w:pPr>
        <w:rPr>
          <w:rFonts w:cs="Times New Roman"/>
          <w:szCs w:val="24"/>
          <w:lang w:val="en-US"/>
        </w:rPr>
      </w:pPr>
      <w:r>
        <w:rPr>
          <w:rFonts w:cs="Times New Roman"/>
          <w:szCs w:val="24"/>
          <w:lang w:val="en-US"/>
        </w:rPr>
        <w:t xml:space="preserve">Asirvatham, E., &amp; Misra, K. K. (1998). </w:t>
      </w:r>
      <w:r>
        <w:rPr>
          <w:rFonts w:cs="Times New Roman"/>
          <w:i/>
          <w:iCs/>
          <w:szCs w:val="24"/>
          <w:lang w:val="en-US"/>
        </w:rPr>
        <w:t>Political Theory</w:t>
      </w:r>
      <w:r>
        <w:rPr>
          <w:rFonts w:cs="Times New Roman"/>
          <w:szCs w:val="24"/>
          <w:lang w:val="en-US"/>
        </w:rPr>
        <w:t>.</w:t>
      </w:r>
      <w:r>
        <w:rPr>
          <w:rFonts w:cs="Times New Roman"/>
          <w:szCs w:val="24"/>
          <w:lang w:val="en-US"/>
        </w:rPr>
        <w:t xml:space="preserve"> Upper India Publishing, pp. 20-39.</w:t>
      </w:r>
    </w:p>
    <w:p w14:paraId="31FF31E3" w14:textId="77777777" w:rsidR="009E1AFE" w:rsidRDefault="0037081F">
      <w:pPr>
        <w:rPr>
          <w:rFonts w:cs="Times New Roman"/>
          <w:szCs w:val="24"/>
          <w:lang w:val="en-US"/>
        </w:rPr>
      </w:pPr>
      <w:r>
        <w:rPr>
          <w:rFonts w:cs="Times New Roman"/>
          <w:szCs w:val="24"/>
          <w:lang w:val="en-US"/>
        </w:rPr>
        <w:t xml:space="preserve">Callinicos, A. (2004). Marxism and Politics. In A. Leftwich (Ed.), </w:t>
      </w:r>
      <w:r>
        <w:rPr>
          <w:rFonts w:cs="Times New Roman"/>
          <w:i/>
          <w:iCs/>
          <w:szCs w:val="24"/>
          <w:lang w:val="en-US"/>
        </w:rPr>
        <w:t>What is Politics</w:t>
      </w:r>
      <w:r>
        <w:rPr>
          <w:rFonts w:cs="Times New Roman"/>
          <w:szCs w:val="24"/>
          <w:lang w:val="en-US"/>
        </w:rPr>
        <w:t>? Cambridge: Polity Press, pp. 53-65.</w:t>
      </w:r>
    </w:p>
    <w:p w14:paraId="262992CE" w14:textId="77777777" w:rsidR="009E1AFE" w:rsidRDefault="0037081F">
      <w:pPr>
        <w:rPr>
          <w:rFonts w:cs="Times New Roman"/>
          <w:szCs w:val="24"/>
          <w:lang w:val="en-US"/>
        </w:rPr>
      </w:pPr>
      <w:r>
        <w:rPr>
          <w:rFonts w:cs="Times New Roman"/>
          <w:szCs w:val="24"/>
          <w:lang w:val="en-US"/>
        </w:rPr>
        <w:t xml:space="preserve">Corrin, C. (1999). </w:t>
      </w:r>
      <w:r>
        <w:rPr>
          <w:rFonts w:cs="Times New Roman"/>
          <w:i/>
          <w:iCs/>
          <w:szCs w:val="24"/>
          <w:lang w:val="en-US"/>
        </w:rPr>
        <w:t>Feminist Perspectives on Politics</w:t>
      </w:r>
      <w:r>
        <w:rPr>
          <w:rFonts w:cs="Times New Roman"/>
          <w:szCs w:val="24"/>
          <w:lang w:val="en-US"/>
        </w:rPr>
        <w:t>. Routledge, London and New York, pp. 1-18.</w:t>
      </w:r>
    </w:p>
    <w:p w14:paraId="23F1B6CD" w14:textId="77777777" w:rsidR="009E1AFE" w:rsidRDefault="0037081F">
      <w:pPr>
        <w:rPr>
          <w:rFonts w:cs="Times New Roman"/>
          <w:szCs w:val="24"/>
          <w:lang w:val="en-US"/>
        </w:rPr>
      </w:pPr>
      <w:r>
        <w:rPr>
          <w:rFonts w:cs="Times New Roman"/>
          <w:szCs w:val="24"/>
          <w:lang w:val="en-US"/>
        </w:rPr>
        <w:t>Gau</w:t>
      </w:r>
      <w:r>
        <w:rPr>
          <w:rFonts w:cs="Times New Roman"/>
          <w:szCs w:val="24"/>
          <w:lang w:val="en-US"/>
        </w:rPr>
        <w:t xml:space="preserve">ba, O. P. (2009). </w:t>
      </w:r>
      <w:r>
        <w:rPr>
          <w:rFonts w:cs="Times New Roman"/>
          <w:i/>
          <w:iCs/>
          <w:szCs w:val="24"/>
          <w:lang w:val="en-US"/>
        </w:rPr>
        <w:t>An Introduction to Political Theory</w:t>
      </w:r>
      <w:r>
        <w:rPr>
          <w:rFonts w:cs="Times New Roman"/>
          <w:szCs w:val="24"/>
          <w:lang w:val="en-US"/>
        </w:rPr>
        <w:t>. Macmillan Publishers India Ltd, pp. 80-93.</w:t>
      </w:r>
    </w:p>
    <w:p w14:paraId="0AFE9D05" w14:textId="77777777" w:rsidR="009E1AFE" w:rsidRDefault="0037081F">
      <w:pPr>
        <w:rPr>
          <w:rFonts w:cs="Times New Roman"/>
          <w:szCs w:val="24"/>
          <w:lang w:val="en-US"/>
        </w:rPr>
      </w:pPr>
      <w:r>
        <w:rPr>
          <w:rFonts w:cs="Times New Roman"/>
          <w:szCs w:val="24"/>
          <w:lang w:val="en-US"/>
        </w:rPr>
        <w:t xml:space="preserve">Glaser, D. (1995). Normative Theory. In D. Marsh &amp; G. Stoker (Eds.), </w:t>
      </w:r>
      <w:r>
        <w:rPr>
          <w:rFonts w:cs="Times New Roman"/>
          <w:i/>
          <w:iCs/>
          <w:szCs w:val="24"/>
          <w:lang w:val="en-US"/>
        </w:rPr>
        <w:t>Theory and Methods in Political Science.</w:t>
      </w:r>
      <w:r>
        <w:rPr>
          <w:rFonts w:cs="Times New Roman"/>
          <w:szCs w:val="24"/>
          <w:lang w:val="en-US"/>
        </w:rPr>
        <w:t xml:space="preserve"> London: Macmillan, pp. 21-40.</w:t>
      </w:r>
    </w:p>
    <w:p w14:paraId="64DA9009" w14:textId="77777777" w:rsidR="009E1AFE" w:rsidRDefault="0037081F">
      <w:pPr>
        <w:rPr>
          <w:rFonts w:cs="Times New Roman"/>
          <w:szCs w:val="24"/>
          <w:lang w:val="en-US"/>
        </w:rPr>
      </w:pPr>
      <w:r>
        <w:rPr>
          <w:rFonts w:cs="Times New Roman"/>
          <w:szCs w:val="24"/>
          <w:lang w:val="en-US"/>
        </w:rPr>
        <w:t xml:space="preserve">Menon, N. (2008). </w:t>
      </w:r>
      <w:r>
        <w:rPr>
          <w:rFonts w:cs="Times New Roman"/>
          <w:szCs w:val="24"/>
          <w:lang w:val="en-US"/>
        </w:rPr>
        <w:t xml:space="preserve">Gender. In R. Bhargava &amp; A. Acharya (Eds.), </w:t>
      </w:r>
      <w:r>
        <w:rPr>
          <w:rFonts w:cs="Times New Roman"/>
          <w:i/>
          <w:iCs/>
          <w:szCs w:val="24"/>
          <w:lang w:val="en-US"/>
        </w:rPr>
        <w:t>Political Theory: An Introduction</w:t>
      </w:r>
      <w:r>
        <w:rPr>
          <w:rFonts w:cs="Times New Roman"/>
          <w:szCs w:val="24"/>
          <w:lang w:val="en-US"/>
        </w:rPr>
        <w:t>. New Delhi: Pearson Longman, pp. 224-235.</w:t>
      </w:r>
    </w:p>
    <w:p w14:paraId="2FD488D8" w14:textId="77777777" w:rsidR="009E1AFE" w:rsidRDefault="0037081F">
      <w:pPr>
        <w:rPr>
          <w:rFonts w:cs="Times New Roman"/>
          <w:szCs w:val="24"/>
          <w:lang w:val="en-US"/>
        </w:rPr>
      </w:pPr>
      <w:r>
        <w:rPr>
          <w:rFonts w:cs="Times New Roman"/>
          <w:szCs w:val="24"/>
          <w:lang w:val="en-US"/>
        </w:rPr>
        <w:t xml:space="preserve">Sanders, D. (1995). Behavioral Analysis. In D. Marsh &amp; G. Stoker (Eds.), </w:t>
      </w:r>
      <w:r>
        <w:rPr>
          <w:rFonts w:cs="Times New Roman"/>
          <w:i/>
          <w:iCs/>
          <w:szCs w:val="24"/>
          <w:lang w:val="en-US"/>
        </w:rPr>
        <w:t>Theory and Methods in Political Science</w:t>
      </w:r>
      <w:r>
        <w:rPr>
          <w:rFonts w:cs="Times New Roman"/>
          <w:szCs w:val="24"/>
          <w:lang w:val="en-US"/>
        </w:rPr>
        <w:t>. London: Macmillan, pp.</w:t>
      </w:r>
      <w:r>
        <w:rPr>
          <w:rFonts w:cs="Times New Roman"/>
          <w:szCs w:val="24"/>
          <w:lang w:val="en-US"/>
        </w:rPr>
        <w:t xml:space="preserve"> 58-75.</w:t>
      </w:r>
    </w:p>
    <w:p w14:paraId="079280EB" w14:textId="77777777" w:rsidR="009E1AFE" w:rsidRDefault="0037081F">
      <w:pPr>
        <w:rPr>
          <w:rFonts w:cs="Times New Roman"/>
          <w:szCs w:val="24"/>
          <w:lang w:val="en-US"/>
        </w:rPr>
      </w:pPr>
      <w:r>
        <w:rPr>
          <w:rFonts w:cs="Times New Roman"/>
          <w:szCs w:val="24"/>
          <w:lang w:val="en-US"/>
        </w:rPr>
        <w:t xml:space="preserve">Squires, J. (2004). Politics Beyond Boundaries: A Feminist Perspective. In A. Leftwich (Ed.), </w:t>
      </w:r>
      <w:r>
        <w:rPr>
          <w:rFonts w:cs="Times New Roman"/>
          <w:i/>
          <w:iCs/>
          <w:szCs w:val="24"/>
          <w:lang w:val="en-US"/>
        </w:rPr>
        <w:t>What is Politics?</w:t>
      </w:r>
      <w:r>
        <w:rPr>
          <w:rFonts w:cs="Times New Roman"/>
          <w:szCs w:val="24"/>
          <w:lang w:val="en-US"/>
        </w:rPr>
        <w:t xml:space="preserve"> Cambridge: Polity Press, pp. 119-134.</w:t>
      </w:r>
    </w:p>
    <w:p w14:paraId="1A685E90" w14:textId="77777777" w:rsidR="009E1AFE" w:rsidRDefault="009E1AFE">
      <w:pPr>
        <w:pStyle w:val="Default"/>
        <w:spacing w:line="360" w:lineRule="auto"/>
        <w:jc w:val="both"/>
        <w:rPr>
          <w:b/>
          <w:u w:val="single"/>
        </w:rPr>
      </w:pPr>
    </w:p>
    <w:p w14:paraId="31006DB7" w14:textId="77777777" w:rsidR="009E1AFE" w:rsidRDefault="009E1AFE">
      <w:pPr>
        <w:pStyle w:val="Default"/>
        <w:spacing w:line="360" w:lineRule="auto"/>
        <w:jc w:val="both"/>
        <w:rPr>
          <w:b/>
          <w:u w:val="single"/>
        </w:rPr>
      </w:pPr>
    </w:p>
    <w:p w14:paraId="787DD02E" w14:textId="77777777" w:rsidR="009E1AFE" w:rsidRDefault="009E1AFE">
      <w:pPr>
        <w:pStyle w:val="Default"/>
        <w:spacing w:line="360" w:lineRule="auto"/>
        <w:jc w:val="both"/>
        <w:rPr>
          <w:b/>
          <w:u w:val="single"/>
        </w:rPr>
      </w:pPr>
    </w:p>
    <w:p w14:paraId="0DA87897" w14:textId="77777777" w:rsidR="009E1AFE" w:rsidRDefault="009E1AFE">
      <w:pPr>
        <w:pStyle w:val="Default"/>
        <w:spacing w:line="360" w:lineRule="auto"/>
        <w:jc w:val="both"/>
        <w:rPr>
          <w:b/>
          <w:u w:val="single"/>
        </w:rPr>
      </w:pPr>
    </w:p>
    <w:p w14:paraId="1326E059" w14:textId="77777777" w:rsidR="009E1AFE" w:rsidRDefault="009E1AFE">
      <w:pPr>
        <w:pStyle w:val="Default"/>
        <w:spacing w:line="360" w:lineRule="auto"/>
        <w:jc w:val="both"/>
        <w:rPr>
          <w:b/>
          <w:u w:val="single"/>
        </w:rPr>
      </w:pPr>
    </w:p>
    <w:p w14:paraId="55795F3E" w14:textId="77777777" w:rsidR="009E1AFE" w:rsidRDefault="0037081F">
      <w:pPr>
        <w:pStyle w:val="Default"/>
        <w:spacing w:line="360" w:lineRule="auto"/>
        <w:jc w:val="both"/>
        <w:rPr>
          <w:b/>
          <w:u w:val="single"/>
        </w:rPr>
      </w:pPr>
      <w:r>
        <w:rPr>
          <w:b/>
          <w:u w:val="single"/>
        </w:rPr>
        <w:lastRenderedPageBreak/>
        <w:t>Unit-III</w:t>
      </w:r>
    </w:p>
    <w:p w14:paraId="2C47AE1C" w14:textId="77777777" w:rsidR="009E1AFE" w:rsidRDefault="0037081F">
      <w:pPr>
        <w:rPr>
          <w:rFonts w:cs="Times New Roman"/>
          <w:szCs w:val="24"/>
          <w:lang w:val="en-US"/>
        </w:rPr>
      </w:pPr>
      <w:r>
        <w:rPr>
          <w:rFonts w:cs="Times New Roman"/>
          <w:szCs w:val="24"/>
          <w:lang w:val="en-US"/>
        </w:rPr>
        <w:t xml:space="preserve">Acharya, A. (2008). Equality. In R. Bhargava &amp; A. Acharya (Eds.), </w:t>
      </w:r>
      <w:r>
        <w:rPr>
          <w:rFonts w:cs="Times New Roman"/>
          <w:i/>
          <w:iCs/>
          <w:szCs w:val="24"/>
          <w:lang w:val="en-US"/>
        </w:rPr>
        <w:t xml:space="preserve">Political Theory: </w:t>
      </w:r>
      <w:r>
        <w:rPr>
          <w:rFonts w:cs="Times New Roman"/>
          <w:i/>
          <w:iCs/>
          <w:szCs w:val="24"/>
          <w:lang w:val="en-US"/>
        </w:rPr>
        <w:t>An Introduction.</w:t>
      </w:r>
      <w:r>
        <w:rPr>
          <w:rFonts w:cs="Times New Roman"/>
          <w:szCs w:val="24"/>
          <w:lang w:val="en-US"/>
        </w:rPr>
        <w:t xml:space="preserve"> New Delhi: Pearson Longman, pp. 58-73.</w:t>
      </w:r>
    </w:p>
    <w:p w14:paraId="54EF20D1" w14:textId="77777777" w:rsidR="009E1AFE" w:rsidRDefault="0037081F">
      <w:pPr>
        <w:rPr>
          <w:rFonts w:cs="Times New Roman"/>
          <w:szCs w:val="24"/>
          <w:lang w:val="en-US"/>
        </w:rPr>
      </w:pPr>
      <w:r>
        <w:rPr>
          <w:rFonts w:cs="Times New Roman"/>
          <w:szCs w:val="24"/>
          <w:lang w:val="en-US"/>
        </w:rPr>
        <w:t xml:space="preserve">Das, S. (2008). State. In R. Bhargava &amp; A. Acharya (Eds.), </w:t>
      </w:r>
      <w:r>
        <w:rPr>
          <w:rFonts w:cs="Times New Roman"/>
          <w:i/>
          <w:iCs/>
          <w:szCs w:val="24"/>
          <w:lang w:val="en-US"/>
        </w:rPr>
        <w:t>Political Theory: An Introduction</w:t>
      </w:r>
      <w:r>
        <w:rPr>
          <w:rFonts w:cs="Times New Roman"/>
          <w:szCs w:val="24"/>
          <w:lang w:val="en-US"/>
        </w:rPr>
        <w:t>. New Delhi: Pearson Longman, pp. 170-187.</w:t>
      </w:r>
    </w:p>
    <w:p w14:paraId="74CAD80D" w14:textId="77777777" w:rsidR="009E1AFE" w:rsidRDefault="0037081F">
      <w:pPr>
        <w:rPr>
          <w:rFonts w:cs="Times New Roman"/>
          <w:szCs w:val="24"/>
          <w:lang w:val="en-US"/>
        </w:rPr>
      </w:pPr>
      <w:r>
        <w:rPr>
          <w:rFonts w:cs="Times New Roman"/>
          <w:szCs w:val="24"/>
          <w:lang w:val="en-US"/>
        </w:rPr>
        <w:t xml:space="preserve">Menon, K. (2008). Justice. In R. Bhargava &amp; A. Acharya (Eds.), </w:t>
      </w:r>
      <w:r>
        <w:rPr>
          <w:rFonts w:cs="Times New Roman"/>
          <w:i/>
          <w:iCs/>
          <w:szCs w:val="24"/>
          <w:lang w:val="en-US"/>
        </w:rPr>
        <w:t>Po</w:t>
      </w:r>
      <w:r>
        <w:rPr>
          <w:rFonts w:cs="Times New Roman"/>
          <w:i/>
          <w:iCs/>
          <w:szCs w:val="24"/>
          <w:lang w:val="en-US"/>
        </w:rPr>
        <w:t>litical Theory: An Introduction</w:t>
      </w:r>
      <w:r>
        <w:rPr>
          <w:rFonts w:cs="Times New Roman"/>
          <w:szCs w:val="24"/>
          <w:lang w:val="en-US"/>
        </w:rPr>
        <w:t>. New Delhi: Pearson Longman, pp. 74-82.</w:t>
      </w:r>
    </w:p>
    <w:p w14:paraId="24CF5AAB" w14:textId="77777777" w:rsidR="009E1AFE" w:rsidRDefault="0037081F">
      <w:pPr>
        <w:rPr>
          <w:rFonts w:cs="Times New Roman"/>
          <w:szCs w:val="24"/>
          <w:lang w:val="en-US"/>
        </w:rPr>
      </w:pPr>
      <w:r>
        <w:rPr>
          <w:rFonts w:cs="Times New Roman"/>
          <w:szCs w:val="24"/>
          <w:lang w:val="en-US"/>
        </w:rPr>
        <w:t xml:space="preserve">Shorten, A. (2008). Nation and State. In C. McKinnon (Ed.), </w:t>
      </w:r>
      <w:r>
        <w:rPr>
          <w:rFonts w:cs="Times New Roman"/>
          <w:i/>
          <w:iCs/>
          <w:szCs w:val="24"/>
          <w:lang w:val="en-US"/>
        </w:rPr>
        <w:t>Issues in Political Theory</w:t>
      </w:r>
      <w:r>
        <w:rPr>
          <w:rFonts w:cs="Times New Roman"/>
          <w:szCs w:val="24"/>
          <w:lang w:val="en-US"/>
        </w:rPr>
        <w:t>. New York: Oxford University Press, pp. 33-55.</w:t>
      </w:r>
    </w:p>
    <w:p w14:paraId="41D613FC" w14:textId="77777777" w:rsidR="009E1AFE" w:rsidRDefault="0037081F">
      <w:pPr>
        <w:rPr>
          <w:rFonts w:cs="Times New Roman"/>
          <w:szCs w:val="24"/>
          <w:lang w:val="en-US"/>
        </w:rPr>
      </w:pPr>
      <w:r>
        <w:rPr>
          <w:rFonts w:cs="Times New Roman"/>
          <w:szCs w:val="24"/>
          <w:lang w:val="en-US"/>
        </w:rPr>
        <w:t>Sriranjani, V. (2008). Liberty. In R. Bhargava &amp; A</w:t>
      </w:r>
      <w:r>
        <w:rPr>
          <w:rFonts w:cs="Times New Roman"/>
          <w:szCs w:val="24"/>
          <w:lang w:val="en-US"/>
        </w:rPr>
        <w:t xml:space="preserve">. Acharya (Eds.), </w:t>
      </w:r>
      <w:r>
        <w:rPr>
          <w:rFonts w:cs="Times New Roman"/>
          <w:i/>
          <w:iCs/>
          <w:szCs w:val="24"/>
          <w:lang w:val="en-US"/>
        </w:rPr>
        <w:t>Political Theory: An Introduction</w:t>
      </w:r>
      <w:r>
        <w:rPr>
          <w:rFonts w:cs="Times New Roman"/>
          <w:szCs w:val="24"/>
          <w:lang w:val="en-US"/>
        </w:rPr>
        <w:t>. New Delhi: Pearson Longman, pp. 40-57.</w:t>
      </w:r>
    </w:p>
    <w:p w14:paraId="4CC9776C" w14:textId="77777777" w:rsidR="009E1AFE" w:rsidRDefault="0037081F">
      <w:pPr>
        <w:rPr>
          <w:rFonts w:cs="Times New Roman"/>
          <w:szCs w:val="24"/>
          <w:lang w:val="en-US"/>
        </w:rPr>
      </w:pPr>
      <w:r>
        <w:rPr>
          <w:rFonts w:cs="Times New Roman"/>
          <w:szCs w:val="24"/>
          <w:lang w:val="en-US"/>
        </w:rPr>
        <w:t xml:space="preserve">Talukdar, P. S. (2008). Rights. In R. Bhargava &amp; A. Acharya (Eds.), </w:t>
      </w:r>
      <w:r>
        <w:rPr>
          <w:rFonts w:cs="Times New Roman"/>
          <w:i/>
          <w:iCs/>
          <w:szCs w:val="24"/>
          <w:lang w:val="en-US"/>
        </w:rPr>
        <w:t>Political Theory: An Introduction</w:t>
      </w:r>
      <w:r>
        <w:rPr>
          <w:rFonts w:cs="Times New Roman"/>
          <w:szCs w:val="24"/>
          <w:lang w:val="en-US"/>
        </w:rPr>
        <w:t>. New Delhi: Pearson Longman, pp. 88-105</w:t>
      </w:r>
    </w:p>
    <w:p w14:paraId="67F75202" w14:textId="77777777" w:rsidR="009E1AFE" w:rsidRDefault="009E1AFE">
      <w:pPr>
        <w:rPr>
          <w:rFonts w:cs="Times New Roman"/>
          <w:szCs w:val="24"/>
        </w:rPr>
      </w:pPr>
    </w:p>
    <w:p w14:paraId="16120686" w14:textId="77777777" w:rsidR="009E1AFE" w:rsidRDefault="0037081F">
      <w:pPr>
        <w:pStyle w:val="Default"/>
        <w:spacing w:line="360" w:lineRule="auto"/>
        <w:jc w:val="both"/>
        <w:rPr>
          <w:b/>
          <w:u w:val="single"/>
        </w:rPr>
      </w:pPr>
      <w:r>
        <w:rPr>
          <w:b/>
          <w:u w:val="single"/>
        </w:rPr>
        <w:t>Unit-IV</w:t>
      </w:r>
    </w:p>
    <w:p w14:paraId="4C90F674" w14:textId="77777777" w:rsidR="009E1AFE" w:rsidRDefault="0037081F">
      <w:pPr>
        <w:rPr>
          <w:rFonts w:cs="Times New Roman"/>
          <w:szCs w:val="24"/>
          <w:lang w:val="en-US"/>
        </w:rPr>
      </w:pPr>
      <w:r>
        <w:rPr>
          <w:rFonts w:cs="Times New Roman"/>
          <w:szCs w:val="24"/>
          <w:lang w:val="en-US"/>
        </w:rPr>
        <w:t>Acharya, A. (</w:t>
      </w:r>
      <w:r>
        <w:rPr>
          <w:rFonts w:cs="Times New Roman"/>
          <w:szCs w:val="24"/>
          <w:lang w:val="en-US"/>
        </w:rPr>
        <w:t xml:space="preserve">2008). Affirmative Action. In R. Bhargava &amp; A. Acharya (Eds.), </w:t>
      </w:r>
      <w:r>
        <w:rPr>
          <w:rFonts w:cs="Times New Roman"/>
          <w:i/>
          <w:iCs/>
          <w:szCs w:val="24"/>
          <w:lang w:val="en-US"/>
        </w:rPr>
        <w:t>Political Theory: An Introduction</w:t>
      </w:r>
      <w:r>
        <w:rPr>
          <w:rFonts w:cs="Times New Roman"/>
          <w:szCs w:val="24"/>
          <w:lang w:val="en-US"/>
        </w:rPr>
        <w:t>. New Delhi: Pearson Longman, pp. 298-307</w:t>
      </w:r>
    </w:p>
    <w:p w14:paraId="704BADAF" w14:textId="77777777" w:rsidR="009E1AFE" w:rsidRDefault="0037081F">
      <w:pPr>
        <w:rPr>
          <w:rFonts w:cs="Times New Roman"/>
          <w:szCs w:val="24"/>
          <w:lang w:val="en-US"/>
        </w:rPr>
      </w:pPr>
      <w:r>
        <w:rPr>
          <w:rFonts w:cs="Times New Roman"/>
          <w:szCs w:val="24"/>
          <w:lang w:val="en-US"/>
        </w:rPr>
        <w:t xml:space="preserve">Arblaster, A. (1994). </w:t>
      </w:r>
      <w:r>
        <w:rPr>
          <w:rFonts w:cs="Times New Roman"/>
          <w:i/>
          <w:iCs/>
          <w:szCs w:val="24"/>
          <w:lang w:val="en-US"/>
        </w:rPr>
        <w:t>Democracy</w:t>
      </w:r>
      <w:r>
        <w:rPr>
          <w:rFonts w:cs="Times New Roman"/>
          <w:szCs w:val="24"/>
          <w:lang w:val="en-US"/>
        </w:rPr>
        <w:t xml:space="preserve"> (2nd Edition). Buckingham: Open University Press.</w:t>
      </w:r>
    </w:p>
    <w:p w14:paraId="225301D8" w14:textId="77777777" w:rsidR="009E1AFE" w:rsidRDefault="0037081F">
      <w:r>
        <w:rPr>
          <w:rFonts w:cs="Times New Roman"/>
          <w:szCs w:val="24"/>
          <w:lang w:val="en-US"/>
        </w:rPr>
        <w:t xml:space="preserve">Christiano, T. (2008). Democracy. In C. McKinnon (Ed.), </w:t>
      </w:r>
      <w:r>
        <w:rPr>
          <w:rFonts w:cs="Times New Roman"/>
          <w:i/>
          <w:iCs/>
          <w:szCs w:val="24"/>
          <w:lang w:val="en-US"/>
        </w:rPr>
        <w:t>Issues in Political Theory</w:t>
      </w:r>
      <w:r>
        <w:rPr>
          <w:rFonts w:cs="Times New Roman"/>
          <w:szCs w:val="24"/>
          <w:lang w:val="en-US"/>
        </w:rPr>
        <w:t>. New York: Oxford University Press, pp. 80-96.</w:t>
      </w:r>
    </w:p>
    <w:p w14:paraId="657A8B44" w14:textId="77777777" w:rsidR="009E1AFE" w:rsidRDefault="0037081F">
      <w:pPr>
        <w:rPr>
          <w:rFonts w:cs="Times New Roman"/>
          <w:szCs w:val="24"/>
          <w:lang w:val="en-US"/>
        </w:rPr>
      </w:pPr>
      <w:r>
        <w:rPr>
          <w:rFonts w:cs="Times New Roman"/>
          <w:szCs w:val="24"/>
          <w:lang w:val="en-US"/>
        </w:rPr>
        <w:t xml:space="preserve">Sen, A. (2003). Freedom Favours Development. In R. Dahl, I. Shapiro, &amp; A. J. Cheibub (Eds.), </w:t>
      </w:r>
      <w:r>
        <w:rPr>
          <w:rFonts w:cs="Times New Roman"/>
          <w:i/>
          <w:iCs/>
          <w:szCs w:val="24"/>
          <w:lang w:val="en-US"/>
        </w:rPr>
        <w:t>The Democracy Sourcebook</w:t>
      </w:r>
      <w:r>
        <w:rPr>
          <w:rFonts w:cs="Times New Roman"/>
          <w:szCs w:val="24"/>
          <w:lang w:val="en-US"/>
        </w:rPr>
        <w:t>. Cambrid</w:t>
      </w:r>
      <w:r>
        <w:rPr>
          <w:rFonts w:cs="Times New Roman"/>
          <w:szCs w:val="24"/>
          <w:lang w:val="en-US"/>
        </w:rPr>
        <w:t>ge, Massachusetts: MIT Press, pp. 444-446.</w:t>
      </w:r>
    </w:p>
    <w:p w14:paraId="293D9AB4" w14:textId="77777777" w:rsidR="009E1AFE" w:rsidRDefault="0037081F">
      <w:pPr>
        <w:rPr>
          <w:rFonts w:cs="Times New Roman"/>
          <w:szCs w:val="24"/>
          <w:lang w:val="en-US"/>
        </w:rPr>
      </w:pPr>
      <w:r>
        <w:rPr>
          <w:rFonts w:cs="Times New Roman"/>
          <w:szCs w:val="24"/>
          <w:lang w:val="en-US"/>
        </w:rPr>
        <w:t xml:space="preserve">Sethi, A. (2008). Freedom of Speech and the Question of Censorship. In R. Bhargava &amp; A. Acharya (Eds.), </w:t>
      </w:r>
      <w:r>
        <w:rPr>
          <w:rFonts w:cs="Times New Roman"/>
          <w:i/>
          <w:iCs/>
          <w:szCs w:val="24"/>
          <w:lang w:val="en-US"/>
        </w:rPr>
        <w:t>Political Theory: An Introduction</w:t>
      </w:r>
      <w:r>
        <w:rPr>
          <w:rFonts w:cs="Times New Roman"/>
          <w:szCs w:val="24"/>
          <w:lang w:val="en-US"/>
        </w:rPr>
        <w:t>. New Delhi: Pearson Longman, pp. 308-319.</w:t>
      </w:r>
    </w:p>
    <w:p w14:paraId="3B64AD8E" w14:textId="77777777" w:rsidR="009E1AFE" w:rsidRDefault="0037081F">
      <w:pPr>
        <w:rPr>
          <w:rFonts w:cs="Times New Roman"/>
          <w:szCs w:val="24"/>
          <w:lang w:val="en-US"/>
        </w:rPr>
      </w:pPr>
      <w:r>
        <w:rPr>
          <w:rFonts w:cs="Times New Roman"/>
          <w:szCs w:val="24"/>
          <w:lang w:val="en-US"/>
        </w:rPr>
        <w:t xml:space="preserve">Srinivasan, J. (2008). Democracy. In R. Bhargava &amp; A. Acharya (Eds.), </w:t>
      </w:r>
      <w:r>
        <w:rPr>
          <w:rFonts w:cs="Times New Roman"/>
          <w:i/>
          <w:iCs/>
          <w:szCs w:val="24"/>
          <w:lang w:val="en-US"/>
        </w:rPr>
        <w:t>Political Theory: An Introduction</w:t>
      </w:r>
      <w:r>
        <w:rPr>
          <w:rFonts w:cs="Times New Roman"/>
          <w:szCs w:val="24"/>
          <w:lang w:val="en-US"/>
        </w:rPr>
        <w:t>. New Delhi: Pearson Longman, pp. 106-128.</w:t>
      </w:r>
    </w:p>
    <w:p w14:paraId="2062E2FA"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p>
    <w:p w14:paraId="0CAA41C0"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p>
    <w:p w14:paraId="7AA92DAD"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p>
    <w:p w14:paraId="474A3843"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055D4A45"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66F6EA11"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297E8670"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75F83E9E"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4F871BA0"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Four Year Undergraduate Programme </w:t>
      </w:r>
    </w:p>
    <w:p w14:paraId="0D3B9614"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Subject: Political Science </w:t>
      </w:r>
    </w:p>
    <w:p w14:paraId="41F945A6"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Semester: 2</w:t>
      </w:r>
      <w:r>
        <w:rPr>
          <w:rFonts w:cs="Times New Roman"/>
          <w:b/>
          <w:bCs/>
          <w:szCs w:val="24"/>
          <w:vertAlign w:val="superscript"/>
        </w:rPr>
        <w:t>nd</w:t>
      </w:r>
      <w:r>
        <w:rPr>
          <w:rFonts w:cs="Times New Roman"/>
          <w:b/>
          <w:bCs/>
          <w:szCs w:val="24"/>
        </w:rPr>
        <w:t xml:space="preserve"> Semester </w:t>
      </w:r>
    </w:p>
    <w:p w14:paraId="12F1B69E"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Course Name: PO</w:t>
      </w:r>
      <w:r>
        <w:rPr>
          <w:rFonts w:cs="Times New Roman"/>
          <w:b/>
          <w:bCs/>
          <w:szCs w:val="24"/>
        </w:rPr>
        <w:t xml:space="preserve">L020104: Indian Government and Politics (Core) </w:t>
      </w:r>
    </w:p>
    <w:p w14:paraId="5DF77F8C"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Existing Base Syllabus: </w:t>
      </w:r>
    </w:p>
    <w:p w14:paraId="7AE507E1"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Course Level: 200 </w:t>
      </w:r>
    </w:p>
    <w:p w14:paraId="3F6C43C4" w14:textId="77777777" w:rsidR="009E1AFE" w:rsidRDefault="0037081F">
      <w:pPr>
        <w:pStyle w:val="Default"/>
        <w:spacing w:line="360" w:lineRule="auto"/>
        <w:rPr>
          <w:b/>
          <w:bCs/>
        </w:rPr>
      </w:pPr>
      <w:r>
        <w:rPr>
          <w:b/>
          <w:bCs/>
        </w:rPr>
        <w:t xml:space="preserve">Theory (End Term Examination): 60 Marks </w:t>
      </w:r>
    </w:p>
    <w:p w14:paraId="377087F3" w14:textId="77777777" w:rsidR="009E1AFE" w:rsidRDefault="0037081F">
      <w:pPr>
        <w:pStyle w:val="Default"/>
        <w:spacing w:line="360" w:lineRule="auto"/>
        <w:rPr>
          <w:b/>
          <w:bCs/>
        </w:rPr>
      </w:pPr>
      <w:r>
        <w:rPr>
          <w:b/>
          <w:bCs/>
        </w:rPr>
        <w:t xml:space="preserve">Internal/Sessional Examination: 40 Marks </w:t>
      </w:r>
    </w:p>
    <w:p w14:paraId="731C55A2"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Practical Credit: 0 </w:t>
      </w:r>
    </w:p>
    <w:p w14:paraId="210E1852"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No. of Required Classes: 60 </w:t>
      </w:r>
    </w:p>
    <w:p w14:paraId="34C7CDFE"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No. of Contact Classes: 60 </w:t>
      </w:r>
    </w:p>
    <w:p w14:paraId="703658B2"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No.</w:t>
      </w:r>
      <w:r>
        <w:rPr>
          <w:rFonts w:cs="Times New Roman"/>
          <w:b/>
          <w:bCs/>
          <w:szCs w:val="24"/>
        </w:rPr>
        <w:t xml:space="preserve"> of Non-Contact Classes: 0 </w:t>
      </w:r>
    </w:p>
    <w:p w14:paraId="6FF5932E"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Particulars of Course Designer: </w:t>
      </w:r>
    </w:p>
    <w:p w14:paraId="3B1C48EB"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Dr. Vikas Tripathi, Gauhati University, </w:t>
      </w:r>
      <w:hyperlink r:id="rId10" w:history="1">
        <w:r>
          <w:rPr>
            <w:rStyle w:val="Hyperlink"/>
            <w:rFonts w:cs="Times New Roman"/>
            <w:b/>
            <w:bCs/>
            <w:szCs w:val="24"/>
          </w:rPr>
          <w:t>vikastripathi@gauhati.ac.in</w:t>
        </w:r>
      </w:hyperlink>
      <w:r>
        <w:rPr>
          <w:rFonts w:cs="Times New Roman"/>
          <w:b/>
          <w:bCs/>
          <w:szCs w:val="24"/>
        </w:rPr>
        <w:t xml:space="preserve"> </w:t>
      </w:r>
    </w:p>
    <w:p w14:paraId="472626ED"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r>
        <w:rPr>
          <w:rFonts w:cs="Times New Roman"/>
          <w:b/>
          <w:bCs/>
          <w:szCs w:val="24"/>
        </w:rPr>
        <w:t xml:space="preserve">Dr. Sumana Das, B. Baruah College, Guwahati, </w:t>
      </w:r>
      <w:hyperlink r:id="rId11" w:history="1">
        <w:r>
          <w:rPr>
            <w:rStyle w:val="Hyperlink"/>
            <w:rFonts w:cs="Times New Roman"/>
            <w:b/>
            <w:bCs/>
            <w:szCs w:val="24"/>
          </w:rPr>
          <w:t>sumana_ghy1@yahoo.com</w:t>
        </w:r>
      </w:hyperlink>
      <w:r>
        <w:rPr>
          <w:rFonts w:cs="Times New Roman"/>
          <w:b/>
          <w:bCs/>
          <w:szCs w:val="24"/>
        </w:rPr>
        <w:t xml:space="preserve"> </w:t>
      </w:r>
    </w:p>
    <w:p w14:paraId="1DB03DD9"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b/>
          <w:bCs/>
          <w:szCs w:val="24"/>
        </w:rPr>
      </w:pPr>
    </w:p>
    <w:p w14:paraId="0D4168F4"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b/>
          <w:bCs/>
          <w:szCs w:val="24"/>
        </w:rPr>
        <w:t>Course Objectives:</w:t>
      </w:r>
      <w:r>
        <w:rPr>
          <w:rFonts w:cs="Times New Roman"/>
          <w:szCs w:val="24"/>
        </w:rPr>
        <w:t xml:space="preserve"> </w:t>
      </w:r>
    </w:p>
    <w:p w14:paraId="2164182F" w14:textId="77777777" w:rsidR="009E1AFE" w:rsidRDefault="0037081F">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The paper aims at introducing students to the nature, emergence and functioning of the Constitution of India. </w:t>
      </w:r>
    </w:p>
    <w:p w14:paraId="180077C0" w14:textId="77777777" w:rsidR="009E1AFE" w:rsidRDefault="0037081F">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The paper seeks to impart learning on the significance of </w:t>
      </w:r>
      <w:r>
        <w:rPr>
          <w:rFonts w:cs="Times New Roman"/>
          <w:szCs w:val="24"/>
        </w:rPr>
        <w:t xml:space="preserve">the idea of citizenship and rights and how has constitution incorporated them and what does it reflect on the nature of Indian constitution. </w:t>
      </w:r>
    </w:p>
    <w:p w14:paraId="64FECED3" w14:textId="77777777" w:rsidR="009E1AFE" w:rsidRDefault="0037081F">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The paper intends to make students understand the normative basis of key public institutions in India and the natu</w:t>
      </w:r>
      <w:r>
        <w:rPr>
          <w:rFonts w:cs="Times New Roman"/>
          <w:szCs w:val="24"/>
        </w:rPr>
        <w:t>re of their functioning.</w:t>
      </w:r>
    </w:p>
    <w:p w14:paraId="1E5158D5" w14:textId="77777777" w:rsidR="009E1AFE" w:rsidRDefault="0037081F">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 The paper aims to explore the distinctiveness of Indian federalism and how does the emergence of new institutions like NITI Aayog reflect on the changing character of federalism in India. </w:t>
      </w:r>
    </w:p>
    <w:p w14:paraId="31C9B799"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p>
    <w:p w14:paraId="229548B8"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b/>
          <w:bCs/>
          <w:szCs w:val="24"/>
        </w:rPr>
        <w:lastRenderedPageBreak/>
        <w:t>Course Outcomes:</w:t>
      </w:r>
      <w:r>
        <w:rPr>
          <w:rFonts w:cs="Times New Roman"/>
          <w:szCs w:val="24"/>
        </w:rPr>
        <w:t xml:space="preserve"> </w:t>
      </w:r>
    </w:p>
    <w:p w14:paraId="5413700B" w14:textId="77777777" w:rsidR="009E1AFE" w:rsidRDefault="0037081F" w:rsidP="0037081F">
      <w:pPr>
        <w:pStyle w:val="ListParagraph"/>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Students will develop </w:t>
      </w:r>
      <w:r>
        <w:rPr>
          <w:rFonts w:cs="Times New Roman"/>
          <w:szCs w:val="24"/>
        </w:rPr>
        <w:t>an understanding of the legacy of national movement and the principles that shaped the formation and functioning of the Constituent Assembly of India. It will help in developing critical thinking about role of ideas and norms in shaping democracy in India.</w:t>
      </w:r>
      <w:r>
        <w:rPr>
          <w:rFonts w:cs="Times New Roman"/>
          <w:szCs w:val="24"/>
        </w:rPr>
        <w:t xml:space="preserve"> It will make them understand what is constitution and how has the working of contributed to the consolidation of democracy in India.</w:t>
      </w:r>
    </w:p>
    <w:p w14:paraId="08BE2E7D" w14:textId="77777777" w:rsidR="009E1AFE" w:rsidRDefault="0037081F" w:rsidP="0037081F">
      <w:pPr>
        <w:pStyle w:val="ListParagraph"/>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  Students will be able to make sense of the institutional design, challenges and resilience marking key public institutio</w:t>
      </w:r>
      <w:r>
        <w:rPr>
          <w:rFonts w:cs="Times New Roman"/>
          <w:szCs w:val="24"/>
        </w:rPr>
        <w:t xml:space="preserve">ns in India. </w:t>
      </w:r>
    </w:p>
    <w:p w14:paraId="030A38BF" w14:textId="77777777" w:rsidR="009E1AFE" w:rsidRDefault="0037081F" w:rsidP="0037081F">
      <w:pPr>
        <w:pStyle w:val="ListParagraph"/>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The students will develop basic understanding on the constitutional provisions related to the legislative procedures in Indian Parliament. It will enhance their understanding related to the procedures; practices related to the passage of a bi</w:t>
      </w:r>
      <w:r>
        <w:rPr>
          <w:rFonts w:cs="Times New Roman"/>
          <w:szCs w:val="24"/>
        </w:rPr>
        <w:t xml:space="preserve">ll from drafting to its passage by the Parliament. </w:t>
      </w:r>
    </w:p>
    <w:p w14:paraId="3A2FA7DE" w14:textId="77777777" w:rsidR="009E1AFE" w:rsidRDefault="0037081F" w:rsidP="0037081F">
      <w:pPr>
        <w:pStyle w:val="ListParagraph"/>
        <w:widowControl w:val="0"/>
        <w:numPr>
          <w:ilvl w:val="0"/>
          <w:numId w:val="4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szCs w:val="24"/>
        </w:rPr>
        <w:t xml:space="preserve">It will help students in developing a nuanced understanding of the importance of states in Indian politics and how the changing character of federalism in India made states the key player. </w:t>
      </w:r>
    </w:p>
    <w:p w14:paraId="5147B722" w14:textId="77777777" w:rsidR="009E1AFE" w:rsidRDefault="009E1A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p>
    <w:p w14:paraId="474968C5" w14:textId="77777777" w:rsidR="009E1AFE" w:rsidRDefault="003708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imes New Roman"/>
          <w:szCs w:val="24"/>
        </w:rPr>
      </w:pPr>
      <w:r>
        <w:rPr>
          <w:rFonts w:cs="Times New Roman"/>
          <w:b/>
          <w:bCs/>
          <w:szCs w:val="24"/>
          <w:u w:val="single"/>
          <w:lang w:bidi="hi-IN"/>
        </w:rPr>
        <w:t>Unit-I Indian</w:t>
      </w:r>
      <w:r>
        <w:rPr>
          <w:rFonts w:cs="Times New Roman"/>
          <w:b/>
          <w:bCs/>
          <w:szCs w:val="24"/>
          <w:u w:val="single"/>
          <w:lang w:bidi="hi-IN"/>
        </w:rPr>
        <w:t xml:space="preserve"> Constitution: Emergence and Distinctiveness</w:t>
      </w:r>
    </w:p>
    <w:p w14:paraId="66452A1A" w14:textId="77777777" w:rsidR="009E1AFE" w:rsidRDefault="0037081F" w:rsidP="0037081F">
      <w:pPr>
        <w:pStyle w:val="ListParagraph"/>
        <w:numPr>
          <w:ilvl w:val="0"/>
          <w:numId w:val="82"/>
        </w:numPr>
        <w:spacing w:after="160"/>
        <w:rPr>
          <w:rFonts w:cs="Times New Roman"/>
          <w:szCs w:val="24"/>
          <w:lang w:bidi="hi-IN"/>
        </w:rPr>
      </w:pPr>
      <w:r>
        <w:rPr>
          <w:rFonts w:cs="Times New Roman"/>
          <w:szCs w:val="24"/>
          <w:lang w:bidi="hi-IN"/>
        </w:rPr>
        <w:t xml:space="preserve">Constituent Assembly: Historical Backdrop and Formation </w:t>
      </w:r>
    </w:p>
    <w:p w14:paraId="066D0DCD" w14:textId="77777777" w:rsidR="009E1AFE" w:rsidRDefault="0037081F" w:rsidP="0037081F">
      <w:pPr>
        <w:pStyle w:val="ListParagraph"/>
        <w:numPr>
          <w:ilvl w:val="0"/>
          <w:numId w:val="82"/>
        </w:numPr>
        <w:spacing w:after="160"/>
        <w:rPr>
          <w:rFonts w:cs="Times New Roman"/>
          <w:szCs w:val="24"/>
          <w:lang w:bidi="hi-IN"/>
        </w:rPr>
      </w:pPr>
      <w:r>
        <w:rPr>
          <w:rFonts w:cs="Times New Roman"/>
          <w:szCs w:val="24"/>
          <w:lang w:bidi="hi-IN"/>
        </w:rPr>
        <w:t>Basic Features of Indian Constitution</w:t>
      </w:r>
    </w:p>
    <w:p w14:paraId="20B72999" w14:textId="77777777" w:rsidR="009E1AFE" w:rsidRDefault="0037081F" w:rsidP="0037081F">
      <w:pPr>
        <w:pStyle w:val="ListParagraph"/>
        <w:numPr>
          <w:ilvl w:val="0"/>
          <w:numId w:val="82"/>
        </w:numPr>
        <w:spacing w:after="160"/>
        <w:rPr>
          <w:rFonts w:cs="Times New Roman"/>
          <w:szCs w:val="24"/>
          <w:lang w:bidi="hi-IN"/>
        </w:rPr>
      </w:pPr>
      <w:r>
        <w:rPr>
          <w:rFonts w:cs="Times New Roman"/>
          <w:szCs w:val="24"/>
          <w:lang w:bidi="hi-IN"/>
        </w:rPr>
        <w:t>Amendment of Constitution: Nature and Procedure</w:t>
      </w:r>
    </w:p>
    <w:p w14:paraId="2DC387EF" w14:textId="77777777" w:rsidR="009E1AFE" w:rsidRDefault="009E1AFE">
      <w:pPr>
        <w:pStyle w:val="ListParagraph"/>
        <w:spacing w:after="160"/>
        <w:rPr>
          <w:rFonts w:cs="Times New Roman"/>
          <w:szCs w:val="24"/>
          <w:lang w:bidi="hi-IN"/>
        </w:rPr>
      </w:pPr>
    </w:p>
    <w:p w14:paraId="41429BE3" w14:textId="77777777" w:rsidR="009E1AFE" w:rsidRDefault="0037081F">
      <w:pPr>
        <w:spacing w:after="160"/>
        <w:rPr>
          <w:rFonts w:cs="Times New Roman"/>
          <w:b/>
          <w:bCs/>
          <w:szCs w:val="24"/>
          <w:u w:val="single"/>
          <w:lang w:bidi="hi-IN"/>
        </w:rPr>
      </w:pPr>
      <w:r>
        <w:rPr>
          <w:rFonts w:cs="Times New Roman"/>
          <w:b/>
          <w:bCs/>
          <w:szCs w:val="24"/>
          <w:u w:val="single"/>
          <w:lang w:bidi="hi-IN"/>
        </w:rPr>
        <w:t>Unit-II Citizenship and Rights</w:t>
      </w:r>
    </w:p>
    <w:p w14:paraId="336338EB" w14:textId="77777777" w:rsidR="009E1AFE" w:rsidRDefault="0037081F" w:rsidP="0037081F">
      <w:pPr>
        <w:pStyle w:val="ListParagraph"/>
        <w:numPr>
          <w:ilvl w:val="0"/>
          <w:numId w:val="83"/>
        </w:numPr>
        <w:spacing w:after="160"/>
        <w:rPr>
          <w:rFonts w:cs="Times New Roman"/>
          <w:szCs w:val="24"/>
          <w:lang w:bidi="hi-IN"/>
        </w:rPr>
      </w:pPr>
      <w:r>
        <w:rPr>
          <w:rFonts w:cs="Times New Roman"/>
          <w:szCs w:val="24"/>
          <w:lang w:bidi="hi-IN"/>
        </w:rPr>
        <w:t xml:space="preserve">Citizenship: Meaning and Provisions </w:t>
      </w:r>
      <w:r>
        <w:rPr>
          <w:rFonts w:cs="Times New Roman"/>
          <w:szCs w:val="24"/>
          <w:lang w:bidi="hi-IN"/>
        </w:rPr>
        <w:t>in the Constitution</w:t>
      </w:r>
    </w:p>
    <w:p w14:paraId="008B66F7" w14:textId="77777777" w:rsidR="009E1AFE" w:rsidRDefault="0037081F" w:rsidP="0037081F">
      <w:pPr>
        <w:pStyle w:val="ListParagraph"/>
        <w:numPr>
          <w:ilvl w:val="0"/>
          <w:numId w:val="83"/>
        </w:numPr>
        <w:spacing w:after="160"/>
        <w:rPr>
          <w:rFonts w:cs="Times New Roman"/>
          <w:szCs w:val="24"/>
          <w:lang w:bidi="hi-IN"/>
        </w:rPr>
      </w:pPr>
      <w:r>
        <w:rPr>
          <w:rFonts w:cs="Times New Roman"/>
          <w:szCs w:val="24"/>
          <w:lang w:bidi="hi-IN"/>
        </w:rPr>
        <w:t>Fundamental Rights and Fundamental Duties</w:t>
      </w:r>
    </w:p>
    <w:p w14:paraId="7EF9D22A" w14:textId="77777777" w:rsidR="009E1AFE" w:rsidRDefault="0037081F" w:rsidP="0037081F">
      <w:pPr>
        <w:pStyle w:val="ListParagraph"/>
        <w:numPr>
          <w:ilvl w:val="0"/>
          <w:numId w:val="83"/>
        </w:numPr>
        <w:spacing w:after="160"/>
        <w:rPr>
          <w:rFonts w:cs="Times New Roman"/>
          <w:szCs w:val="24"/>
          <w:lang w:bidi="hi-IN"/>
        </w:rPr>
      </w:pPr>
      <w:r>
        <w:rPr>
          <w:rFonts w:cs="Times New Roman"/>
          <w:szCs w:val="24"/>
          <w:lang w:bidi="hi-IN"/>
        </w:rPr>
        <w:t>Directive Principles of State Policy</w:t>
      </w:r>
    </w:p>
    <w:p w14:paraId="51009D8E" w14:textId="77777777" w:rsidR="009E1AFE" w:rsidRDefault="009E1AFE">
      <w:pPr>
        <w:pStyle w:val="ListParagraph"/>
        <w:spacing w:after="160"/>
        <w:rPr>
          <w:rFonts w:cs="Times New Roman"/>
          <w:szCs w:val="24"/>
          <w:lang w:bidi="hi-IN"/>
        </w:rPr>
      </w:pPr>
    </w:p>
    <w:p w14:paraId="1FA91F30" w14:textId="77777777" w:rsidR="009E1AFE" w:rsidRDefault="0037081F">
      <w:pPr>
        <w:spacing w:after="160"/>
        <w:rPr>
          <w:rFonts w:cs="Times New Roman"/>
          <w:b/>
          <w:bCs/>
          <w:szCs w:val="24"/>
          <w:u w:val="single"/>
          <w:lang w:bidi="hi-IN"/>
        </w:rPr>
      </w:pPr>
      <w:r>
        <w:rPr>
          <w:rFonts w:cs="Times New Roman"/>
          <w:b/>
          <w:bCs/>
          <w:szCs w:val="24"/>
          <w:u w:val="single"/>
          <w:lang w:bidi="hi-IN"/>
        </w:rPr>
        <w:t>Unit –III Institutions</w:t>
      </w:r>
    </w:p>
    <w:p w14:paraId="361E3CAB" w14:textId="77777777" w:rsidR="009E1AFE" w:rsidRDefault="0037081F" w:rsidP="0037081F">
      <w:pPr>
        <w:pStyle w:val="ListParagraph"/>
        <w:numPr>
          <w:ilvl w:val="0"/>
          <w:numId w:val="84"/>
        </w:numPr>
        <w:spacing w:after="160"/>
        <w:rPr>
          <w:rFonts w:cs="Times New Roman"/>
          <w:szCs w:val="24"/>
          <w:lang w:bidi="hi-IN"/>
        </w:rPr>
      </w:pPr>
      <w:r>
        <w:rPr>
          <w:rFonts w:cs="Times New Roman"/>
          <w:szCs w:val="24"/>
          <w:lang w:bidi="hi-IN"/>
        </w:rPr>
        <w:t>The Executive: President, Prime Minister and the Council of Ministers, Bureaucracy in India</w:t>
      </w:r>
    </w:p>
    <w:p w14:paraId="410A49DB" w14:textId="77777777" w:rsidR="009E1AFE" w:rsidRDefault="0037081F" w:rsidP="0037081F">
      <w:pPr>
        <w:pStyle w:val="ListParagraph"/>
        <w:numPr>
          <w:ilvl w:val="0"/>
          <w:numId w:val="84"/>
        </w:numPr>
        <w:spacing w:after="160"/>
        <w:rPr>
          <w:rFonts w:cs="Times New Roman"/>
          <w:szCs w:val="24"/>
          <w:lang w:bidi="hi-IN"/>
        </w:rPr>
      </w:pPr>
      <w:r>
        <w:rPr>
          <w:rFonts w:cs="Times New Roman"/>
          <w:szCs w:val="24"/>
          <w:lang w:bidi="hi-IN"/>
        </w:rPr>
        <w:t xml:space="preserve">The Parliament: Composition, Legislative </w:t>
      </w:r>
      <w:r>
        <w:rPr>
          <w:rFonts w:cs="Times New Roman"/>
          <w:szCs w:val="24"/>
          <w:lang w:bidi="hi-IN"/>
        </w:rPr>
        <w:t>Procedure in Parliament, Question of Decline</w:t>
      </w:r>
    </w:p>
    <w:p w14:paraId="42C03950" w14:textId="77777777" w:rsidR="009E1AFE" w:rsidRDefault="0037081F" w:rsidP="0037081F">
      <w:pPr>
        <w:pStyle w:val="ListParagraph"/>
        <w:numPr>
          <w:ilvl w:val="0"/>
          <w:numId w:val="84"/>
        </w:numPr>
        <w:spacing w:after="160"/>
        <w:rPr>
          <w:rFonts w:cs="Times New Roman"/>
          <w:szCs w:val="24"/>
          <w:lang w:bidi="hi-IN"/>
        </w:rPr>
      </w:pPr>
      <w:r>
        <w:rPr>
          <w:rFonts w:cs="Times New Roman"/>
          <w:szCs w:val="24"/>
          <w:lang w:bidi="hi-IN"/>
        </w:rPr>
        <w:t>The Judiciary: The Supreme Court, Appointment of Judges, Independence, Judicial Activism</w:t>
      </w:r>
    </w:p>
    <w:p w14:paraId="63639B56" w14:textId="77777777" w:rsidR="009E1AFE" w:rsidRDefault="009E1AFE">
      <w:pPr>
        <w:pStyle w:val="ListParagraph"/>
        <w:spacing w:after="160"/>
        <w:rPr>
          <w:rFonts w:cs="Times New Roman"/>
          <w:szCs w:val="24"/>
          <w:lang w:bidi="hi-IN"/>
        </w:rPr>
      </w:pPr>
    </w:p>
    <w:p w14:paraId="7F4B13F2" w14:textId="77777777" w:rsidR="009E1AFE" w:rsidRDefault="0037081F">
      <w:pPr>
        <w:spacing w:after="160"/>
        <w:rPr>
          <w:rFonts w:cs="Times New Roman"/>
          <w:b/>
          <w:bCs/>
          <w:szCs w:val="24"/>
          <w:u w:val="single"/>
          <w:lang w:bidi="hi-IN"/>
        </w:rPr>
      </w:pPr>
      <w:r>
        <w:rPr>
          <w:rFonts w:cs="Times New Roman"/>
          <w:b/>
          <w:bCs/>
          <w:szCs w:val="24"/>
          <w:u w:val="single"/>
          <w:lang w:bidi="hi-IN"/>
        </w:rPr>
        <w:t>Unit-IV Federalism and Local Government</w:t>
      </w:r>
    </w:p>
    <w:p w14:paraId="7E4925B8" w14:textId="77777777" w:rsidR="009E1AFE" w:rsidRDefault="0037081F" w:rsidP="0037081F">
      <w:pPr>
        <w:pStyle w:val="ListParagraph"/>
        <w:numPr>
          <w:ilvl w:val="0"/>
          <w:numId w:val="85"/>
        </w:numPr>
        <w:spacing w:after="160"/>
        <w:rPr>
          <w:rFonts w:cs="Times New Roman"/>
          <w:szCs w:val="24"/>
          <w:lang w:bidi="hi-IN"/>
        </w:rPr>
      </w:pPr>
      <w:r>
        <w:rPr>
          <w:rFonts w:cs="Times New Roman"/>
          <w:szCs w:val="24"/>
          <w:lang w:bidi="hi-IN"/>
        </w:rPr>
        <w:lastRenderedPageBreak/>
        <w:t>Nature of Federal System: Constitutional Provisions, Distinctive features, NITI A</w:t>
      </w:r>
      <w:r>
        <w:rPr>
          <w:rFonts w:cs="Times New Roman"/>
          <w:szCs w:val="24"/>
          <w:lang w:bidi="hi-IN"/>
        </w:rPr>
        <w:t>yog and Changing Character</w:t>
      </w:r>
    </w:p>
    <w:p w14:paraId="5738F8F5" w14:textId="77777777" w:rsidR="009E1AFE" w:rsidRDefault="0037081F" w:rsidP="0037081F">
      <w:pPr>
        <w:pStyle w:val="ListParagraph"/>
        <w:numPr>
          <w:ilvl w:val="0"/>
          <w:numId w:val="85"/>
        </w:numPr>
        <w:spacing w:after="160"/>
        <w:rPr>
          <w:rFonts w:cs="Times New Roman"/>
          <w:szCs w:val="24"/>
          <w:lang w:bidi="hi-IN"/>
        </w:rPr>
      </w:pPr>
      <w:r>
        <w:rPr>
          <w:rFonts w:cs="Times New Roman"/>
          <w:szCs w:val="24"/>
          <w:lang w:bidi="hi-IN"/>
        </w:rPr>
        <w:t>Integration of Princely States in India, Union and Its Territory</w:t>
      </w:r>
    </w:p>
    <w:p w14:paraId="3FB3A53F" w14:textId="77777777" w:rsidR="009E1AFE" w:rsidRDefault="0037081F" w:rsidP="0037081F">
      <w:pPr>
        <w:pStyle w:val="ListParagraph"/>
        <w:numPr>
          <w:ilvl w:val="0"/>
          <w:numId w:val="85"/>
        </w:numPr>
        <w:spacing w:after="160"/>
        <w:rPr>
          <w:rFonts w:cs="Times New Roman"/>
          <w:szCs w:val="24"/>
          <w:lang w:bidi="hi-IN"/>
        </w:rPr>
      </w:pPr>
      <w:r>
        <w:rPr>
          <w:rFonts w:cs="Times New Roman"/>
          <w:szCs w:val="24"/>
          <w:lang w:bidi="hi-IN"/>
        </w:rPr>
        <w:t>Panchayati Raj Institutions in India: Emergence, Composition, Powers and Functions, Actual Working</w:t>
      </w:r>
    </w:p>
    <w:p w14:paraId="69D73E59" w14:textId="77777777" w:rsidR="009E1AFE" w:rsidRDefault="009E1AFE">
      <w:pPr>
        <w:spacing w:after="160"/>
        <w:rPr>
          <w:rFonts w:cs="Times New Roman"/>
          <w:szCs w:val="24"/>
          <w:lang w:bidi="hi-IN"/>
        </w:rPr>
      </w:pPr>
    </w:p>
    <w:p w14:paraId="017FBBB8" w14:textId="77777777" w:rsidR="009E1AFE" w:rsidRDefault="009E1AFE">
      <w:pPr>
        <w:spacing w:after="160" w:line="360" w:lineRule="auto"/>
        <w:rPr>
          <w:rFonts w:cs="Times New Roman"/>
          <w:b/>
          <w:szCs w:val="24"/>
          <w:u w:val="single"/>
          <w:lang w:bidi="hi-IN"/>
        </w:rPr>
      </w:pPr>
    </w:p>
    <w:p w14:paraId="1C513E17" w14:textId="77777777" w:rsidR="009E1AFE" w:rsidRDefault="0037081F">
      <w:pPr>
        <w:spacing w:after="160" w:line="360" w:lineRule="auto"/>
        <w:rPr>
          <w:rFonts w:cs="Times New Roman"/>
          <w:b/>
          <w:szCs w:val="24"/>
          <w:u w:val="single"/>
          <w:lang w:bidi="hi-IN"/>
        </w:rPr>
      </w:pPr>
      <w:r>
        <w:rPr>
          <w:rFonts w:cs="Times New Roman"/>
          <w:b/>
          <w:szCs w:val="24"/>
          <w:u w:val="single"/>
          <w:lang w:bidi="hi-IN"/>
        </w:rPr>
        <w:t>Reading Lists:</w:t>
      </w:r>
    </w:p>
    <w:p w14:paraId="73C7AD54" w14:textId="77777777" w:rsidR="009E1AFE" w:rsidRDefault="0037081F">
      <w:pPr>
        <w:spacing w:after="160" w:line="360" w:lineRule="auto"/>
        <w:rPr>
          <w:rFonts w:cs="Times New Roman"/>
          <w:b/>
          <w:szCs w:val="24"/>
          <w:u w:val="single"/>
          <w:lang w:bidi="hi-IN"/>
        </w:rPr>
      </w:pPr>
      <w:r>
        <w:rPr>
          <w:rFonts w:cs="Times New Roman"/>
          <w:b/>
          <w:szCs w:val="24"/>
          <w:u w:val="single"/>
          <w:lang w:bidi="hi-IN"/>
        </w:rPr>
        <w:t>Unit-I</w:t>
      </w:r>
    </w:p>
    <w:p w14:paraId="4E5164F7" w14:textId="77777777" w:rsidR="009E1AFE" w:rsidRDefault="0037081F">
      <w:pPr>
        <w:rPr>
          <w:rFonts w:cs="Times New Roman"/>
          <w:szCs w:val="24"/>
          <w:lang w:val="en-US" w:bidi="hi-IN"/>
        </w:rPr>
      </w:pPr>
      <w:r>
        <w:rPr>
          <w:rFonts w:cs="Times New Roman"/>
          <w:szCs w:val="24"/>
          <w:lang w:val="en-US" w:bidi="hi-IN"/>
        </w:rPr>
        <w:t xml:space="preserve">Austin, G. (1966). </w:t>
      </w:r>
      <w:r>
        <w:rPr>
          <w:rFonts w:cs="Times New Roman"/>
          <w:i/>
          <w:iCs/>
          <w:szCs w:val="24"/>
          <w:lang w:val="en-US" w:bidi="hi-IN"/>
        </w:rPr>
        <w:t>The Indian Constitutio</w:t>
      </w:r>
      <w:r>
        <w:rPr>
          <w:rFonts w:cs="Times New Roman"/>
          <w:i/>
          <w:iCs/>
          <w:szCs w:val="24"/>
          <w:lang w:val="en-US" w:bidi="hi-IN"/>
        </w:rPr>
        <w:t>n: Cornerstone of a Nation</w:t>
      </w:r>
      <w:r>
        <w:rPr>
          <w:rFonts w:cs="Times New Roman"/>
          <w:szCs w:val="24"/>
          <w:lang w:val="en-US" w:bidi="hi-IN"/>
        </w:rPr>
        <w:t>. New Delhi: Oxford University Press.</w:t>
      </w:r>
    </w:p>
    <w:p w14:paraId="239B3A1D" w14:textId="77777777" w:rsidR="009E1AFE" w:rsidRDefault="0037081F">
      <w:pPr>
        <w:rPr>
          <w:rFonts w:cs="Times New Roman"/>
          <w:szCs w:val="24"/>
          <w:lang w:val="en-US" w:bidi="hi-IN"/>
        </w:rPr>
      </w:pPr>
      <w:r>
        <w:rPr>
          <w:rFonts w:cs="Times New Roman"/>
          <w:szCs w:val="24"/>
          <w:lang w:val="en-US" w:bidi="hi-IN"/>
        </w:rPr>
        <w:t xml:space="preserve">Austin, G. (1999). </w:t>
      </w:r>
      <w:r>
        <w:rPr>
          <w:rFonts w:cs="Times New Roman"/>
          <w:i/>
          <w:iCs/>
          <w:szCs w:val="24"/>
          <w:lang w:val="en-US" w:bidi="hi-IN"/>
        </w:rPr>
        <w:t>Working a Democratic Constitution: The Indian Experience</w:t>
      </w:r>
      <w:r>
        <w:rPr>
          <w:rFonts w:cs="Times New Roman"/>
          <w:szCs w:val="24"/>
          <w:lang w:val="en-US" w:bidi="hi-IN"/>
        </w:rPr>
        <w:t>. New Delhi: Oxford University Press.</w:t>
      </w:r>
    </w:p>
    <w:p w14:paraId="151130F8" w14:textId="77777777" w:rsidR="009E1AFE" w:rsidRDefault="0037081F">
      <w:pPr>
        <w:rPr>
          <w:rFonts w:cs="Times New Roman"/>
          <w:szCs w:val="24"/>
          <w:lang w:val="en-US" w:bidi="hi-IN"/>
        </w:rPr>
      </w:pPr>
      <w:r>
        <w:rPr>
          <w:rFonts w:cs="Times New Roman"/>
          <w:szCs w:val="24"/>
          <w:lang w:val="en-US" w:bidi="hi-IN"/>
        </w:rPr>
        <w:t xml:space="preserve">Bhargava, R. (2008). </w:t>
      </w:r>
      <w:r>
        <w:rPr>
          <w:rFonts w:cs="Times New Roman"/>
          <w:i/>
          <w:iCs/>
          <w:szCs w:val="24"/>
          <w:lang w:val="en-US" w:bidi="hi-IN"/>
        </w:rPr>
        <w:t>Politics and Ethics of the Indian Constitution</w:t>
      </w:r>
      <w:r>
        <w:rPr>
          <w:rFonts w:cs="Times New Roman"/>
          <w:szCs w:val="24"/>
          <w:lang w:val="en-US" w:bidi="hi-IN"/>
        </w:rPr>
        <w:t>. New Delhi:</w:t>
      </w:r>
      <w:r>
        <w:rPr>
          <w:rFonts w:cs="Times New Roman"/>
          <w:szCs w:val="24"/>
          <w:lang w:val="en-US" w:bidi="hi-IN"/>
        </w:rPr>
        <w:t xml:space="preserve"> Oxford University Press.</w:t>
      </w:r>
    </w:p>
    <w:p w14:paraId="4F906A0B" w14:textId="77777777" w:rsidR="009E1AFE" w:rsidRDefault="0037081F">
      <w:pPr>
        <w:rPr>
          <w:rFonts w:cs="Times New Roman"/>
          <w:szCs w:val="24"/>
          <w:lang w:val="en-US" w:bidi="hi-IN"/>
        </w:rPr>
      </w:pPr>
      <w:r>
        <w:rPr>
          <w:rFonts w:cs="Times New Roman"/>
          <w:szCs w:val="24"/>
          <w:lang w:val="en-US" w:bidi="hi-IN"/>
        </w:rPr>
        <w:t xml:space="preserve">Bhatia, G. (2019). </w:t>
      </w:r>
      <w:r>
        <w:rPr>
          <w:rFonts w:cs="Times New Roman"/>
          <w:i/>
          <w:iCs/>
          <w:szCs w:val="24"/>
          <w:lang w:val="en-US" w:bidi="hi-IN"/>
        </w:rPr>
        <w:t>The Transformative Constitution: A Radical Biography in Nine Acts</w:t>
      </w:r>
      <w:r>
        <w:rPr>
          <w:rFonts w:cs="Times New Roman"/>
          <w:szCs w:val="24"/>
          <w:lang w:val="en-US" w:bidi="hi-IN"/>
        </w:rPr>
        <w:t>. New Delhi: Oxford University Press.</w:t>
      </w:r>
    </w:p>
    <w:p w14:paraId="7240FA90" w14:textId="77777777" w:rsidR="009E1AFE" w:rsidRDefault="0037081F">
      <w:pPr>
        <w:rPr>
          <w:rFonts w:cs="Times New Roman"/>
          <w:szCs w:val="24"/>
          <w:lang w:val="en-US" w:bidi="hi-IN"/>
        </w:rPr>
      </w:pPr>
      <w:r>
        <w:rPr>
          <w:rFonts w:cs="Times New Roman"/>
          <w:szCs w:val="24"/>
          <w:lang w:val="en-US" w:bidi="hi-IN"/>
        </w:rPr>
        <w:t xml:space="preserve">Chaube, S. K. (2000). </w:t>
      </w:r>
      <w:r>
        <w:rPr>
          <w:rFonts w:cs="Times New Roman"/>
          <w:i/>
          <w:iCs/>
          <w:szCs w:val="24"/>
          <w:lang w:val="en-US" w:bidi="hi-IN"/>
        </w:rPr>
        <w:t>Constituent Assembly of India: Springboard of Revolution</w:t>
      </w:r>
      <w:r>
        <w:rPr>
          <w:rFonts w:cs="Times New Roman"/>
          <w:szCs w:val="24"/>
          <w:lang w:val="en-US" w:bidi="hi-IN"/>
        </w:rPr>
        <w:t>. New Delhi: Manohar Publisher</w:t>
      </w:r>
      <w:r>
        <w:rPr>
          <w:rFonts w:cs="Times New Roman"/>
          <w:szCs w:val="24"/>
          <w:lang w:val="en-US" w:bidi="hi-IN"/>
        </w:rPr>
        <w:t>s &amp; Distributors.</w:t>
      </w:r>
    </w:p>
    <w:p w14:paraId="41D96CF5" w14:textId="77777777" w:rsidR="009E1AFE" w:rsidRDefault="0037081F">
      <w:pPr>
        <w:rPr>
          <w:rFonts w:cs="Times New Roman"/>
          <w:szCs w:val="24"/>
          <w:lang w:val="en-US" w:bidi="hi-IN"/>
        </w:rPr>
      </w:pPr>
      <w:r>
        <w:rPr>
          <w:rFonts w:cs="Times New Roman"/>
          <w:szCs w:val="24"/>
          <w:lang w:val="en-US" w:bidi="hi-IN"/>
        </w:rPr>
        <w:t xml:space="preserve">Choudhry, S., Madhav, K., &amp; Mehta, P. B. (2016). </w:t>
      </w:r>
      <w:r>
        <w:rPr>
          <w:rFonts w:cs="Times New Roman"/>
          <w:i/>
          <w:iCs/>
          <w:szCs w:val="24"/>
          <w:lang w:val="en-US" w:bidi="hi-IN"/>
        </w:rPr>
        <w:t>The Oxford Handbook of the Indian Constitution</w:t>
      </w:r>
      <w:r>
        <w:rPr>
          <w:rFonts w:cs="Times New Roman"/>
          <w:szCs w:val="24"/>
          <w:lang w:val="en-US" w:bidi="hi-IN"/>
        </w:rPr>
        <w:t>. New Delhi: Oxford University Press.</w:t>
      </w:r>
    </w:p>
    <w:p w14:paraId="4D35DC94" w14:textId="77777777" w:rsidR="009E1AFE" w:rsidRDefault="0037081F">
      <w:pPr>
        <w:rPr>
          <w:rFonts w:cs="Times New Roman"/>
          <w:szCs w:val="24"/>
          <w:lang w:val="en-US" w:bidi="hi-IN"/>
        </w:rPr>
      </w:pPr>
      <w:r>
        <w:rPr>
          <w:rFonts w:cs="Times New Roman"/>
          <w:szCs w:val="24"/>
          <w:lang w:val="en-US" w:bidi="hi-IN"/>
        </w:rPr>
        <w:t xml:space="preserve">Hasan, Z., Sridharan, E., &amp; Sudarshan, R. (2004). </w:t>
      </w:r>
      <w:r>
        <w:rPr>
          <w:rFonts w:cs="Times New Roman"/>
          <w:i/>
          <w:iCs/>
          <w:szCs w:val="24"/>
          <w:lang w:val="en-US" w:bidi="hi-IN"/>
        </w:rPr>
        <w:t>India's Living Constitution: Ideas, Practices, Controve</w:t>
      </w:r>
      <w:r>
        <w:rPr>
          <w:rFonts w:cs="Times New Roman"/>
          <w:i/>
          <w:iCs/>
          <w:szCs w:val="24"/>
          <w:lang w:val="en-US" w:bidi="hi-IN"/>
        </w:rPr>
        <w:t>rsies</w:t>
      </w:r>
      <w:r>
        <w:rPr>
          <w:rFonts w:cs="Times New Roman"/>
          <w:szCs w:val="24"/>
          <w:lang w:val="en-US" w:bidi="hi-IN"/>
        </w:rPr>
        <w:t>. Delhi: Permanent Black.</w:t>
      </w:r>
    </w:p>
    <w:p w14:paraId="265BF0FC" w14:textId="77777777" w:rsidR="009E1AFE" w:rsidRDefault="0037081F">
      <w:pPr>
        <w:rPr>
          <w:rFonts w:cs="Times New Roman"/>
          <w:szCs w:val="24"/>
          <w:lang w:val="en-US" w:bidi="hi-IN"/>
        </w:rPr>
      </w:pPr>
      <w:r>
        <w:rPr>
          <w:rFonts w:cs="Times New Roman"/>
          <w:szCs w:val="24"/>
          <w:lang w:val="en-US" w:bidi="hi-IN"/>
        </w:rPr>
        <w:t xml:space="preserve">Singh, M. P., &amp; Saxena, R. (2008). </w:t>
      </w:r>
      <w:r>
        <w:rPr>
          <w:rFonts w:cs="Times New Roman"/>
          <w:i/>
          <w:iCs/>
          <w:szCs w:val="24"/>
          <w:lang w:val="en-US" w:bidi="hi-IN"/>
        </w:rPr>
        <w:t>Indian Politics: Contemporary Issues and Concerns</w:t>
      </w:r>
      <w:r>
        <w:rPr>
          <w:rFonts w:cs="Times New Roman"/>
          <w:szCs w:val="24"/>
          <w:lang w:val="en-US" w:bidi="hi-IN"/>
        </w:rPr>
        <w:t>. PHI Pvt. Ltd, New Delhi.</w:t>
      </w:r>
    </w:p>
    <w:p w14:paraId="3038B782" w14:textId="77777777" w:rsidR="009E1AFE" w:rsidRDefault="0037081F">
      <w:pPr>
        <w:rPr>
          <w:rFonts w:cs="Times New Roman"/>
          <w:szCs w:val="24"/>
          <w:lang w:val="en-US" w:bidi="hi-IN"/>
        </w:rPr>
      </w:pPr>
      <w:r>
        <w:rPr>
          <w:rFonts w:cs="Times New Roman"/>
          <w:szCs w:val="24"/>
          <w:lang w:val="en-US" w:bidi="hi-IN"/>
        </w:rPr>
        <w:t xml:space="preserve">Khosla, M. (2020). </w:t>
      </w:r>
      <w:r>
        <w:rPr>
          <w:rFonts w:cs="Times New Roman"/>
          <w:i/>
          <w:iCs/>
          <w:szCs w:val="24"/>
          <w:lang w:val="en-US" w:bidi="hi-IN"/>
        </w:rPr>
        <w:t>India's Founding Moment: The Constitution of a Most Surprising Democracy</w:t>
      </w:r>
      <w:r>
        <w:rPr>
          <w:rFonts w:cs="Times New Roman"/>
          <w:szCs w:val="24"/>
          <w:lang w:val="en-US" w:bidi="hi-IN"/>
        </w:rPr>
        <w:t>. Cambridge, Massachuse</w:t>
      </w:r>
      <w:r>
        <w:rPr>
          <w:rFonts w:cs="Times New Roman"/>
          <w:szCs w:val="24"/>
          <w:lang w:val="en-US" w:bidi="hi-IN"/>
        </w:rPr>
        <w:t>tts: Harvard University Press.</w:t>
      </w:r>
    </w:p>
    <w:p w14:paraId="0AE4C667" w14:textId="77777777" w:rsidR="009E1AFE" w:rsidRDefault="0037081F">
      <w:pPr>
        <w:rPr>
          <w:rFonts w:cs="Times New Roman"/>
          <w:szCs w:val="24"/>
          <w:lang w:val="en-US" w:bidi="hi-IN"/>
        </w:rPr>
      </w:pPr>
      <w:r>
        <w:rPr>
          <w:rFonts w:cs="Times New Roman"/>
          <w:szCs w:val="24"/>
          <w:lang w:val="en-US" w:bidi="hi-IN"/>
        </w:rPr>
        <w:t xml:space="preserve">Pylee, M. V. (1967). </w:t>
      </w:r>
      <w:r>
        <w:rPr>
          <w:rFonts w:cs="Times New Roman"/>
          <w:i/>
          <w:iCs/>
          <w:szCs w:val="24"/>
          <w:lang w:val="en-US" w:bidi="hi-IN"/>
        </w:rPr>
        <w:t>Constitutional History of India</w:t>
      </w:r>
      <w:r>
        <w:rPr>
          <w:rFonts w:cs="Times New Roman"/>
          <w:szCs w:val="24"/>
          <w:lang w:val="en-US" w:bidi="hi-IN"/>
        </w:rPr>
        <w:t>. Bombay: Asia Publishing House.</w:t>
      </w:r>
    </w:p>
    <w:p w14:paraId="059C1E89" w14:textId="77777777" w:rsidR="009E1AFE" w:rsidRDefault="009E1AFE">
      <w:pPr>
        <w:rPr>
          <w:lang w:bidi="hi-IN"/>
        </w:rPr>
      </w:pPr>
    </w:p>
    <w:p w14:paraId="514C1B53" w14:textId="77777777" w:rsidR="009E1AFE" w:rsidRDefault="0037081F">
      <w:pPr>
        <w:spacing w:after="160" w:line="360" w:lineRule="auto"/>
        <w:rPr>
          <w:rFonts w:cs="Times New Roman"/>
          <w:b/>
          <w:szCs w:val="24"/>
          <w:u w:val="single"/>
          <w:lang w:bidi="hi-IN"/>
        </w:rPr>
      </w:pPr>
      <w:r>
        <w:rPr>
          <w:rFonts w:cs="Times New Roman"/>
          <w:b/>
          <w:szCs w:val="24"/>
          <w:u w:val="single"/>
          <w:lang w:bidi="hi-IN"/>
        </w:rPr>
        <w:t>Unit-II</w:t>
      </w:r>
    </w:p>
    <w:p w14:paraId="6FC129C6" w14:textId="77777777" w:rsidR="009E1AFE" w:rsidRDefault="0037081F">
      <w:pPr>
        <w:rPr>
          <w:rFonts w:cs="Times New Roman"/>
          <w:szCs w:val="24"/>
          <w:lang w:val="en-US" w:bidi="hi-IN"/>
        </w:rPr>
      </w:pPr>
      <w:r>
        <w:rPr>
          <w:rFonts w:cs="Times New Roman"/>
          <w:szCs w:val="24"/>
          <w:lang w:val="en-US" w:bidi="hi-IN"/>
        </w:rPr>
        <w:t xml:space="preserve">Austin, G. (1966). </w:t>
      </w:r>
      <w:r>
        <w:rPr>
          <w:rFonts w:cs="Times New Roman"/>
          <w:i/>
          <w:iCs/>
          <w:szCs w:val="24"/>
          <w:lang w:val="en-US" w:bidi="hi-IN"/>
        </w:rPr>
        <w:t>The Indian Constitution: Cornerstone of a Nation</w:t>
      </w:r>
      <w:r>
        <w:rPr>
          <w:rFonts w:cs="Times New Roman"/>
          <w:szCs w:val="24"/>
          <w:lang w:val="en-US" w:bidi="hi-IN"/>
        </w:rPr>
        <w:t>. New Delhi: Oxford University Press.</w:t>
      </w:r>
    </w:p>
    <w:p w14:paraId="606C7CFA" w14:textId="77777777" w:rsidR="009E1AFE" w:rsidRDefault="0037081F">
      <w:pPr>
        <w:rPr>
          <w:rFonts w:cs="Times New Roman"/>
          <w:szCs w:val="24"/>
          <w:lang w:val="en-US" w:bidi="hi-IN"/>
        </w:rPr>
      </w:pPr>
      <w:r>
        <w:rPr>
          <w:rFonts w:cs="Times New Roman"/>
          <w:szCs w:val="24"/>
          <w:lang w:val="en-US" w:bidi="hi-IN"/>
        </w:rPr>
        <w:t xml:space="preserve">Basu, D. D. (2022). </w:t>
      </w:r>
      <w:r>
        <w:rPr>
          <w:rFonts w:cs="Times New Roman"/>
          <w:i/>
          <w:iCs/>
          <w:szCs w:val="24"/>
          <w:lang w:val="en-US" w:bidi="hi-IN"/>
        </w:rPr>
        <w:t>Introd</w:t>
      </w:r>
      <w:r>
        <w:rPr>
          <w:rFonts w:cs="Times New Roman"/>
          <w:i/>
          <w:iCs/>
          <w:szCs w:val="24"/>
          <w:lang w:val="en-US" w:bidi="hi-IN"/>
        </w:rPr>
        <w:t>uction to the Constitution of India</w:t>
      </w:r>
      <w:r>
        <w:rPr>
          <w:rFonts w:cs="Times New Roman"/>
          <w:szCs w:val="24"/>
          <w:lang w:val="en-US" w:bidi="hi-IN"/>
        </w:rPr>
        <w:t>. New Delhi: Lexis Nexis.</w:t>
      </w:r>
    </w:p>
    <w:p w14:paraId="3D0359F6" w14:textId="77777777" w:rsidR="009E1AFE" w:rsidRDefault="0037081F">
      <w:pPr>
        <w:rPr>
          <w:rFonts w:cs="Times New Roman"/>
          <w:szCs w:val="24"/>
          <w:lang w:val="en-US" w:bidi="hi-IN"/>
        </w:rPr>
      </w:pPr>
      <w:r>
        <w:rPr>
          <w:rFonts w:cs="Times New Roman"/>
          <w:szCs w:val="24"/>
          <w:lang w:val="en-US" w:bidi="hi-IN"/>
        </w:rPr>
        <w:t xml:space="preserve">Bhargava, R. (2008). </w:t>
      </w:r>
      <w:r>
        <w:rPr>
          <w:rFonts w:cs="Times New Roman"/>
          <w:i/>
          <w:iCs/>
          <w:szCs w:val="24"/>
          <w:lang w:val="en-US" w:bidi="hi-IN"/>
        </w:rPr>
        <w:t>Politics and Ethics of the Indian Constitution</w:t>
      </w:r>
      <w:r>
        <w:rPr>
          <w:rFonts w:cs="Times New Roman"/>
          <w:szCs w:val="24"/>
          <w:lang w:val="en-US" w:bidi="hi-IN"/>
        </w:rPr>
        <w:t>. New Delhi: Oxford University Press.</w:t>
      </w:r>
    </w:p>
    <w:p w14:paraId="449F15B9" w14:textId="77777777" w:rsidR="009E1AFE" w:rsidRDefault="0037081F">
      <w:pPr>
        <w:rPr>
          <w:rFonts w:cs="Times New Roman"/>
          <w:szCs w:val="24"/>
          <w:lang w:val="en-US" w:bidi="hi-IN"/>
        </w:rPr>
      </w:pPr>
      <w:r>
        <w:rPr>
          <w:rFonts w:cs="Times New Roman"/>
          <w:szCs w:val="24"/>
          <w:lang w:val="en-US" w:bidi="hi-IN"/>
        </w:rPr>
        <w:lastRenderedPageBreak/>
        <w:t xml:space="preserve">Choudhry, S., Madhav, K., &amp; Mehta, P. B. (2016). </w:t>
      </w:r>
      <w:r>
        <w:rPr>
          <w:rFonts w:cs="Times New Roman"/>
          <w:i/>
          <w:iCs/>
          <w:szCs w:val="24"/>
          <w:lang w:val="en-US" w:bidi="hi-IN"/>
        </w:rPr>
        <w:t>The Oxford Handbook of the Indian Constit</w:t>
      </w:r>
      <w:r>
        <w:rPr>
          <w:rFonts w:cs="Times New Roman"/>
          <w:i/>
          <w:iCs/>
          <w:szCs w:val="24"/>
          <w:lang w:val="en-US" w:bidi="hi-IN"/>
        </w:rPr>
        <w:t>ution</w:t>
      </w:r>
      <w:r>
        <w:rPr>
          <w:rFonts w:cs="Times New Roman"/>
          <w:szCs w:val="24"/>
          <w:lang w:val="en-US" w:bidi="hi-IN"/>
        </w:rPr>
        <w:t>. New Delhi: Oxford University Press.</w:t>
      </w:r>
    </w:p>
    <w:p w14:paraId="26112E81" w14:textId="77777777" w:rsidR="009E1AFE" w:rsidRDefault="0037081F">
      <w:pPr>
        <w:rPr>
          <w:lang w:val="en-US" w:bidi="hi-IN"/>
        </w:rPr>
      </w:pPr>
      <w:r>
        <w:rPr>
          <w:rFonts w:cs="Times New Roman"/>
          <w:szCs w:val="24"/>
          <w:lang w:val="en-US" w:bidi="hi-IN"/>
        </w:rPr>
        <w:t xml:space="preserve">Khosla, M. (2020). </w:t>
      </w:r>
      <w:r>
        <w:rPr>
          <w:rFonts w:cs="Times New Roman"/>
          <w:i/>
          <w:iCs/>
          <w:szCs w:val="24"/>
          <w:lang w:val="en-US" w:bidi="hi-IN"/>
        </w:rPr>
        <w:t>India's Founding Moment: The Constitution of a Most Surprising Democracy</w:t>
      </w:r>
      <w:r>
        <w:rPr>
          <w:rFonts w:cs="Times New Roman"/>
          <w:szCs w:val="24"/>
          <w:lang w:val="en-US" w:bidi="hi-IN"/>
        </w:rPr>
        <w:t>. Cambridge, Massachusetts: Harvard University Press</w:t>
      </w:r>
      <w:r>
        <w:rPr>
          <w:lang w:val="en-US" w:bidi="hi-IN"/>
        </w:rPr>
        <w:t>.</w:t>
      </w:r>
    </w:p>
    <w:p w14:paraId="7C31CB99" w14:textId="77777777" w:rsidR="009E1AFE" w:rsidRDefault="0037081F">
      <w:pPr>
        <w:spacing w:after="160" w:line="360" w:lineRule="auto"/>
        <w:rPr>
          <w:rFonts w:cs="Times New Roman"/>
          <w:b/>
          <w:szCs w:val="24"/>
          <w:u w:val="single"/>
          <w:lang w:bidi="hi-IN"/>
        </w:rPr>
      </w:pPr>
      <w:r>
        <w:rPr>
          <w:rFonts w:cs="Times New Roman"/>
          <w:b/>
          <w:szCs w:val="24"/>
          <w:u w:val="single"/>
          <w:lang w:bidi="hi-IN"/>
        </w:rPr>
        <w:t>Unit-III</w:t>
      </w:r>
    </w:p>
    <w:p w14:paraId="1D5CAA64" w14:textId="77777777" w:rsidR="009E1AFE" w:rsidRDefault="0037081F">
      <w:pPr>
        <w:rPr>
          <w:rFonts w:cs="Times New Roman"/>
          <w:szCs w:val="24"/>
          <w:lang w:val="en-US" w:bidi="hi-IN"/>
        </w:rPr>
      </w:pPr>
      <w:r>
        <w:rPr>
          <w:rFonts w:cs="Times New Roman"/>
          <w:szCs w:val="24"/>
          <w:lang w:val="en-US" w:bidi="hi-IN"/>
        </w:rPr>
        <w:t>Agrawal, A. (2005). The Indian Parliament. In D. Kapur &amp; P.</w:t>
      </w:r>
      <w:r>
        <w:rPr>
          <w:rFonts w:cs="Times New Roman"/>
          <w:szCs w:val="24"/>
          <w:lang w:val="en-US" w:bidi="hi-IN"/>
        </w:rPr>
        <w:t xml:space="preserve"> B. Mehta (Eds.), </w:t>
      </w:r>
      <w:r>
        <w:rPr>
          <w:rFonts w:cs="Times New Roman"/>
          <w:i/>
          <w:iCs/>
          <w:szCs w:val="24"/>
          <w:lang w:val="en-US" w:bidi="hi-IN"/>
        </w:rPr>
        <w:t>Public Institutions in India: Performance and Design</w:t>
      </w:r>
      <w:r>
        <w:rPr>
          <w:rFonts w:cs="Times New Roman"/>
          <w:szCs w:val="24"/>
          <w:lang w:val="en-US" w:bidi="hi-IN"/>
        </w:rPr>
        <w:t>. New Delhi: Oxford University Press, pp. 77-104.</w:t>
      </w:r>
    </w:p>
    <w:p w14:paraId="070170E9" w14:textId="77777777" w:rsidR="009E1AFE" w:rsidRDefault="0037081F">
      <w:pPr>
        <w:rPr>
          <w:rFonts w:cs="Times New Roman"/>
          <w:szCs w:val="24"/>
          <w:lang w:val="en-US" w:bidi="hi-IN"/>
        </w:rPr>
      </w:pPr>
      <w:r>
        <w:rPr>
          <w:rFonts w:cs="Times New Roman"/>
          <w:szCs w:val="24"/>
          <w:lang w:val="en-US" w:bidi="hi-IN"/>
        </w:rPr>
        <w:t xml:space="preserve">Burra, A. (2010). The Indian Civil Service and the Nationalist Movement: Neutrality, Politics and Continuity. </w:t>
      </w:r>
      <w:r>
        <w:rPr>
          <w:rFonts w:cs="Times New Roman"/>
          <w:i/>
          <w:iCs/>
          <w:szCs w:val="24"/>
          <w:lang w:val="en-US" w:bidi="hi-IN"/>
        </w:rPr>
        <w:t>Commonwealth &amp; Comparative</w:t>
      </w:r>
      <w:r>
        <w:rPr>
          <w:rFonts w:cs="Times New Roman"/>
          <w:i/>
          <w:iCs/>
          <w:szCs w:val="24"/>
          <w:lang w:val="en-US" w:bidi="hi-IN"/>
        </w:rPr>
        <w:t xml:space="preserve"> Politics</w:t>
      </w:r>
      <w:r>
        <w:rPr>
          <w:rFonts w:cs="Times New Roman"/>
          <w:szCs w:val="24"/>
          <w:lang w:val="en-US" w:bidi="hi-IN"/>
        </w:rPr>
        <w:t>, 48(4), pp. 404-432.</w:t>
      </w:r>
    </w:p>
    <w:p w14:paraId="5D553F0F" w14:textId="77777777" w:rsidR="009E1AFE" w:rsidRDefault="0037081F">
      <w:pPr>
        <w:rPr>
          <w:rFonts w:cs="Times New Roman"/>
          <w:szCs w:val="24"/>
          <w:lang w:val="en-US" w:bidi="hi-IN"/>
        </w:rPr>
      </w:pPr>
      <w:r>
        <w:rPr>
          <w:rFonts w:cs="Times New Roman"/>
          <w:szCs w:val="24"/>
          <w:lang w:val="en-US" w:bidi="hi-IN"/>
        </w:rPr>
        <w:t xml:space="preserve">Choudhry, S., Madhav, K., &amp; Mehta, P. B. (2016). </w:t>
      </w:r>
      <w:r>
        <w:rPr>
          <w:rFonts w:cs="Times New Roman"/>
          <w:i/>
          <w:iCs/>
          <w:szCs w:val="24"/>
          <w:lang w:val="en-US" w:bidi="hi-IN"/>
        </w:rPr>
        <w:t>The Oxford Handbook of the Indian Constitution</w:t>
      </w:r>
      <w:r>
        <w:rPr>
          <w:rFonts w:cs="Times New Roman"/>
          <w:szCs w:val="24"/>
          <w:lang w:val="en-US" w:bidi="hi-IN"/>
        </w:rPr>
        <w:t>. New Delhi: Oxford University Press.</w:t>
      </w:r>
    </w:p>
    <w:p w14:paraId="2A6106EE" w14:textId="77777777" w:rsidR="009E1AFE" w:rsidRDefault="0037081F">
      <w:pPr>
        <w:rPr>
          <w:rFonts w:cs="Times New Roman"/>
          <w:szCs w:val="24"/>
          <w:lang w:val="en-US" w:bidi="hi-IN"/>
        </w:rPr>
      </w:pPr>
      <w:r>
        <w:rPr>
          <w:rFonts w:cs="Times New Roman"/>
          <w:szCs w:val="24"/>
          <w:lang w:val="en-US" w:bidi="hi-IN"/>
        </w:rPr>
        <w:t xml:space="preserve">Das, S. K. (2013). </w:t>
      </w:r>
      <w:r>
        <w:rPr>
          <w:rFonts w:cs="Times New Roman"/>
          <w:i/>
          <w:iCs/>
          <w:szCs w:val="24"/>
          <w:lang w:val="en-US" w:bidi="hi-IN"/>
        </w:rPr>
        <w:t>The Civil Services of India</w:t>
      </w:r>
      <w:r>
        <w:rPr>
          <w:rFonts w:cs="Times New Roman"/>
          <w:szCs w:val="24"/>
          <w:lang w:val="en-US" w:bidi="hi-IN"/>
        </w:rPr>
        <w:t>. New Delhi: Oxford University Press.</w:t>
      </w:r>
    </w:p>
    <w:p w14:paraId="6753A230" w14:textId="77777777" w:rsidR="009E1AFE" w:rsidRDefault="0037081F">
      <w:pPr>
        <w:rPr>
          <w:rFonts w:cs="Times New Roman"/>
          <w:szCs w:val="24"/>
          <w:lang w:val="en-US" w:bidi="hi-IN"/>
        </w:rPr>
      </w:pPr>
      <w:r>
        <w:rPr>
          <w:rFonts w:cs="Times New Roman"/>
          <w:szCs w:val="24"/>
          <w:lang w:val="en-US" w:bidi="hi-IN"/>
        </w:rPr>
        <w:t xml:space="preserve">Hewitt, V., &amp; Rai, S. M. (2010). Parliament. In N. G. Jayal &amp; P. B. Mehta (Eds.), </w:t>
      </w:r>
      <w:r>
        <w:rPr>
          <w:rFonts w:cs="Times New Roman"/>
          <w:i/>
          <w:iCs/>
          <w:szCs w:val="24"/>
          <w:lang w:val="en-US" w:bidi="hi-IN"/>
        </w:rPr>
        <w:t>The Oxford Companion to Politics in India</w:t>
      </w:r>
      <w:r>
        <w:rPr>
          <w:rFonts w:cs="Times New Roman"/>
          <w:szCs w:val="24"/>
          <w:lang w:val="en-US" w:bidi="hi-IN"/>
        </w:rPr>
        <w:t>. New Delhi: Oxford University Press, pp. 28-42.</w:t>
      </w:r>
    </w:p>
    <w:p w14:paraId="0E820174" w14:textId="77777777" w:rsidR="009E1AFE" w:rsidRDefault="0037081F">
      <w:pPr>
        <w:rPr>
          <w:rFonts w:cs="Times New Roman"/>
          <w:szCs w:val="24"/>
          <w:lang w:val="en-US" w:bidi="hi-IN"/>
        </w:rPr>
      </w:pPr>
      <w:r>
        <w:rPr>
          <w:rFonts w:cs="Times New Roman"/>
          <w:szCs w:val="24"/>
          <w:lang w:val="en-US" w:bidi="hi-IN"/>
        </w:rPr>
        <w:t xml:space="preserve">Singh, M. P., &amp; Saxena, R. (2008). </w:t>
      </w:r>
      <w:r>
        <w:rPr>
          <w:rFonts w:cs="Times New Roman"/>
          <w:i/>
          <w:iCs/>
          <w:szCs w:val="24"/>
          <w:lang w:val="en-US" w:bidi="hi-IN"/>
        </w:rPr>
        <w:t>Indian Politics: Contemporary Issues and Concerns</w:t>
      </w:r>
      <w:r>
        <w:rPr>
          <w:rFonts w:cs="Times New Roman"/>
          <w:szCs w:val="24"/>
          <w:lang w:val="en-US" w:bidi="hi-IN"/>
        </w:rPr>
        <w:t>. New Delhi: PHI Pvt. Ltd.</w:t>
      </w:r>
    </w:p>
    <w:p w14:paraId="2C7E75D7" w14:textId="77777777" w:rsidR="009E1AFE" w:rsidRDefault="0037081F">
      <w:pPr>
        <w:rPr>
          <w:rFonts w:cs="Times New Roman"/>
          <w:szCs w:val="24"/>
          <w:lang w:val="en-US" w:bidi="hi-IN"/>
        </w:rPr>
      </w:pPr>
      <w:r>
        <w:rPr>
          <w:rFonts w:cs="Times New Roman"/>
          <w:szCs w:val="24"/>
          <w:lang w:val="en-US" w:bidi="hi-IN"/>
        </w:rPr>
        <w:t xml:space="preserve">Khare, H. (2003). Prime Minister and Parliament: Redefining Accountability in the Age of Coalition Government. In A. K. Mehra &amp; G. W. Kueck (Eds.), </w:t>
      </w:r>
      <w:r>
        <w:rPr>
          <w:rFonts w:cs="Times New Roman"/>
          <w:i/>
          <w:iCs/>
          <w:szCs w:val="24"/>
          <w:lang w:val="en-US" w:bidi="hi-IN"/>
        </w:rPr>
        <w:t>The Indian Parliament: A Comparative Perspective</w:t>
      </w:r>
      <w:r>
        <w:rPr>
          <w:rFonts w:cs="Times New Roman"/>
          <w:szCs w:val="24"/>
          <w:lang w:val="en-US" w:bidi="hi-IN"/>
        </w:rPr>
        <w:t>. New Delhi: Konark, pp. 350-368.</w:t>
      </w:r>
    </w:p>
    <w:p w14:paraId="0A7B8383" w14:textId="77777777" w:rsidR="009E1AFE" w:rsidRDefault="0037081F">
      <w:pPr>
        <w:rPr>
          <w:rFonts w:cs="Times New Roman"/>
          <w:szCs w:val="24"/>
          <w:lang w:val="en-US" w:bidi="hi-IN"/>
        </w:rPr>
      </w:pPr>
      <w:r>
        <w:rPr>
          <w:rFonts w:cs="Times New Roman"/>
          <w:szCs w:val="24"/>
          <w:lang w:val="en-US" w:bidi="hi-IN"/>
        </w:rPr>
        <w:t xml:space="preserve">Krishna, A. (2010). Continuity and Change: The Indian Administrative Service 30 years Ago and Today. </w:t>
      </w:r>
      <w:r>
        <w:rPr>
          <w:rFonts w:cs="Times New Roman"/>
          <w:i/>
          <w:iCs/>
          <w:szCs w:val="24"/>
          <w:lang w:val="en-US" w:bidi="hi-IN"/>
        </w:rPr>
        <w:t>Commonwealth &amp; Comparative Politics</w:t>
      </w:r>
      <w:r>
        <w:rPr>
          <w:rFonts w:cs="Times New Roman"/>
          <w:szCs w:val="24"/>
          <w:lang w:val="en-US" w:bidi="hi-IN"/>
        </w:rPr>
        <w:t>, 48(4), pp. 433-444.</w:t>
      </w:r>
    </w:p>
    <w:p w14:paraId="3F70FA3A" w14:textId="77777777" w:rsidR="009E1AFE" w:rsidRDefault="0037081F">
      <w:pPr>
        <w:rPr>
          <w:rFonts w:cs="Times New Roman"/>
          <w:szCs w:val="24"/>
          <w:lang w:val="en-US" w:bidi="hi-IN"/>
        </w:rPr>
      </w:pPr>
      <w:r>
        <w:rPr>
          <w:rFonts w:cs="Times New Roman"/>
          <w:szCs w:val="24"/>
          <w:lang w:val="en-US" w:bidi="hi-IN"/>
        </w:rPr>
        <w:t xml:space="preserve">Manor, J. (2015). The Presidency. In D. Kapur, P. B. Mehta, &amp; M. Vaishnav (Eds.), </w:t>
      </w:r>
      <w:r>
        <w:rPr>
          <w:rFonts w:cs="Times New Roman"/>
          <w:i/>
          <w:iCs/>
          <w:szCs w:val="24"/>
          <w:lang w:val="en-US" w:bidi="hi-IN"/>
        </w:rPr>
        <w:t>Rethinking Publ</w:t>
      </w:r>
      <w:r>
        <w:rPr>
          <w:rFonts w:cs="Times New Roman"/>
          <w:i/>
          <w:iCs/>
          <w:szCs w:val="24"/>
          <w:lang w:val="en-US" w:bidi="hi-IN"/>
        </w:rPr>
        <w:t>ic Institutions in India</w:t>
      </w:r>
      <w:r>
        <w:rPr>
          <w:rFonts w:cs="Times New Roman"/>
          <w:szCs w:val="24"/>
          <w:lang w:val="en-US" w:bidi="hi-IN"/>
        </w:rPr>
        <w:t>. New Delhi: Oxford University Press, pp. 28-42.</w:t>
      </w:r>
    </w:p>
    <w:p w14:paraId="6C3C6167" w14:textId="77777777" w:rsidR="009E1AFE" w:rsidRDefault="0037081F">
      <w:pPr>
        <w:rPr>
          <w:rFonts w:cs="Times New Roman"/>
          <w:szCs w:val="24"/>
          <w:lang w:val="en-US" w:bidi="hi-IN"/>
        </w:rPr>
      </w:pPr>
      <w:r>
        <w:rPr>
          <w:rFonts w:cs="Times New Roman"/>
          <w:szCs w:val="24"/>
          <w:lang w:val="en-US" w:bidi="hi-IN"/>
        </w:rPr>
        <w:t xml:space="preserve">Mehta, P. B. (2007). The Rise of Judicial Sovereignty. </w:t>
      </w:r>
      <w:r>
        <w:rPr>
          <w:rFonts w:cs="Times New Roman"/>
          <w:i/>
          <w:iCs/>
          <w:szCs w:val="24"/>
          <w:lang w:val="en-US" w:bidi="hi-IN"/>
        </w:rPr>
        <w:t>Journal of Democracy</w:t>
      </w:r>
      <w:r>
        <w:rPr>
          <w:rFonts w:cs="Times New Roman"/>
          <w:szCs w:val="24"/>
          <w:lang w:val="en-US" w:bidi="hi-IN"/>
        </w:rPr>
        <w:t>, 18(2), pp. 70-83.</w:t>
      </w:r>
    </w:p>
    <w:p w14:paraId="6371A08E" w14:textId="77777777" w:rsidR="009E1AFE" w:rsidRDefault="0037081F">
      <w:pPr>
        <w:rPr>
          <w:rFonts w:cs="Times New Roman"/>
          <w:szCs w:val="24"/>
          <w:lang w:val="en-US" w:bidi="hi-IN"/>
        </w:rPr>
      </w:pPr>
      <w:r>
        <w:rPr>
          <w:rFonts w:cs="Times New Roman"/>
          <w:szCs w:val="24"/>
          <w:lang w:val="en-US" w:bidi="hi-IN"/>
        </w:rPr>
        <w:t xml:space="preserve">Saxena, N. C. (2010). The IAS Officer - Predator or Victim? </w:t>
      </w:r>
      <w:r>
        <w:rPr>
          <w:rFonts w:cs="Times New Roman"/>
          <w:i/>
          <w:iCs/>
          <w:szCs w:val="24"/>
          <w:lang w:val="en-US" w:bidi="hi-IN"/>
        </w:rPr>
        <w:t>Commonwealth &amp; Comparative P</w:t>
      </w:r>
      <w:r>
        <w:rPr>
          <w:rFonts w:cs="Times New Roman"/>
          <w:i/>
          <w:iCs/>
          <w:szCs w:val="24"/>
          <w:lang w:val="en-US" w:bidi="hi-IN"/>
        </w:rPr>
        <w:t>olitics</w:t>
      </w:r>
      <w:r>
        <w:rPr>
          <w:rFonts w:cs="Times New Roman"/>
          <w:szCs w:val="24"/>
          <w:lang w:val="en-US" w:bidi="hi-IN"/>
        </w:rPr>
        <w:t>, 48(4), pp. 445-456.</w:t>
      </w:r>
    </w:p>
    <w:p w14:paraId="19295668" w14:textId="77777777" w:rsidR="009E1AFE" w:rsidRDefault="0037081F">
      <w:pPr>
        <w:rPr>
          <w:rFonts w:cs="Times New Roman"/>
          <w:szCs w:val="24"/>
          <w:lang w:val="en-US" w:bidi="hi-IN"/>
        </w:rPr>
      </w:pPr>
      <w:r>
        <w:rPr>
          <w:rFonts w:cs="Times New Roman"/>
          <w:szCs w:val="24"/>
          <w:lang w:val="en-US" w:bidi="hi-IN"/>
        </w:rPr>
        <w:t xml:space="preserve">Shankar, B. L., &amp; Rodrigues, V. (2010). </w:t>
      </w:r>
      <w:r>
        <w:rPr>
          <w:rFonts w:cs="Times New Roman"/>
          <w:i/>
          <w:iCs/>
          <w:szCs w:val="24"/>
          <w:lang w:val="en-US" w:bidi="hi-IN"/>
        </w:rPr>
        <w:t>The Indian Parliament: A Democracy at Work</w:t>
      </w:r>
      <w:r>
        <w:rPr>
          <w:rFonts w:cs="Times New Roman"/>
          <w:szCs w:val="24"/>
          <w:lang w:val="en-US" w:bidi="hi-IN"/>
        </w:rPr>
        <w:t>. Oxford: Oxford University Press.</w:t>
      </w:r>
    </w:p>
    <w:p w14:paraId="61E4A00E" w14:textId="77777777" w:rsidR="009E1AFE" w:rsidRDefault="0037081F">
      <w:pPr>
        <w:rPr>
          <w:rFonts w:cs="Times New Roman"/>
          <w:szCs w:val="24"/>
          <w:lang w:val="en-US" w:bidi="hi-IN"/>
        </w:rPr>
      </w:pPr>
      <w:r>
        <w:rPr>
          <w:rFonts w:cs="Times New Roman"/>
          <w:szCs w:val="24"/>
          <w:lang w:val="en-US" w:bidi="hi-IN"/>
        </w:rPr>
        <w:t xml:space="preserve">Shankar, S. (2009). </w:t>
      </w:r>
      <w:r>
        <w:rPr>
          <w:rFonts w:cs="Times New Roman"/>
          <w:i/>
          <w:iCs/>
          <w:szCs w:val="24"/>
          <w:lang w:val="en-US" w:bidi="hi-IN"/>
        </w:rPr>
        <w:t>Scaling Justice: India's Supreme Court, Anti-Terror Laws, and Social Rights</w:t>
      </w:r>
      <w:r>
        <w:rPr>
          <w:rFonts w:cs="Times New Roman"/>
          <w:szCs w:val="24"/>
          <w:lang w:val="en-US" w:bidi="hi-IN"/>
        </w:rPr>
        <w:t xml:space="preserve">. New Delhi: </w:t>
      </w:r>
      <w:r>
        <w:rPr>
          <w:rFonts w:cs="Times New Roman"/>
          <w:szCs w:val="24"/>
          <w:lang w:val="en-US" w:bidi="hi-IN"/>
        </w:rPr>
        <w:t>Oxford University Press.</w:t>
      </w:r>
    </w:p>
    <w:p w14:paraId="1ADD35D8" w14:textId="77777777" w:rsidR="009E1AFE" w:rsidRDefault="0037081F">
      <w:pPr>
        <w:rPr>
          <w:rFonts w:cs="Times New Roman"/>
          <w:szCs w:val="24"/>
          <w:lang w:val="en-US" w:bidi="hi-IN"/>
        </w:rPr>
      </w:pPr>
      <w:r>
        <w:rPr>
          <w:rFonts w:cs="Times New Roman"/>
          <w:szCs w:val="24"/>
          <w:lang w:val="en-US" w:bidi="hi-IN"/>
        </w:rPr>
        <w:t xml:space="preserve">Verma, R., &amp; Tripathi, V. (2013). Making Sense of the House: Explaining the Decline of the Indian Parliament amidst Democratization. </w:t>
      </w:r>
      <w:r>
        <w:rPr>
          <w:rFonts w:cs="Times New Roman"/>
          <w:i/>
          <w:iCs/>
          <w:szCs w:val="24"/>
          <w:lang w:val="en-US" w:bidi="hi-IN"/>
        </w:rPr>
        <w:t>Studies in Indian Politics</w:t>
      </w:r>
      <w:r>
        <w:rPr>
          <w:rFonts w:cs="Times New Roman"/>
          <w:szCs w:val="24"/>
          <w:lang w:val="en-US" w:bidi="hi-IN"/>
        </w:rPr>
        <w:t>, 1(2), pp. 153-177.</w:t>
      </w:r>
    </w:p>
    <w:p w14:paraId="33676381" w14:textId="77777777" w:rsidR="009E1AFE" w:rsidRDefault="009E1AFE">
      <w:pPr>
        <w:rPr>
          <w:rFonts w:cs="Times New Roman"/>
          <w:szCs w:val="24"/>
          <w:lang w:val="en-US" w:bidi="hi-IN"/>
        </w:rPr>
      </w:pPr>
    </w:p>
    <w:p w14:paraId="20612302" w14:textId="77777777" w:rsidR="009E1AFE" w:rsidRDefault="0037081F">
      <w:pPr>
        <w:spacing w:after="160" w:line="360" w:lineRule="auto"/>
        <w:rPr>
          <w:rFonts w:cs="Times New Roman"/>
          <w:b/>
          <w:szCs w:val="24"/>
          <w:u w:val="single"/>
          <w:lang w:bidi="hi-IN"/>
        </w:rPr>
      </w:pPr>
      <w:r>
        <w:rPr>
          <w:rFonts w:cs="Times New Roman"/>
          <w:b/>
          <w:szCs w:val="24"/>
          <w:u w:val="single"/>
          <w:lang w:bidi="hi-IN"/>
        </w:rPr>
        <w:t>Unit-IV</w:t>
      </w:r>
    </w:p>
    <w:p w14:paraId="4988C0B8" w14:textId="77777777" w:rsidR="009E1AFE" w:rsidRDefault="0037081F">
      <w:pPr>
        <w:rPr>
          <w:rFonts w:cs="Times New Roman"/>
          <w:szCs w:val="24"/>
          <w:lang w:val="en-US" w:bidi="hi-IN"/>
        </w:rPr>
      </w:pPr>
      <w:r>
        <w:rPr>
          <w:rFonts w:cs="Times New Roman"/>
          <w:szCs w:val="24"/>
          <w:lang w:val="en-US" w:bidi="hi-IN"/>
        </w:rPr>
        <w:t>Arora, B. (2015). Foundations and Developm</w:t>
      </w:r>
      <w:r>
        <w:rPr>
          <w:rFonts w:cs="Times New Roman"/>
          <w:szCs w:val="24"/>
          <w:lang w:val="en-US" w:bidi="hi-IN"/>
        </w:rPr>
        <w:t xml:space="preserve">ent of Indian Federalism: Lessons Learnt and Unlearnt. </w:t>
      </w:r>
      <w:r>
        <w:rPr>
          <w:rFonts w:cs="Times New Roman"/>
          <w:i/>
          <w:iCs/>
          <w:szCs w:val="24"/>
          <w:lang w:val="en-US" w:bidi="hi-IN"/>
        </w:rPr>
        <w:t>Yojana</w:t>
      </w:r>
      <w:r>
        <w:rPr>
          <w:rFonts w:cs="Times New Roman"/>
          <w:szCs w:val="24"/>
          <w:lang w:val="en-US" w:bidi="hi-IN"/>
        </w:rPr>
        <w:t>, pp. 22-26.</w:t>
      </w:r>
    </w:p>
    <w:p w14:paraId="1E562724" w14:textId="77777777" w:rsidR="009E1AFE" w:rsidRDefault="0037081F">
      <w:pPr>
        <w:rPr>
          <w:rFonts w:cs="Times New Roman"/>
          <w:szCs w:val="24"/>
          <w:lang w:val="en-US" w:bidi="hi-IN"/>
        </w:rPr>
      </w:pPr>
      <w:r>
        <w:rPr>
          <w:rFonts w:cs="Times New Roman"/>
          <w:szCs w:val="24"/>
          <w:lang w:val="en-US" w:bidi="hi-IN"/>
        </w:rPr>
        <w:lastRenderedPageBreak/>
        <w:t xml:space="preserve">Arora, B., et al. (2013). Indian Federalism. In K. C. Suri (Ed.), </w:t>
      </w:r>
      <w:r>
        <w:rPr>
          <w:rFonts w:cs="Times New Roman"/>
          <w:i/>
          <w:iCs/>
          <w:szCs w:val="24"/>
          <w:lang w:val="en-US" w:bidi="hi-IN"/>
        </w:rPr>
        <w:t>ICSSR Research Surveys and Explorations: Political Science: Indian Democracy, Volume 2</w:t>
      </w:r>
      <w:r>
        <w:rPr>
          <w:rFonts w:cs="Times New Roman"/>
          <w:szCs w:val="24"/>
          <w:lang w:val="en-US" w:bidi="hi-IN"/>
        </w:rPr>
        <w:t>. New Delhi: Oxford University</w:t>
      </w:r>
      <w:r>
        <w:rPr>
          <w:rFonts w:cs="Times New Roman"/>
          <w:szCs w:val="24"/>
          <w:lang w:val="en-US" w:bidi="hi-IN"/>
        </w:rPr>
        <w:t xml:space="preserve"> Press.</w:t>
      </w:r>
    </w:p>
    <w:p w14:paraId="6A2850D0" w14:textId="77777777" w:rsidR="009E1AFE" w:rsidRDefault="0037081F">
      <w:pPr>
        <w:rPr>
          <w:rFonts w:cs="Times New Roman"/>
          <w:szCs w:val="24"/>
          <w:lang w:val="en-US" w:bidi="hi-IN"/>
        </w:rPr>
      </w:pPr>
      <w:r>
        <w:rPr>
          <w:rFonts w:cs="Times New Roman"/>
          <w:szCs w:val="24"/>
          <w:lang w:val="en-US" w:bidi="hi-IN"/>
        </w:rPr>
        <w:t xml:space="preserve">Singh, M. P., &amp; Saxena, R. (2008). </w:t>
      </w:r>
      <w:r>
        <w:rPr>
          <w:rFonts w:cs="Times New Roman"/>
          <w:i/>
          <w:iCs/>
          <w:szCs w:val="24"/>
          <w:lang w:val="en-US" w:bidi="hi-IN"/>
        </w:rPr>
        <w:t>Indian Politics: Contemporary Issues and Concerns</w:t>
      </w:r>
      <w:r>
        <w:rPr>
          <w:rFonts w:cs="Times New Roman"/>
          <w:szCs w:val="24"/>
          <w:lang w:val="en-US" w:bidi="hi-IN"/>
        </w:rPr>
        <w:t>. New Delhi: PHI Pvt. Ltd.</w:t>
      </w:r>
    </w:p>
    <w:p w14:paraId="27B1395E" w14:textId="77777777" w:rsidR="009E1AFE" w:rsidRDefault="0037081F">
      <w:pPr>
        <w:rPr>
          <w:rFonts w:cs="Times New Roman"/>
          <w:szCs w:val="24"/>
          <w:lang w:val="en-US" w:bidi="hi-IN"/>
        </w:rPr>
      </w:pPr>
      <w:r>
        <w:rPr>
          <w:rFonts w:cs="Times New Roman"/>
          <w:szCs w:val="24"/>
          <w:lang w:val="en-US" w:bidi="hi-IN"/>
        </w:rPr>
        <w:t xml:space="preserve">Krishna, A. (2010). Local Politics. In P. B. Mehta &amp; N. G. Jayal (Eds.), </w:t>
      </w:r>
      <w:r>
        <w:rPr>
          <w:rFonts w:cs="Times New Roman"/>
          <w:i/>
          <w:iCs/>
          <w:szCs w:val="24"/>
          <w:lang w:val="en-US" w:bidi="hi-IN"/>
        </w:rPr>
        <w:t>The Oxford Companion to Politics in India</w:t>
      </w:r>
      <w:r>
        <w:rPr>
          <w:rFonts w:cs="Times New Roman"/>
          <w:szCs w:val="24"/>
          <w:lang w:val="en-US" w:bidi="hi-IN"/>
        </w:rPr>
        <w:t>. New Delhi: Oxford Uni</w:t>
      </w:r>
      <w:r>
        <w:rPr>
          <w:rFonts w:cs="Times New Roman"/>
          <w:szCs w:val="24"/>
          <w:lang w:val="en-US" w:bidi="hi-IN"/>
        </w:rPr>
        <w:t>versity Press, pp. 299-316.</w:t>
      </w:r>
    </w:p>
    <w:p w14:paraId="54F2A403" w14:textId="77777777" w:rsidR="009E1AFE" w:rsidRDefault="0037081F">
      <w:pPr>
        <w:rPr>
          <w:rFonts w:cs="Times New Roman"/>
          <w:szCs w:val="24"/>
          <w:lang w:val="en-US" w:bidi="hi-IN"/>
        </w:rPr>
      </w:pPr>
      <w:r>
        <w:rPr>
          <w:rFonts w:cs="Times New Roman"/>
          <w:szCs w:val="24"/>
          <w:lang w:val="en-US" w:bidi="hi-IN"/>
        </w:rPr>
        <w:t xml:space="preserve">Kumar, R. (2021). NITI Aayog: Redefining Federalism. </w:t>
      </w:r>
      <w:r>
        <w:rPr>
          <w:rFonts w:cs="Times New Roman"/>
          <w:i/>
          <w:iCs/>
          <w:szCs w:val="24"/>
          <w:lang w:val="en-US" w:bidi="hi-IN"/>
        </w:rPr>
        <w:t>Yojana</w:t>
      </w:r>
      <w:r>
        <w:rPr>
          <w:rFonts w:cs="Times New Roman"/>
          <w:szCs w:val="24"/>
          <w:lang w:val="en-US" w:bidi="hi-IN"/>
        </w:rPr>
        <w:t>, pp. 8-11.</w:t>
      </w:r>
    </w:p>
    <w:p w14:paraId="7B8AF143" w14:textId="77777777" w:rsidR="009E1AFE" w:rsidRDefault="0037081F">
      <w:pPr>
        <w:rPr>
          <w:rFonts w:cs="Times New Roman"/>
          <w:szCs w:val="24"/>
          <w:lang w:val="en-US" w:bidi="hi-IN"/>
        </w:rPr>
      </w:pPr>
      <w:r>
        <w:rPr>
          <w:rFonts w:cs="Times New Roman"/>
          <w:szCs w:val="24"/>
          <w:lang w:val="en-US" w:bidi="hi-IN"/>
        </w:rPr>
        <w:t xml:space="preserve">Manor, J. (2010). Local Governance. In P. B. Mehta &amp; N. G. Jayal (Eds.), </w:t>
      </w:r>
      <w:r>
        <w:rPr>
          <w:rFonts w:cs="Times New Roman"/>
          <w:i/>
          <w:iCs/>
          <w:szCs w:val="24"/>
          <w:lang w:val="en-US" w:bidi="hi-IN"/>
        </w:rPr>
        <w:t>The Oxford Companion to Politics in India</w:t>
      </w:r>
      <w:r>
        <w:rPr>
          <w:rFonts w:cs="Times New Roman"/>
          <w:szCs w:val="24"/>
          <w:lang w:val="en-US" w:bidi="hi-IN"/>
        </w:rPr>
        <w:t>. New Delhi: Oxford University Press, pp. 6</w:t>
      </w:r>
      <w:r>
        <w:rPr>
          <w:rFonts w:cs="Times New Roman"/>
          <w:szCs w:val="24"/>
          <w:lang w:val="en-US" w:bidi="hi-IN"/>
        </w:rPr>
        <w:t>1-79.</w:t>
      </w:r>
    </w:p>
    <w:p w14:paraId="1C567FF1" w14:textId="77777777" w:rsidR="009E1AFE" w:rsidRDefault="0037081F">
      <w:pPr>
        <w:rPr>
          <w:rFonts w:cs="Times New Roman"/>
          <w:szCs w:val="24"/>
          <w:lang w:val="en-US" w:bidi="hi-IN"/>
        </w:rPr>
      </w:pPr>
      <w:r>
        <w:rPr>
          <w:rFonts w:cs="Times New Roman"/>
          <w:szCs w:val="24"/>
          <w:lang w:val="en-US" w:bidi="hi-IN"/>
        </w:rPr>
        <w:t xml:space="preserve">Pehl, M., &amp; Mitra, S. (2010). Federalism. In P. B. Mehta &amp; N. G. Jayal (Eds.), </w:t>
      </w:r>
      <w:r>
        <w:rPr>
          <w:rFonts w:cs="Times New Roman"/>
          <w:i/>
          <w:iCs/>
          <w:szCs w:val="24"/>
          <w:lang w:val="en-US" w:bidi="hi-IN"/>
        </w:rPr>
        <w:t>The Oxford Companion to Politics in India</w:t>
      </w:r>
      <w:r>
        <w:rPr>
          <w:rFonts w:cs="Times New Roman"/>
          <w:szCs w:val="24"/>
          <w:lang w:val="en-US" w:bidi="hi-IN"/>
        </w:rPr>
        <w:t>. New Delhi: Oxford University Press, pp. 43-60.</w:t>
      </w:r>
    </w:p>
    <w:p w14:paraId="3D7709E8" w14:textId="77777777" w:rsidR="009E1AFE" w:rsidRDefault="0037081F">
      <w:pPr>
        <w:rPr>
          <w:rFonts w:cs="Times New Roman"/>
          <w:szCs w:val="24"/>
          <w:lang w:val="en-US" w:bidi="hi-IN"/>
        </w:rPr>
      </w:pPr>
      <w:r>
        <w:rPr>
          <w:rFonts w:cs="Times New Roman"/>
          <w:szCs w:val="24"/>
          <w:lang w:val="en-US" w:bidi="hi-IN"/>
        </w:rPr>
        <w:t xml:space="preserve">Rao, M. G. (2016). Role and Functions of NITI Aayog. </w:t>
      </w:r>
      <w:r>
        <w:rPr>
          <w:rFonts w:cs="Times New Roman"/>
          <w:i/>
          <w:iCs/>
          <w:szCs w:val="24"/>
          <w:lang w:val="en-US" w:bidi="hi-IN"/>
        </w:rPr>
        <w:t xml:space="preserve">Economic and Political </w:t>
      </w:r>
      <w:r>
        <w:rPr>
          <w:rFonts w:cs="Times New Roman"/>
          <w:i/>
          <w:iCs/>
          <w:szCs w:val="24"/>
          <w:lang w:val="en-US" w:bidi="hi-IN"/>
        </w:rPr>
        <w:t>Weekly</w:t>
      </w:r>
      <w:r>
        <w:rPr>
          <w:rFonts w:cs="Times New Roman"/>
          <w:szCs w:val="24"/>
          <w:lang w:val="en-US" w:bidi="hi-IN"/>
        </w:rPr>
        <w:t>, Vol. 50 No. 4, pp. 13-16,</w:t>
      </w:r>
    </w:p>
    <w:p w14:paraId="1AC3DC74" w14:textId="77777777" w:rsidR="009E1AFE" w:rsidRDefault="0037081F">
      <w:pPr>
        <w:rPr>
          <w:rFonts w:cs="Times New Roman"/>
          <w:szCs w:val="24"/>
          <w:lang w:val="en-US" w:bidi="hi-IN"/>
        </w:rPr>
      </w:pPr>
      <w:r>
        <w:rPr>
          <w:rFonts w:cs="Times New Roman"/>
          <w:szCs w:val="24"/>
          <w:lang w:val="en-US" w:bidi="hi-IN"/>
        </w:rPr>
        <w:t xml:space="preserve">Tillin, L. (2019). </w:t>
      </w:r>
      <w:r>
        <w:rPr>
          <w:rFonts w:cs="Times New Roman"/>
          <w:i/>
          <w:iCs/>
          <w:szCs w:val="24"/>
          <w:lang w:val="en-US" w:bidi="hi-IN"/>
        </w:rPr>
        <w:t>Indian Federalism</w:t>
      </w:r>
      <w:r>
        <w:rPr>
          <w:rFonts w:cs="Times New Roman"/>
          <w:szCs w:val="24"/>
          <w:lang w:val="en-US" w:bidi="hi-IN"/>
        </w:rPr>
        <w:t>. (OSIIC) New Delhi: Oxford University Press.</w:t>
      </w:r>
    </w:p>
    <w:p w14:paraId="66ED1971" w14:textId="77777777" w:rsidR="009E1AFE" w:rsidRDefault="009E1AFE">
      <w:pPr>
        <w:spacing w:after="160" w:line="360" w:lineRule="auto"/>
        <w:rPr>
          <w:rFonts w:cs="Times New Roman"/>
          <w:szCs w:val="24"/>
          <w:lang w:bidi="hi-IN"/>
        </w:rPr>
      </w:pPr>
    </w:p>
    <w:p w14:paraId="30F5F2F2" w14:textId="77777777" w:rsidR="009E1AFE" w:rsidRDefault="009E1AFE">
      <w:pPr>
        <w:spacing w:after="160" w:line="360" w:lineRule="auto"/>
        <w:rPr>
          <w:rFonts w:cs="Times New Roman"/>
          <w:szCs w:val="24"/>
          <w:lang w:bidi="hi-IN"/>
        </w:rPr>
      </w:pPr>
    </w:p>
    <w:p w14:paraId="66760128" w14:textId="77777777" w:rsidR="009E1AFE" w:rsidRDefault="009E1AFE">
      <w:pPr>
        <w:spacing w:line="360" w:lineRule="auto"/>
        <w:rPr>
          <w:rFonts w:cs="Times New Roman"/>
          <w:szCs w:val="24"/>
          <w:lang w:bidi="hi-IN"/>
        </w:rPr>
      </w:pPr>
    </w:p>
    <w:p w14:paraId="5817542A" w14:textId="77777777" w:rsidR="009E1AFE" w:rsidRDefault="009E1AFE">
      <w:pPr>
        <w:spacing w:line="360" w:lineRule="auto"/>
        <w:rPr>
          <w:rFonts w:cs="Times New Roman"/>
          <w:b/>
          <w:bCs/>
          <w:szCs w:val="24"/>
        </w:rPr>
      </w:pPr>
    </w:p>
    <w:p w14:paraId="1204BA09" w14:textId="77777777" w:rsidR="009E1AFE" w:rsidRDefault="009E1AFE">
      <w:pPr>
        <w:spacing w:line="360" w:lineRule="auto"/>
        <w:rPr>
          <w:rFonts w:cs="Times New Roman"/>
          <w:b/>
          <w:bCs/>
          <w:szCs w:val="24"/>
        </w:rPr>
      </w:pPr>
    </w:p>
    <w:p w14:paraId="5A619886" w14:textId="77777777" w:rsidR="009E1AFE" w:rsidRDefault="009E1AFE">
      <w:pPr>
        <w:spacing w:line="360" w:lineRule="auto"/>
        <w:rPr>
          <w:rFonts w:cs="Times New Roman"/>
          <w:b/>
          <w:bCs/>
          <w:szCs w:val="24"/>
        </w:rPr>
      </w:pPr>
    </w:p>
    <w:p w14:paraId="6D2541CA" w14:textId="77777777" w:rsidR="009E1AFE" w:rsidRDefault="009E1AFE">
      <w:pPr>
        <w:spacing w:line="360" w:lineRule="auto"/>
        <w:rPr>
          <w:rFonts w:cs="Times New Roman"/>
          <w:b/>
          <w:bCs/>
          <w:szCs w:val="24"/>
        </w:rPr>
      </w:pPr>
    </w:p>
    <w:p w14:paraId="4959DEEA" w14:textId="77777777" w:rsidR="009E1AFE" w:rsidRDefault="009E1AFE">
      <w:pPr>
        <w:spacing w:line="360" w:lineRule="auto"/>
        <w:rPr>
          <w:rFonts w:cs="Times New Roman"/>
          <w:b/>
          <w:bCs/>
          <w:szCs w:val="24"/>
        </w:rPr>
      </w:pPr>
    </w:p>
    <w:p w14:paraId="17C98CA7" w14:textId="77777777" w:rsidR="009E1AFE" w:rsidRDefault="009E1AFE">
      <w:pPr>
        <w:spacing w:line="360" w:lineRule="auto"/>
        <w:rPr>
          <w:rFonts w:cs="Times New Roman"/>
          <w:b/>
          <w:bCs/>
          <w:szCs w:val="24"/>
        </w:rPr>
      </w:pPr>
    </w:p>
    <w:p w14:paraId="2A25ADBF" w14:textId="77777777" w:rsidR="009E1AFE" w:rsidRDefault="009E1AFE">
      <w:pPr>
        <w:spacing w:line="360" w:lineRule="auto"/>
        <w:rPr>
          <w:rFonts w:cs="Times New Roman"/>
          <w:b/>
          <w:bCs/>
          <w:szCs w:val="24"/>
        </w:rPr>
      </w:pPr>
    </w:p>
    <w:p w14:paraId="02875261" w14:textId="77777777" w:rsidR="009E1AFE" w:rsidRDefault="009E1AFE">
      <w:pPr>
        <w:spacing w:line="360" w:lineRule="auto"/>
        <w:rPr>
          <w:rFonts w:cs="Times New Roman"/>
          <w:b/>
          <w:bCs/>
          <w:szCs w:val="24"/>
        </w:rPr>
      </w:pPr>
    </w:p>
    <w:p w14:paraId="1C700C7C" w14:textId="77777777" w:rsidR="009E1AFE" w:rsidRDefault="009E1AFE">
      <w:pPr>
        <w:spacing w:line="360" w:lineRule="auto"/>
        <w:rPr>
          <w:rFonts w:cs="Times New Roman"/>
          <w:b/>
          <w:bCs/>
          <w:szCs w:val="24"/>
        </w:rPr>
      </w:pPr>
    </w:p>
    <w:p w14:paraId="119BC233" w14:textId="77777777" w:rsidR="009E1AFE" w:rsidRDefault="009E1AFE">
      <w:pPr>
        <w:spacing w:line="360" w:lineRule="auto"/>
        <w:rPr>
          <w:rFonts w:cs="Times New Roman"/>
          <w:b/>
          <w:bCs/>
          <w:szCs w:val="24"/>
        </w:rPr>
      </w:pPr>
    </w:p>
    <w:p w14:paraId="1F75DE25" w14:textId="77777777" w:rsidR="009E1AFE" w:rsidRDefault="009E1AFE">
      <w:pPr>
        <w:rPr>
          <w:rFonts w:cs="Times New Roman"/>
          <w:b/>
          <w:bCs/>
          <w:szCs w:val="24"/>
        </w:rPr>
      </w:pPr>
    </w:p>
    <w:p w14:paraId="07D7ED17" w14:textId="77777777" w:rsidR="009E1AFE" w:rsidRDefault="009E1AFE">
      <w:pPr>
        <w:rPr>
          <w:rFonts w:cs="Times New Roman"/>
          <w:b/>
          <w:bCs/>
          <w:szCs w:val="24"/>
        </w:rPr>
      </w:pPr>
    </w:p>
    <w:p w14:paraId="01AF2EF3" w14:textId="77777777" w:rsidR="009E1AFE" w:rsidRDefault="009E1AFE">
      <w:pPr>
        <w:rPr>
          <w:rFonts w:cs="Times New Roman"/>
          <w:b/>
          <w:bCs/>
          <w:szCs w:val="24"/>
        </w:rPr>
      </w:pPr>
    </w:p>
    <w:p w14:paraId="38A8DE78" w14:textId="77777777" w:rsidR="009E1AFE" w:rsidRDefault="009E1AFE">
      <w:pPr>
        <w:rPr>
          <w:rFonts w:cs="Times New Roman"/>
          <w:b/>
          <w:bCs/>
          <w:szCs w:val="24"/>
        </w:rPr>
      </w:pPr>
    </w:p>
    <w:p w14:paraId="416B724B" w14:textId="77777777" w:rsidR="009E1AFE" w:rsidRDefault="009E1AFE">
      <w:pPr>
        <w:rPr>
          <w:rFonts w:cs="Times New Roman"/>
          <w:b/>
          <w:bCs/>
          <w:szCs w:val="24"/>
        </w:rPr>
      </w:pPr>
    </w:p>
    <w:p w14:paraId="520C89C7" w14:textId="77777777" w:rsidR="009E1AFE" w:rsidRDefault="009E1AFE">
      <w:pPr>
        <w:rPr>
          <w:rFonts w:cs="Times New Roman"/>
          <w:b/>
          <w:bCs/>
          <w:szCs w:val="24"/>
        </w:rPr>
      </w:pPr>
    </w:p>
    <w:p w14:paraId="460E6BAA" w14:textId="77777777" w:rsidR="009E1AFE" w:rsidRDefault="0037081F">
      <w:pPr>
        <w:rPr>
          <w:rFonts w:cs="Times New Roman"/>
          <w:b/>
          <w:bCs/>
          <w:szCs w:val="24"/>
        </w:rPr>
      </w:pPr>
      <w:r>
        <w:rPr>
          <w:rFonts w:cs="Times New Roman"/>
          <w:b/>
          <w:bCs/>
          <w:szCs w:val="24"/>
        </w:rPr>
        <w:t xml:space="preserve">Four Year Undergraduate Programme </w:t>
      </w:r>
    </w:p>
    <w:p w14:paraId="32452077" w14:textId="77777777" w:rsidR="009E1AFE" w:rsidRDefault="0037081F">
      <w:pPr>
        <w:rPr>
          <w:rFonts w:cs="Times New Roman"/>
          <w:b/>
          <w:bCs/>
          <w:szCs w:val="24"/>
        </w:rPr>
      </w:pPr>
      <w:r>
        <w:rPr>
          <w:rFonts w:cs="Times New Roman"/>
          <w:b/>
          <w:bCs/>
          <w:szCs w:val="24"/>
        </w:rPr>
        <w:t xml:space="preserve">Subject: Political Science </w:t>
      </w:r>
    </w:p>
    <w:p w14:paraId="20FB488E" w14:textId="77777777" w:rsidR="009E1AFE" w:rsidRDefault="0037081F">
      <w:pPr>
        <w:rPr>
          <w:rFonts w:cs="Times New Roman"/>
          <w:b/>
          <w:bCs/>
          <w:szCs w:val="24"/>
        </w:rPr>
      </w:pPr>
      <w:r>
        <w:rPr>
          <w:rFonts w:cs="Times New Roman"/>
          <w:b/>
          <w:bCs/>
          <w:szCs w:val="24"/>
        </w:rPr>
        <w:t>Semester: 3</w:t>
      </w:r>
      <w:r>
        <w:rPr>
          <w:rFonts w:cs="Times New Roman"/>
          <w:b/>
          <w:bCs/>
          <w:szCs w:val="24"/>
          <w:vertAlign w:val="superscript"/>
        </w:rPr>
        <w:t>rd</w:t>
      </w:r>
      <w:r>
        <w:rPr>
          <w:rFonts w:cs="Times New Roman"/>
          <w:b/>
          <w:bCs/>
          <w:szCs w:val="24"/>
        </w:rPr>
        <w:t xml:space="preserve"> Semester </w:t>
      </w:r>
    </w:p>
    <w:p w14:paraId="631B2276" w14:textId="77777777" w:rsidR="009E1AFE" w:rsidRDefault="0037081F">
      <w:pPr>
        <w:rPr>
          <w:rFonts w:cs="Times New Roman"/>
          <w:b/>
          <w:bCs/>
          <w:szCs w:val="24"/>
        </w:rPr>
      </w:pPr>
      <w:r>
        <w:rPr>
          <w:rFonts w:cs="Times New Roman"/>
          <w:b/>
          <w:bCs/>
          <w:szCs w:val="24"/>
        </w:rPr>
        <w:t xml:space="preserve">Course Name: POL030104: Perspectives on Public Administration (Core) </w:t>
      </w:r>
    </w:p>
    <w:p w14:paraId="2305EF85" w14:textId="77777777" w:rsidR="009E1AFE" w:rsidRDefault="0037081F">
      <w:pPr>
        <w:rPr>
          <w:rFonts w:cs="Times New Roman"/>
          <w:b/>
          <w:bCs/>
          <w:szCs w:val="24"/>
        </w:rPr>
      </w:pPr>
      <w:r>
        <w:rPr>
          <w:rFonts w:cs="Times New Roman"/>
          <w:b/>
          <w:bCs/>
          <w:szCs w:val="24"/>
        </w:rPr>
        <w:t xml:space="preserve">Existing Base Syllabus: </w:t>
      </w:r>
    </w:p>
    <w:p w14:paraId="35C29550" w14:textId="77777777" w:rsidR="009E1AFE" w:rsidRDefault="0037081F">
      <w:pPr>
        <w:rPr>
          <w:rFonts w:cs="Times New Roman"/>
          <w:b/>
          <w:bCs/>
          <w:szCs w:val="24"/>
        </w:rPr>
      </w:pPr>
      <w:r>
        <w:rPr>
          <w:rFonts w:cs="Times New Roman"/>
          <w:b/>
          <w:bCs/>
          <w:szCs w:val="24"/>
        </w:rPr>
        <w:t xml:space="preserve">Course Level: 300 </w:t>
      </w:r>
    </w:p>
    <w:p w14:paraId="04E6E94B" w14:textId="77777777" w:rsidR="009E1AFE" w:rsidRDefault="0037081F">
      <w:pPr>
        <w:pStyle w:val="Default"/>
        <w:spacing w:line="276" w:lineRule="auto"/>
        <w:rPr>
          <w:b/>
          <w:bCs/>
        </w:rPr>
      </w:pPr>
      <w:r>
        <w:rPr>
          <w:b/>
          <w:bCs/>
        </w:rPr>
        <w:t xml:space="preserve">Theory (End Term Examination): 60 Marks </w:t>
      </w:r>
    </w:p>
    <w:p w14:paraId="2990A3CF" w14:textId="77777777" w:rsidR="009E1AFE" w:rsidRDefault="0037081F">
      <w:pPr>
        <w:rPr>
          <w:rFonts w:cs="Times New Roman"/>
          <w:b/>
          <w:bCs/>
          <w:szCs w:val="24"/>
        </w:rPr>
      </w:pPr>
      <w:r>
        <w:rPr>
          <w:rFonts w:cs="Times New Roman"/>
          <w:b/>
          <w:bCs/>
          <w:szCs w:val="24"/>
        </w:rPr>
        <w:t>Internal/Sessional Examination: 40 Marks</w:t>
      </w:r>
    </w:p>
    <w:p w14:paraId="2CE91391" w14:textId="77777777" w:rsidR="009E1AFE" w:rsidRDefault="0037081F">
      <w:pPr>
        <w:rPr>
          <w:rFonts w:cs="Times New Roman"/>
          <w:b/>
          <w:bCs/>
          <w:szCs w:val="24"/>
        </w:rPr>
      </w:pPr>
      <w:r>
        <w:rPr>
          <w:rFonts w:cs="Times New Roman"/>
          <w:b/>
          <w:bCs/>
          <w:szCs w:val="24"/>
        </w:rPr>
        <w:t xml:space="preserve">Practical Credit: 0 </w:t>
      </w:r>
    </w:p>
    <w:p w14:paraId="04A07394" w14:textId="77777777" w:rsidR="009E1AFE" w:rsidRDefault="0037081F">
      <w:pPr>
        <w:rPr>
          <w:rFonts w:cs="Times New Roman"/>
          <w:b/>
          <w:bCs/>
          <w:szCs w:val="24"/>
        </w:rPr>
      </w:pPr>
      <w:r>
        <w:rPr>
          <w:rFonts w:cs="Times New Roman"/>
          <w:b/>
          <w:bCs/>
          <w:szCs w:val="24"/>
        </w:rPr>
        <w:t xml:space="preserve">No. of Required Classes: 60 </w:t>
      </w:r>
    </w:p>
    <w:p w14:paraId="1A7E9656" w14:textId="77777777" w:rsidR="009E1AFE" w:rsidRDefault="0037081F">
      <w:pPr>
        <w:rPr>
          <w:rFonts w:cs="Times New Roman"/>
          <w:b/>
          <w:bCs/>
          <w:szCs w:val="24"/>
        </w:rPr>
      </w:pPr>
      <w:r>
        <w:rPr>
          <w:rFonts w:cs="Times New Roman"/>
          <w:b/>
          <w:bCs/>
          <w:szCs w:val="24"/>
        </w:rPr>
        <w:t>No. of Con</w:t>
      </w:r>
      <w:r>
        <w:rPr>
          <w:rFonts w:cs="Times New Roman"/>
          <w:b/>
          <w:bCs/>
          <w:szCs w:val="24"/>
        </w:rPr>
        <w:t xml:space="preserve">tact Classes: 60 </w:t>
      </w:r>
    </w:p>
    <w:p w14:paraId="055A231C" w14:textId="77777777" w:rsidR="009E1AFE" w:rsidRDefault="0037081F">
      <w:pPr>
        <w:rPr>
          <w:rFonts w:cs="Times New Roman"/>
          <w:b/>
          <w:bCs/>
          <w:szCs w:val="24"/>
        </w:rPr>
      </w:pPr>
      <w:r>
        <w:rPr>
          <w:rFonts w:cs="Times New Roman"/>
          <w:b/>
          <w:bCs/>
          <w:szCs w:val="24"/>
        </w:rPr>
        <w:t xml:space="preserve">No. of Non-Contact Classes: 0 </w:t>
      </w:r>
    </w:p>
    <w:p w14:paraId="6E018FAF" w14:textId="77777777" w:rsidR="009E1AFE" w:rsidRDefault="0037081F">
      <w:pPr>
        <w:rPr>
          <w:rFonts w:cs="Times New Roman"/>
          <w:b/>
          <w:bCs/>
          <w:szCs w:val="24"/>
        </w:rPr>
      </w:pPr>
      <w:r>
        <w:rPr>
          <w:rFonts w:cs="Times New Roman"/>
          <w:b/>
          <w:bCs/>
          <w:szCs w:val="24"/>
        </w:rPr>
        <w:t xml:space="preserve">Particulars of Course Designer: </w:t>
      </w:r>
    </w:p>
    <w:p w14:paraId="4CF21459" w14:textId="77777777" w:rsidR="009E1AFE" w:rsidRDefault="0037081F">
      <w:pPr>
        <w:rPr>
          <w:rFonts w:cs="Times New Roman"/>
          <w:b/>
          <w:bCs/>
          <w:szCs w:val="24"/>
        </w:rPr>
      </w:pPr>
      <w:r>
        <w:rPr>
          <w:rFonts w:cs="Times New Roman"/>
          <w:b/>
          <w:bCs/>
          <w:szCs w:val="24"/>
        </w:rPr>
        <w:t xml:space="preserve">Prof. Jayanta Krishna Sarmah, Gauhati University, </w:t>
      </w:r>
      <w:hyperlink r:id="rId12" w:history="1">
        <w:r>
          <w:rPr>
            <w:rStyle w:val="Hyperlink"/>
            <w:rFonts w:cs="Times New Roman"/>
            <w:b/>
            <w:bCs/>
            <w:szCs w:val="24"/>
          </w:rPr>
          <w:t>jayanta1947@gauhati.ac.in</w:t>
        </w:r>
      </w:hyperlink>
      <w:r>
        <w:rPr>
          <w:rFonts w:cs="Times New Roman"/>
          <w:b/>
          <w:bCs/>
          <w:szCs w:val="24"/>
        </w:rPr>
        <w:t xml:space="preserve"> </w:t>
      </w:r>
    </w:p>
    <w:p w14:paraId="7E038A32" w14:textId="77777777" w:rsidR="009E1AFE" w:rsidRDefault="0037081F">
      <w:pPr>
        <w:rPr>
          <w:rFonts w:cs="Times New Roman"/>
          <w:b/>
          <w:bCs/>
          <w:szCs w:val="24"/>
        </w:rPr>
      </w:pPr>
      <w:r>
        <w:rPr>
          <w:rFonts w:cs="Times New Roman"/>
          <w:b/>
          <w:bCs/>
          <w:szCs w:val="24"/>
        </w:rPr>
        <w:t xml:space="preserve">Prof. Dhruba Pratim Sharma, Gauhati University, </w:t>
      </w:r>
      <w:hyperlink r:id="rId13" w:history="1">
        <w:r>
          <w:rPr>
            <w:rStyle w:val="Hyperlink"/>
            <w:rFonts w:cs="Times New Roman"/>
            <w:b/>
            <w:bCs/>
            <w:szCs w:val="24"/>
          </w:rPr>
          <w:t>dhruba75@gauhati.ac.in</w:t>
        </w:r>
      </w:hyperlink>
      <w:r>
        <w:rPr>
          <w:rFonts w:cs="Times New Roman"/>
          <w:b/>
          <w:bCs/>
          <w:szCs w:val="24"/>
        </w:rPr>
        <w:t xml:space="preserve"> </w:t>
      </w:r>
    </w:p>
    <w:p w14:paraId="68D9A7A2" w14:textId="77777777" w:rsidR="009E1AFE" w:rsidRDefault="0037081F">
      <w:pPr>
        <w:rPr>
          <w:rFonts w:cs="Times New Roman"/>
          <w:b/>
          <w:bCs/>
          <w:szCs w:val="24"/>
        </w:rPr>
      </w:pPr>
      <w:r>
        <w:rPr>
          <w:rFonts w:cs="Times New Roman"/>
          <w:b/>
          <w:bCs/>
          <w:szCs w:val="24"/>
        </w:rPr>
        <w:t xml:space="preserve">Dr. Diganta Kalita, B. P. </w:t>
      </w:r>
      <w:proofErr w:type="spellStart"/>
      <w:r>
        <w:rPr>
          <w:rFonts w:cs="Times New Roman"/>
          <w:b/>
          <w:bCs/>
          <w:szCs w:val="24"/>
        </w:rPr>
        <w:t>Chaliha</w:t>
      </w:r>
      <w:proofErr w:type="spellEnd"/>
      <w:r>
        <w:rPr>
          <w:rFonts w:cs="Times New Roman"/>
          <w:b/>
          <w:bCs/>
          <w:szCs w:val="24"/>
        </w:rPr>
        <w:t xml:space="preserve"> College, </w:t>
      </w:r>
      <w:proofErr w:type="spellStart"/>
      <w:r>
        <w:rPr>
          <w:rFonts w:cs="Times New Roman"/>
          <w:b/>
          <w:bCs/>
          <w:szCs w:val="24"/>
        </w:rPr>
        <w:t>Nagarbera</w:t>
      </w:r>
      <w:proofErr w:type="spellEnd"/>
      <w:r>
        <w:rPr>
          <w:rFonts w:cs="Times New Roman"/>
          <w:b/>
          <w:bCs/>
          <w:szCs w:val="24"/>
        </w:rPr>
        <w:t xml:space="preserve">, </w:t>
      </w:r>
      <w:hyperlink r:id="rId14" w:history="1">
        <w:r>
          <w:rPr>
            <w:rStyle w:val="Hyperlink"/>
            <w:rFonts w:cs="Times New Roman"/>
            <w:b/>
            <w:bCs/>
            <w:szCs w:val="24"/>
          </w:rPr>
          <w:t>dkalita72@gmail.com</w:t>
        </w:r>
      </w:hyperlink>
    </w:p>
    <w:p w14:paraId="0100DB48" w14:textId="77777777" w:rsidR="009E1AFE" w:rsidRDefault="009E1AFE">
      <w:pPr>
        <w:rPr>
          <w:rFonts w:cs="Times New Roman"/>
          <w:szCs w:val="24"/>
        </w:rPr>
      </w:pPr>
    </w:p>
    <w:p w14:paraId="18E8FC13" w14:textId="77777777" w:rsidR="009E1AFE" w:rsidRDefault="0037081F">
      <w:pPr>
        <w:autoSpaceDE w:val="0"/>
        <w:autoSpaceDN w:val="0"/>
        <w:adjustRightInd w:val="0"/>
        <w:spacing w:after="0" w:line="360" w:lineRule="auto"/>
        <w:rPr>
          <w:rFonts w:cs="Times New Roman"/>
          <w:bCs/>
          <w:color w:val="000000"/>
          <w:szCs w:val="24"/>
          <w:lang w:val="en-US"/>
        </w:rPr>
      </w:pPr>
      <w:r>
        <w:rPr>
          <w:rFonts w:cs="Times New Roman"/>
          <w:b/>
          <w:bCs/>
          <w:color w:val="000000"/>
          <w:szCs w:val="24"/>
          <w:lang w:val="en-US"/>
        </w:rPr>
        <w:t>Course Objectives</w:t>
      </w:r>
      <w:r>
        <w:rPr>
          <w:rFonts w:cs="Times New Roman"/>
          <w:bCs/>
          <w:color w:val="000000"/>
          <w:szCs w:val="24"/>
          <w:lang w:val="en-US"/>
        </w:rPr>
        <w:t xml:space="preserve">: </w:t>
      </w:r>
    </w:p>
    <w:p w14:paraId="3D1B311B" w14:textId="77777777" w:rsidR="009E1AFE" w:rsidRDefault="0037081F" w:rsidP="0037081F">
      <w:pPr>
        <w:numPr>
          <w:ilvl w:val="0"/>
          <w:numId w:val="4"/>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 xml:space="preserve">The course seeks to provide an introduction to the discipline of Public Administration and its significance in contemporary times. </w:t>
      </w:r>
    </w:p>
    <w:p w14:paraId="5737B3BC" w14:textId="77777777" w:rsidR="009E1AFE" w:rsidRDefault="0037081F" w:rsidP="0037081F">
      <w:pPr>
        <w:numPr>
          <w:ilvl w:val="0"/>
          <w:numId w:val="4"/>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The course aims to encompass Public Administration in its historical context with an emphasis on the various classical and c</w:t>
      </w:r>
      <w:r>
        <w:rPr>
          <w:rFonts w:cs="Times New Roman"/>
          <w:color w:val="000000"/>
          <w:szCs w:val="24"/>
          <w:lang w:val="en-US"/>
        </w:rPr>
        <w:t xml:space="preserve">ontemporary administrative theories. </w:t>
      </w:r>
    </w:p>
    <w:p w14:paraId="0EF70A11" w14:textId="77777777" w:rsidR="009E1AFE" w:rsidRDefault="0037081F" w:rsidP="0037081F">
      <w:pPr>
        <w:numPr>
          <w:ilvl w:val="0"/>
          <w:numId w:val="4"/>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The course intends to explore some of the recent trends including good governance, new public management, feminism, ecological conservation and how the call for greater democratization is restructuring public administr</w:t>
      </w:r>
      <w:r>
        <w:rPr>
          <w:rFonts w:cs="Times New Roman"/>
          <w:color w:val="000000"/>
          <w:szCs w:val="24"/>
          <w:lang w:val="en-US"/>
        </w:rPr>
        <w:t xml:space="preserve">ation. </w:t>
      </w:r>
    </w:p>
    <w:p w14:paraId="3649EEB1" w14:textId="77777777" w:rsidR="009E1AFE" w:rsidRDefault="0037081F" w:rsidP="0037081F">
      <w:pPr>
        <w:numPr>
          <w:ilvl w:val="0"/>
          <w:numId w:val="4"/>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 xml:space="preserve">The course attempts to provide the students a comprehensive understanding on contemporary administrative developments. </w:t>
      </w:r>
    </w:p>
    <w:p w14:paraId="4D56BED6" w14:textId="77777777" w:rsidR="009E1AFE" w:rsidRDefault="009E1AFE">
      <w:pPr>
        <w:autoSpaceDE w:val="0"/>
        <w:autoSpaceDN w:val="0"/>
        <w:adjustRightInd w:val="0"/>
        <w:spacing w:after="0" w:line="360" w:lineRule="auto"/>
        <w:rPr>
          <w:rFonts w:cs="Times New Roman"/>
          <w:b/>
          <w:bCs/>
          <w:color w:val="000000"/>
          <w:szCs w:val="24"/>
          <w:lang w:val="en-US"/>
        </w:rPr>
      </w:pPr>
    </w:p>
    <w:p w14:paraId="13E3FCF9" w14:textId="77777777" w:rsidR="009E1AFE" w:rsidRDefault="0037081F">
      <w:pPr>
        <w:autoSpaceDE w:val="0"/>
        <w:autoSpaceDN w:val="0"/>
        <w:adjustRightInd w:val="0"/>
        <w:spacing w:after="0" w:line="360" w:lineRule="auto"/>
        <w:rPr>
          <w:rFonts w:cs="Times New Roman"/>
          <w:color w:val="000000"/>
          <w:szCs w:val="24"/>
          <w:lang w:val="en-US"/>
        </w:rPr>
      </w:pPr>
      <w:r>
        <w:rPr>
          <w:rFonts w:cs="Times New Roman"/>
          <w:b/>
          <w:bCs/>
          <w:color w:val="000000"/>
          <w:szCs w:val="24"/>
          <w:lang w:val="en-US"/>
        </w:rPr>
        <w:lastRenderedPageBreak/>
        <w:t xml:space="preserve">Course Outcomes: </w:t>
      </w:r>
    </w:p>
    <w:p w14:paraId="2C6C9F25" w14:textId="77777777" w:rsidR="009E1AFE" w:rsidRDefault="0037081F" w:rsidP="0037081F">
      <w:pPr>
        <w:numPr>
          <w:ilvl w:val="0"/>
          <w:numId w:val="5"/>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Students will learn the basic concepts related to Public Administration and its significance</w:t>
      </w:r>
    </w:p>
    <w:p w14:paraId="5E221B3E" w14:textId="77777777" w:rsidR="009E1AFE" w:rsidRDefault="0037081F" w:rsidP="0037081F">
      <w:pPr>
        <w:numPr>
          <w:ilvl w:val="0"/>
          <w:numId w:val="5"/>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 xml:space="preserve">Students will </w:t>
      </w:r>
      <w:r>
        <w:rPr>
          <w:rFonts w:cs="Times New Roman"/>
          <w:color w:val="000000"/>
          <w:szCs w:val="24"/>
          <w:lang w:val="en-US"/>
        </w:rPr>
        <w:t>understand the major classical and contemporary administrative theories and approaches and a critical thinking on them.</w:t>
      </w:r>
    </w:p>
    <w:p w14:paraId="5D7BFA54" w14:textId="77777777" w:rsidR="009E1AFE" w:rsidRDefault="0037081F" w:rsidP="0037081F">
      <w:pPr>
        <w:numPr>
          <w:ilvl w:val="0"/>
          <w:numId w:val="5"/>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It will help students to understand importance of personnel administration in an administrative system and issues related to it includin</w:t>
      </w:r>
      <w:r>
        <w:rPr>
          <w:rFonts w:cs="Times New Roman"/>
          <w:color w:val="000000"/>
          <w:szCs w:val="24"/>
          <w:lang w:val="en-US"/>
        </w:rPr>
        <w:t>g civil service neutrality and need, role and independence of Public Service Commission.</w:t>
      </w:r>
    </w:p>
    <w:p w14:paraId="783F5C6D" w14:textId="77777777" w:rsidR="009E1AFE" w:rsidRDefault="0037081F" w:rsidP="0037081F">
      <w:pPr>
        <w:numPr>
          <w:ilvl w:val="0"/>
          <w:numId w:val="5"/>
        </w:numPr>
        <w:autoSpaceDE w:val="0"/>
        <w:autoSpaceDN w:val="0"/>
        <w:adjustRightInd w:val="0"/>
        <w:spacing w:after="0" w:line="360" w:lineRule="auto"/>
        <w:rPr>
          <w:rFonts w:cs="Times New Roman"/>
          <w:color w:val="000000"/>
          <w:szCs w:val="24"/>
          <w:lang w:val="en-US"/>
        </w:rPr>
      </w:pPr>
      <w:r>
        <w:rPr>
          <w:rFonts w:cs="Times New Roman"/>
          <w:color w:val="000000"/>
          <w:szCs w:val="24"/>
          <w:lang w:val="en-US"/>
        </w:rPr>
        <w:t>Students will develop basic understanding on recent debates in public administration.</w:t>
      </w:r>
    </w:p>
    <w:p w14:paraId="31C9C1BA" w14:textId="77777777" w:rsidR="009E1AFE" w:rsidRDefault="009E1AFE">
      <w:pPr>
        <w:spacing w:after="0" w:line="360" w:lineRule="auto"/>
        <w:rPr>
          <w:rFonts w:eastAsia="Times New Roman" w:cs="Times New Roman"/>
          <w:b/>
          <w:szCs w:val="24"/>
          <w:lang w:val="en-US"/>
        </w:rPr>
      </w:pPr>
    </w:p>
    <w:p w14:paraId="2419C76D"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Unit-I: Public Administration as a Discipline</w:t>
      </w:r>
    </w:p>
    <w:p w14:paraId="0C0465AF" w14:textId="77777777" w:rsidR="009E1AFE" w:rsidRDefault="0037081F" w:rsidP="0037081F">
      <w:pPr>
        <w:numPr>
          <w:ilvl w:val="0"/>
          <w:numId w:val="6"/>
        </w:numPr>
        <w:spacing w:after="0" w:line="360" w:lineRule="auto"/>
        <w:contextualSpacing/>
        <w:rPr>
          <w:rFonts w:eastAsia="Times New Roman" w:cs="Times New Roman"/>
          <w:szCs w:val="24"/>
          <w:lang w:val="en-US"/>
        </w:rPr>
      </w:pPr>
      <w:r>
        <w:rPr>
          <w:rFonts w:eastAsia="Times New Roman" w:cs="Times New Roman"/>
          <w:szCs w:val="24"/>
          <w:lang w:val="en-US"/>
        </w:rPr>
        <w:t>Meaning, Dimensions and Significan</w:t>
      </w:r>
      <w:r>
        <w:rPr>
          <w:rFonts w:eastAsia="Times New Roman" w:cs="Times New Roman"/>
          <w:szCs w:val="24"/>
          <w:lang w:val="en-US"/>
        </w:rPr>
        <w:t>ce</w:t>
      </w:r>
    </w:p>
    <w:p w14:paraId="1FBDB02F" w14:textId="77777777" w:rsidR="009E1AFE" w:rsidRDefault="0037081F" w:rsidP="0037081F">
      <w:pPr>
        <w:numPr>
          <w:ilvl w:val="0"/>
          <w:numId w:val="6"/>
        </w:numPr>
        <w:spacing w:after="0" w:line="360" w:lineRule="auto"/>
        <w:contextualSpacing/>
        <w:rPr>
          <w:rFonts w:eastAsia="Times New Roman" w:cs="Times New Roman"/>
          <w:szCs w:val="24"/>
          <w:lang w:val="en-US"/>
        </w:rPr>
      </w:pPr>
      <w:r>
        <w:rPr>
          <w:rFonts w:eastAsia="Times New Roman" w:cs="Times New Roman"/>
          <w:szCs w:val="24"/>
          <w:lang w:val="en-US"/>
        </w:rPr>
        <w:t>Public and Private Administration</w:t>
      </w:r>
    </w:p>
    <w:p w14:paraId="4B1CCB19" w14:textId="77777777" w:rsidR="009E1AFE" w:rsidRDefault="0037081F" w:rsidP="0037081F">
      <w:pPr>
        <w:numPr>
          <w:ilvl w:val="0"/>
          <w:numId w:val="6"/>
        </w:numPr>
        <w:spacing w:after="0" w:line="360" w:lineRule="auto"/>
        <w:contextualSpacing/>
        <w:rPr>
          <w:rFonts w:eastAsia="Times New Roman" w:cs="Times New Roman"/>
          <w:szCs w:val="24"/>
          <w:lang w:val="en-US"/>
        </w:rPr>
      </w:pPr>
      <w:r>
        <w:rPr>
          <w:rFonts w:eastAsia="Times New Roman" w:cs="Times New Roman"/>
          <w:szCs w:val="24"/>
          <w:lang w:val="en-US"/>
        </w:rPr>
        <w:t xml:space="preserve">Evolution of Public Administration </w:t>
      </w:r>
    </w:p>
    <w:p w14:paraId="2AA8579F" w14:textId="77777777" w:rsidR="009E1AFE" w:rsidRDefault="009E1AFE">
      <w:pPr>
        <w:spacing w:after="0" w:line="360" w:lineRule="auto"/>
        <w:ind w:left="1080"/>
        <w:contextualSpacing/>
        <w:rPr>
          <w:rFonts w:eastAsia="Times New Roman" w:cs="Times New Roman"/>
          <w:szCs w:val="24"/>
          <w:lang w:val="en-US"/>
        </w:rPr>
      </w:pPr>
    </w:p>
    <w:p w14:paraId="17364AED"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Unit-II: Theoretical Perspectives</w:t>
      </w:r>
    </w:p>
    <w:p w14:paraId="18E5299C" w14:textId="77777777" w:rsidR="009E1AFE" w:rsidRDefault="0037081F" w:rsidP="0037081F">
      <w:pPr>
        <w:numPr>
          <w:ilvl w:val="0"/>
          <w:numId w:val="7"/>
        </w:numPr>
        <w:spacing w:after="0" w:line="360" w:lineRule="auto"/>
        <w:contextualSpacing/>
        <w:rPr>
          <w:rFonts w:eastAsia="Times New Roman" w:cs="Times New Roman"/>
          <w:szCs w:val="24"/>
          <w:lang w:val="en-US"/>
        </w:rPr>
      </w:pPr>
      <w:r>
        <w:rPr>
          <w:rFonts w:eastAsia="Times New Roman" w:cs="Times New Roman"/>
          <w:szCs w:val="24"/>
          <w:lang w:val="en-US"/>
        </w:rPr>
        <w:t>Scientific Management (Frederick Winslow Taylor)</w:t>
      </w:r>
    </w:p>
    <w:p w14:paraId="2A7A1266" w14:textId="77777777" w:rsidR="009E1AFE" w:rsidRDefault="0037081F" w:rsidP="0037081F">
      <w:pPr>
        <w:numPr>
          <w:ilvl w:val="0"/>
          <w:numId w:val="7"/>
        </w:numPr>
        <w:spacing w:after="0" w:line="360" w:lineRule="auto"/>
        <w:contextualSpacing/>
        <w:rPr>
          <w:rFonts w:eastAsia="Times New Roman" w:cs="Times New Roman"/>
          <w:szCs w:val="24"/>
          <w:lang w:val="en-US"/>
        </w:rPr>
      </w:pPr>
      <w:r>
        <w:rPr>
          <w:rFonts w:eastAsia="Times New Roman" w:cs="Times New Roman"/>
          <w:szCs w:val="24"/>
          <w:lang w:val="en-US"/>
        </w:rPr>
        <w:t>Administrative Management (Luther Gulick, Lyndall Urwick and Henri Fayol)</w:t>
      </w:r>
    </w:p>
    <w:p w14:paraId="2820ACE5" w14:textId="77777777" w:rsidR="009E1AFE" w:rsidRDefault="0037081F" w:rsidP="0037081F">
      <w:pPr>
        <w:numPr>
          <w:ilvl w:val="0"/>
          <w:numId w:val="7"/>
        </w:numPr>
        <w:spacing w:after="0" w:line="360" w:lineRule="auto"/>
        <w:contextualSpacing/>
        <w:rPr>
          <w:rFonts w:eastAsia="Times New Roman" w:cs="Times New Roman"/>
          <w:szCs w:val="24"/>
          <w:lang w:val="en-US"/>
        </w:rPr>
      </w:pPr>
      <w:r>
        <w:rPr>
          <w:rFonts w:eastAsia="Times New Roman" w:cs="Times New Roman"/>
          <w:szCs w:val="24"/>
          <w:lang w:val="en-US"/>
        </w:rPr>
        <w:t xml:space="preserve">Ideal-Type Bureaucracy </w:t>
      </w:r>
      <w:r>
        <w:rPr>
          <w:rFonts w:eastAsia="Times New Roman" w:cs="Times New Roman"/>
          <w:szCs w:val="24"/>
          <w:lang w:val="en-US"/>
        </w:rPr>
        <w:t>(Max Weber)</w:t>
      </w:r>
    </w:p>
    <w:p w14:paraId="08959EDE" w14:textId="77777777" w:rsidR="009E1AFE" w:rsidRDefault="0037081F" w:rsidP="0037081F">
      <w:pPr>
        <w:numPr>
          <w:ilvl w:val="0"/>
          <w:numId w:val="7"/>
        </w:numPr>
        <w:spacing w:after="0" w:line="360" w:lineRule="auto"/>
        <w:contextualSpacing/>
        <w:rPr>
          <w:rFonts w:eastAsia="Times New Roman" w:cs="Times New Roman"/>
          <w:szCs w:val="24"/>
          <w:lang w:val="en-US"/>
        </w:rPr>
      </w:pPr>
      <w:r>
        <w:rPr>
          <w:rFonts w:eastAsia="Times New Roman" w:cs="Times New Roman"/>
          <w:szCs w:val="24"/>
          <w:lang w:val="en-US"/>
        </w:rPr>
        <w:t>Human Relations Theory (George Elton Mayo)</w:t>
      </w:r>
    </w:p>
    <w:p w14:paraId="6EFC5DAC" w14:textId="77777777" w:rsidR="009E1AFE" w:rsidRDefault="0037081F" w:rsidP="0037081F">
      <w:pPr>
        <w:numPr>
          <w:ilvl w:val="0"/>
          <w:numId w:val="7"/>
        </w:numPr>
        <w:spacing w:after="0" w:line="360" w:lineRule="auto"/>
        <w:contextualSpacing/>
        <w:rPr>
          <w:rFonts w:eastAsia="Times New Roman" w:cs="Times New Roman"/>
          <w:szCs w:val="24"/>
          <w:lang w:val="en-US"/>
        </w:rPr>
      </w:pPr>
      <w:r>
        <w:rPr>
          <w:rFonts w:eastAsia="Times New Roman" w:cs="Times New Roman"/>
          <w:szCs w:val="24"/>
          <w:lang w:val="en-US"/>
        </w:rPr>
        <w:t>Ecological Approach (Fred Warren Riggs)</w:t>
      </w:r>
    </w:p>
    <w:p w14:paraId="62A28412" w14:textId="77777777" w:rsidR="009E1AFE" w:rsidRDefault="009E1AFE">
      <w:pPr>
        <w:spacing w:after="0" w:line="360" w:lineRule="auto"/>
        <w:ind w:left="1080"/>
        <w:contextualSpacing/>
        <w:rPr>
          <w:rFonts w:eastAsia="Times New Roman" w:cs="Times New Roman"/>
          <w:szCs w:val="24"/>
          <w:lang w:val="en-US"/>
        </w:rPr>
      </w:pPr>
    </w:p>
    <w:p w14:paraId="0FB198A8"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Unit-III: Personnel Administration</w:t>
      </w:r>
    </w:p>
    <w:p w14:paraId="2B3A3103" w14:textId="77777777" w:rsidR="009E1AFE" w:rsidRDefault="0037081F" w:rsidP="0037081F">
      <w:pPr>
        <w:numPr>
          <w:ilvl w:val="0"/>
          <w:numId w:val="8"/>
        </w:numPr>
        <w:spacing w:after="0" w:line="360" w:lineRule="auto"/>
        <w:contextualSpacing/>
        <w:rPr>
          <w:rFonts w:eastAsia="Times New Roman" w:cs="Times New Roman"/>
          <w:szCs w:val="24"/>
          <w:lang w:val="en-US"/>
        </w:rPr>
      </w:pPr>
      <w:r>
        <w:rPr>
          <w:rFonts w:eastAsia="Times New Roman" w:cs="Times New Roman"/>
          <w:szCs w:val="24"/>
          <w:lang w:val="en-US"/>
        </w:rPr>
        <w:t>Recruitment-Training-Promotion</w:t>
      </w:r>
    </w:p>
    <w:p w14:paraId="7276FA9B" w14:textId="77777777" w:rsidR="009E1AFE" w:rsidRDefault="0037081F" w:rsidP="0037081F">
      <w:pPr>
        <w:numPr>
          <w:ilvl w:val="0"/>
          <w:numId w:val="8"/>
        </w:numPr>
        <w:spacing w:after="0" w:line="360" w:lineRule="auto"/>
        <w:contextualSpacing/>
        <w:rPr>
          <w:rFonts w:eastAsia="Times New Roman" w:cs="Times New Roman"/>
          <w:szCs w:val="24"/>
          <w:lang w:val="en-US"/>
        </w:rPr>
      </w:pPr>
      <w:r>
        <w:rPr>
          <w:rFonts w:eastAsia="Times New Roman" w:cs="Times New Roman"/>
          <w:szCs w:val="24"/>
          <w:lang w:val="en-US"/>
        </w:rPr>
        <w:t>Public Service Commission:</w:t>
      </w:r>
      <w:bookmarkStart w:id="1" w:name="_Hlk130335249"/>
      <w:r>
        <w:rPr>
          <w:rFonts w:eastAsia="Times New Roman" w:cs="Times New Roman"/>
          <w:szCs w:val="24"/>
          <w:lang w:val="en-US"/>
        </w:rPr>
        <w:t xml:space="preserve"> Need, Role and Independence</w:t>
      </w:r>
    </w:p>
    <w:p w14:paraId="59790731" w14:textId="77777777" w:rsidR="009E1AFE" w:rsidRDefault="0037081F" w:rsidP="0037081F">
      <w:pPr>
        <w:numPr>
          <w:ilvl w:val="0"/>
          <w:numId w:val="8"/>
        </w:numPr>
        <w:spacing w:after="0" w:line="360" w:lineRule="auto"/>
        <w:contextualSpacing/>
        <w:rPr>
          <w:rFonts w:eastAsia="Times New Roman" w:cs="Times New Roman"/>
          <w:szCs w:val="24"/>
          <w:lang w:val="en-US"/>
        </w:rPr>
      </w:pPr>
      <w:r>
        <w:rPr>
          <w:rFonts w:eastAsia="Times New Roman" w:cs="Times New Roman"/>
          <w:szCs w:val="24"/>
          <w:lang w:val="en-US"/>
        </w:rPr>
        <w:t>Neutrality in the Public Service</w:t>
      </w:r>
    </w:p>
    <w:p w14:paraId="1315B872" w14:textId="77777777" w:rsidR="009E1AFE" w:rsidRDefault="009E1AFE">
      <w:pPr>
        <w:spacing w:after="0" w:line="360" w:lineRule="auto"/>
        <w:ind w:left="1080"/>
        <w:contextualSpacing/>
        <w:rPr>
          <w:rFonts w:eastAsia="Times New Roman" w:cs="Times New Roman"/>
          <w:szCs w:val="24"/>
          <w:lang w:val="en-US"/>
        </w:rPr>
      </w:pPr>
    </w:p>
    <w:bookmarkEnd w:id="1"/>
    <w:p w14:paraId="4351B87E"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 xml:space="preserve">Unit </w:t>
      </w:r>
      <w:r>
        <w:rPr>
          <w:rFonts w:eastAsia="Times New Roman" w:cs="Times New Roman"/>
          <w:b/>
          <w:szCs w:val="24"/>
          <w:u w:val="single"/>
          <w:lang w:val="en-US"/>
        </w:rPr>
        <w:t>-IV: Major Approaches in Public Administration</w:t>
      </w:r>
    </w:p>
    <w:p w14:paraId="311F93C3" w14:textId="77777777" w:rsidR="009E1AFE" w:rsidRDefault="0037081F" w:rsidP="0037081F">
      <w:pPr>
        <w:numPr>
          <w:ilvl w:val="0"/>
          <w:numId w:val="9"/>
        </w:numPr>
        <w:spacing w:after="0" w:line="360" w:lineRule="auto"/>
        <w:contextualSpacing/>
        <w:rPr>
          <w:rFonts w:eastAsia="Times New Roman" w:cs="Times New Roman"/>
          <w:b/>
          <w:szCs w:val="24"/>
          <w:lang w:val="en-US"/>
        </w:rPr>
      </w:pPr>
      <w:r>
        <w:rPr>
          <w:rFonts w:eastAsia="Times New Roman" w:cs="Times New Roman"/>
          <w:szCs w:val="24"/>
          <w:lang w:val="en-US"/>
        </w:rPr>
        <w:t>New Public Service Approach</w:t>
      </w:r>
    </w:p>
    <w:p w14:paraId="23747F73" w14:textId="77777777" w:rsidR="009E1AFE" w:rsidRDefault="0037081F" w:rsidP="0037081F">
      <w:pPr>
        <w:numPr>
          <w:ilvl w:val="0"/>
          <w:numId w:val="9"/>
        </w:numPr>
        <w:spacing w:after="0" w:line="360" w:lineRule="auto"/>
        <w:contextualSpacing/>
        <w:rPr>
          <w:rFonts w:eastAsia="Times New Roman" w:cs="Times New Roman"/>
          <w:b/>
          <w:szCs w:val="24"/>
          <w:lang w:val="en-US"/>
        </w:rPr>
      </w:pPr>
      <w:r>
        <w:rPr>
          <w:rFonts w:eastAsia="Times New Roman" w:cs="Times New Roman"/>
          <w:szCs w:val="24"/>
          <w:lang w:val="en-US"/>
        </w:rPr>
        <w:t>New Public Management</w:t>
      </w:r>
    </w:p>
    <w:p w14:paraId="474A2FED" w14:textId="77777777" w:rsidR="009E1AFE" w:rsidRDefault="0037081F" w:rsidP="0037081F">
      <w:pPr>
        <w:numPr>
          <w:ilvl w:val="0"/>
          <w:numId w:val="9"/>
        </w:numPr>
        <w:spacing w:after="0" w:line="360" w:lineRule="auto"/>
        <w:contextualSpacing/>
        <w:rPr>
          <w:rFonts w:eastAsia="Times New Roman" w:cs="Times New Roman"/>
          <w:b/>
          <w:szCs w:val="24"/>
          <w:lang w:val="en-US"/>
        </w:rPr>
      </w:pPr>
      <w:r>
        <w:rPr>
          <w:rFonts w:eastAsia="Times New Roman" w:cs="Times New Roman"/>
          <w:szCs w:val="24"/>
          <w:lang w:val="en-US"/>
        </w:rPr>
        <w:t>Good Governance</w:t>
      </w:r>
    </w:p>
    <w:p w14:paraId="041D6613" w14:textId="77777777" w:rsidR="009E1AFE" w:rsidRDefault="0037081F" w:rsidP="0037081F">
      <w:pPr>
        <w:numPr>
          <w:ilvl w:val="0"/>
          <w:numId w:val="9"/>
        </w:numPr>
        <w:spacing w:after="0" w:line="360" w:lineRule="auto"/>
        <w:contextualSpacing/>
        <w:rPr>
          <w:rFonts w:eastAsia="Times New Roman" w:cs="Times New Roman"/>
          <w:b/>
          <w:szCs w:val="24"/>
          <w:lang w:val="en-US"/>
        </w:rPr>
      </w:pPr>
      <w:r>
        <w:rPr>
          <w:rFonts w:eastAsia="Times New Roman" w:cs="Times New Roman"/>
          <w:szCs w:val="24"/>
          <w:lang w:val="en-US"/>
        </w:rPr>
        <w:t>Feminist Perspective</w:t>
      </w:r>
    </w:p>
    <w:p w14:paraId="76E1AB9C" w14:textId="77777777" w:rsidR="009E1AFE" w:rsidRDefault="009E1AFE">
      <w:pPr>
        <w:spacing w:after="0" w:line="360" w:lineRule="auto"/>
        <w:rPr>
          <w:rFonts w:eastAsia="Times New Roman" w:cs="Times New Roman"/>
          <w:szCs w:val="24"/>
          <w:lang w:val="en-US"/>
        </w:rPr>
      </w:pPr>
    </w:p>
    <w:p w14:paraId="4A816F2A" w14:textId="77777777" w:rsidR="009E1AFE" w:rsidRDefault="009E1AFE">
      <w:pPr>
        <w:spacing w:after="0" w:line="360" w:lineRule="auto"/>
        <w:rPr>
          <w:rFonts w:eastAsia="Times New Roman" w:cs="Times New Roman"/>
          <w:b/>
          <w:szCs w:val="24"/>
          <w:lang w:val="en-US"/>
        </w:rPr>
      </w:pPr>
    </w:p>
    <w:p w14:paraId="629282E2" w14:textId="77777777" w:rsidR="009E1AFE" w:rsidRDefault="009E1AFE">
      <w:pPr>
        <w:spacing w:after="0" w:line="360" w:lineRule="auto"/>
        <w:rPr>
          <w:rFonts w:eastAsia="Times New Roman" w:cs="Times New Roman"/>
          <w:b/>
          <w:szCs w:val="24"/>
          <w:lang w:val="en-US"/>
        </w:rPr>
      </w:pPr>
    </w:p>
    <w:p w14:paraId="29B41622"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Reading Lists:</w:t>
      </w:r>
    </w:p>
    <w:p w14:paraId="7CC1DDC1" w14:textId="77777777" w:rsidR="009E1AFE" w:rsidRDefault="009E1AFE">
      <w:pPr>
        <w:spacing w:after="0" w:line="360" w:lineRule="auto"/>
        <w:rPr>
          <w:rFonts w:eastAsia="Times New Roman" w:cs="Times New Roman"/>
          <w:b/>
          <w:szCs w:val="24"/>
          <w:lang w:val="en-US"/>
        </w:rPr>
      </w:pPr>
    </w:p>
    <w:p w14:paraId="3465394A" w14:textId="77777777" w:rsidR="009E1AFE" w:rsidRDefault="0037081F">
      <w:pPr>
        <w:spacing w:after="0" w:line="360" w:lineRule="auto"/>
        <w:rPr>
          <w:rFonts w:eastAsia="Times New Roman" w:cs="Times New Roman"/>
          <w:b/>
          <w:szCs w:val="24"/>
          <w:u w:val="single"/>
          <w:lang w:val="en-US"/>
        </w:rPr>
      </w:pPr>
      <w:r>
        <w:rPr>
          <w:rFonts w:eastAsia="Times New Roman" w:cs="Times New Roman"/>
          <w:b/>
          <w:szCs w:val="24"/>
          <w:u w:val="single"/>
          <w:lang w:val="en-US"/>
        </w:rPr>
        <w:t>Unit: I</w:t>
      </w:r>
    </w:p>
    <w:p w14:paraId="2A538F3F" w14:textId="77777777" w:rsidR="009E1AFE" w:rsidRDefault="0037081F">
      <w:pPr>
        <w:rPr>
          <w:rFonts w:cs="Times New Roman"/>
          <w:szCs w:val="24"/>
          <w:lang w:val="en-US"/>
        </w:rPr>
      </w:pPr>
      <w:r>
        <w:rPr>
          <w:rFonts w:cs="Times New Roman"/>
          <w:szCs w:val="24"/>
          <w:lang w:val="en-US"/>
        </w:rPr>
        <w:t xml:space="preserve">Basu, R. (2014). </w:t>
      </w:r>
      <w:r>
        <w:rPr>
          <w:rFonts w:cs="Times New Roman"/>
          <w:i/>
          <w:iCs/>
          <w:szCs w:val="24"/>
          <w:lang w:val="en-US"/>
        </w:rPr>
        <w:t>Public Administration: Concepts and Theories</w:t>
      </w:r>
      <w:r>
        <w:rPr>
          <w:rFonts w:cs="Times New Roman"/>
          <w:szCs w:val="24"/>
          <w:lang w:val="en-US"/>
        </w:rPr>
        <w:t>. Sterling Publishers, New Delhi.</w:t>
      </w:r>
    </w:p>
    <w:p w14:paraId="62AB22AD" w14:textId="77777777" w:rsidR="009E1AFE" w:rsidRDefault="0037081F">
      <w:pPr>
        <w:rPr>
          <w:rFonts w:cs="Times New Roman"/>
          <w:szCs w:val="24"/>
          <w:lang w:val="en-US"/>
        </w:rPr>
      </w:pPr>
      <w:r>
        <w:rPr>
          <w:rFonts w:cs="Times New Roman"/>
          <w:szCs w:val="24"/>
          <w:lang w:val="en-US"/>
        </w:rPr>
        <w:t xml:space="preserve">Rosenbloom, D., Kravchuk, R., &amp; Clerkin, R. (2009). </w:t>
      </w:r>
      <w:r>
        <w:rPr>
          <w:rFonts w:cs="Times New Roman"/>
          <w:i/>
          <w:iCs/>
          <w:szCs w:val="24"/>
          <w:lang w:val="en-US"/>
        </w:rPr>
        <w:t>Public Administration: Understanding Management, Politics and Law in Public Sector</w:t>
      </w:r>
      <w:r>
        <w:rPr>
          <w:rFonts w:cs="Times New Roman"/>
          <w:szCs w:val="24"/>
          <w:lang w:val="en-US"/>
        </w:rPr>
        <w:t xml:space="preserve"> (7th Edition). New Delhi: McGraw Hill, pp. 1-40.</w:t>
      </w:r>
    </w:p>
    <w:p w14:paraId="5A5E28ED" w14:textId="77777777" w:rsidR="009E1AFE" w:rsidRDefault="0037081F">
      <w:pPr>
        <w:rPr>
          <w:rFonts w:cs="Times New Roman"/>
          <w:szCs w:val="24"/>
          <w:lang w:val="en-US"/>
        </w:rPr>
      </w:pPr>
      <w:r>
        <w:rPr>
          <w:rFonts w:cs="Times New Roman"/>
          <w:szCs w:val="24"/>
          <w:lang w:val="en-US"/>
        </w:rPr>
        <w:t>Alhson, G. (1997). Public and Private Management. In J. Shafritz &amp; A. Hy</w:t>
      </w:r>
      <w:r>
        <w:rPr>
          <w:rFonts w:cs="Times New Roman"/>
          <w:szCs w:val="24"/>
          <w:lang w:val="en-US"/>
        </w:rPr>
        <w:t xml:space="preserve">de (Eds.), </w:t>
      </w:r>
      <w:r>
        <w:rPr>
          <w:rFonts w:cs="Times New Roman"/>
          <w:i/>
          <w:iCs/>
          <w:szCs w:val="24"/>
          <w:lang w:val="en-US"/>
        </w:rPr>
        <w:t>Classics of Public Administration</w:t>
      </w:r>
      <w:r>
        <w:rPr>
          <w:rFonts w:cs="Times New Roman"/>
          <w:szCs w:val="24"/>
          <w:lang w:val="en-US"/>
        </w:rPr>
        <w:t xml:space="preserve"> (4th Edition). Forth Worth: Hartcourt Brace, TX, pp. 510-529.</w:t>
      </w:r>
    </w:p>
    <w:p w14:paraId="69550362" w14:textId="77777777" w:rsidR="009E1AFE" w:rsidRDefault="0037081F">
      <w:pPr>
        <w:rPr>
          <w:rFonts w:cs="Times New Roman"/>
          <w:szCs w:val="24"/>
          <w:lang w:val="en-US"/>
        </w:rPr>
      </w:pPr>
      <w:r>
        <w:rPr>
          <w:rFonts w:cs="Times New Roman"/>
          <w:szCs w:val="24"/>
          <w:lang w:val="en-US"/>
        </w:rPr>
        <w:t xml:space="preserve">Bhattacharya, M. (2008). </w:t>
      </w:r>
      <w:r>
        <w:rPr>
          <w:rFonts w:cs="Times New Roman"/>
          <w:i/>
          <w:iCs/>
          <w:szCs w:val="24"/>
          <w:lang w:val="en-US"/>
        </w:rPr>
        <w:t>New Horizons of Public Administration</w:t>
      </w:r>
      <w:r>
        <w:rPr>
          <w:rFonts w:cs="Times New Roman"/>
          <w:szCs w:val="24"/>
          <w:lang w:val="en-US"/>
        </w:rPr>
        <w:t xml:space="preserve"> (5th Revised Edition). New Delhi: Jawahar Publishers, pp. 37-44.</w:t>
      </w:r>
    </w:p>
    <w:p w14:paraId="7D6FA708" w14:textId="77777777" w:rsidR="009E1AFE" w:rsidRDefault="0037081F">
      <w:pPr>
        <w:rPr>
          <w:rFonts w:cs="Times New Roman"/>
          <w:szCs w:val="24"/>
          <w:lang w:val="en-US"/>
        </w:rPr>
      </w:pPr>
      <w:r>
        <w:rPr>
          <w:rFonts w:cs="Times New Roman"/>
          <w:szCs w:val="24"/>
          <w:lang w:val="en-US"/>
        </w:rPr>
        <w:t>Bhattacharya, M. (201</w:t>
      </w:r>
      <w:r>
        <w:rPr>
          <w:rFonts w:cs="Times New Roman"/>
          <w:szCs w:val="24"/>
          <w:lang w:val="en-US"/>
        </w:rPr>
        <w:t xml:space="preserve">2). </w:t>
      </w:r>
      <w:r>
        <w:rPr>
          <w:rFonts w:cs="Times New Roman"/>
          <w:i/>
          <w:iCs/>
          <w:szCs w:val="24"/>
          <w:lang w:val="en-US"/>
        </w:rPr>
        <w:t>Restructuring Public Administration: A New Look</w:t>
      </w:r>
      <w:r>
        <w:rPr>
          <w:rFonts w:cs="Times New Roman"/>
          <w:szCs w:val="24"/>
          <w:lang w:val="en-US"/>
        </w:rPr>
        <w:t>. New Delhi: Jawahar Publishers.</w:t>
      </w:r>
    </w:p>
    <w:p w14:paraId="3F67D558" w14:textId="77777777" w:rsidR="009E1AFE" w:rsidRDefault="0037081F">
      <w:pPr>
        <w:rPr>
          <w:rFonts w:cs="Times New Roman"/>
          <w:szCs w:val="24"/>
          <w:lang w:val="en-US"/>
        </w:rPr>
      </w:pPr>
      <w:r>
        <w:rPr>
          <w:rFonts w:cs="Times New Roman"/>
          <w:szCs w:val="24"/>
          <w:lang w:val="en-US"/>
        </w:rPr>
        <w:t xml:space="preserve">Bhattacharya, M. (2011). </w:t>
      </w:r>
      <w:r>
        <w:rPr>
          <w:rFonts w:cs="Times New Roman"/>
          <w:i/>
          <w:iCs/>
          <w:szCs w:val="24"/>
          <w:lang w:val="en-US"/>
        </w:rPr>
        <w:t>New Horizons of Public Administration</w:t>
      </w:r>
      <w:r>
        <w:rPr>
          <w:rFonts w:cs="Times New Roman"/>
          <w:szCs w:val="24"/>
          <w:lang w:val="en-US"/>
        </w:rPr>
        <w:t>. New Delhi: Jawahar Publishers.</w:t>
      </w:r>
    </w:p>
    <w:p w14:paraId="0D705921" w14:textId="77777777" w:rsidR="009E1AFE" w:rsidRDefault="0037081F">
      <w:pPr>
        <w:rPr>
          <w:rFonts w:cs="Times New Roman"/>
          <w:szCs w:val="24"/>
          <w:lang w:val="en-US"/>
        </w:rPr>
      </w:pPr>
      <w:r>
        <w:rPr>
          <w:rFonts w:cs="Times New Roman"/>
          <w:szCs w:val="24"/>
          <w:lang w:val="en-US"/>
        </w:rPr>
        <w:t xml:space="preserve">Henry, N. (2013). </w:t>
      </w:r>
      <w:r>
        <w:rPr>
          <w:rFonts w:cs="Times New Roman"/>
          <w:i/>
          <w:iCs/>
          <w:szCs w:val="24"/>
          <w:lang w:val="en-US"/>
        </w:rPr>
        <w:t>Public Administration and Public Affairs</w:t>
      </w:r>
      <w:r>
        <w:rPr>
          <w:rFonts w:cs="Times New Roman"/>
          <w:szCs w:val="24"/>
          <w:lang w:val="en-US"/>
        </w:rPr>
        <w:t xml:space="preserve"> (12th Edition). New Jersey: Pearson.</w:t>
      </w:r>
    </w:p>
    <w:p w14:paraId="2A17F765" w14:textId="77777777" w:rsidR="009E1AFE" w:rsidRDefault="0037081F">
      <w:pPr>
        <w:rPr>
          <w:rFonts w:cs="Times New Roman"/>
          <w:szCs w:val="24"/>
          <w:lang w:val="en-US"/>
        </w:rPr>
      </w:pPr>
      <w:r>
        <w:rPr>
          <w:rFonts w:cs="Times New Roman"/>
          <w:szCs w:val="24"/>
          <w:lang w:val="en-US"/>
        </w:rPr>
        <w:t xml:space="preserve">Henry, N. (1999). </w:t>
      </w:r>
      <w:r>
        <w:rPr>
          <w:rFonts w:cs="Times New Roman"/>
          <w:i/>
          <w:iCs/>
          <w:szCs w:val="24"/>
          <w:lang w:val="en-US"/>
        </w:rPr>
        <w:t>Public Administration and Public Affairs</w:t>
      </w:r>
      <w:r>
        <w:rPr>
          <w:rFonts w:cs="Times New Roman"/>
          <w:szCs w:val="24"/>
          <w:lang w:val="en-US"/>
        </w:rPr>
        <w:t>. Prentice Hall.</w:t>
      </w:r>
    </w:p>
    <w:p w14:paraId="747A9E34" w14:textId="77777777" w:rsidR="009E1AFE" w:rsidRDefault="0037081F">
      <w:pPr>
        <w:rPr>
          <w:rFonts w:cs="Times New Roman"/>
          <w:szCs w:val="24"/>
          <w:lang w:val="en-US"/>
        </w:rPr>
      </w:pPr>
      <w:r>
        <w:rPr>
          <w:rFonts w:cs="Times New Roman"/>
          <w:szCs w:val="24"/>
          <w:lang w:val="en-US"/>
        </w:rPr>
        <w:t xml:space="preserve">Dunleavy, P., &amp; Hood, C. (1994). From Old Public Administration to New Public Management. </w:t>
      </w:r>
      <w:r>
        <w:rPr>
          <w:rFonts w:cs="Times New Roman"/>
          <w:i/>
          <w:iCs/>
          <w:szCs w:val="24"/>
          <w:lang w:val="en-US"/>
        </w:rPr>
        <w:t>Public Money and Management</w:t>
      </w:r>
      <w:r>
        <w:rPr>
          <w:rFonts w:cs="Times New Roman"/>
          <w:szCs w:val="24"/>
          <w:lang w:val="en-US"/>
        </w:rPr>
        <w:t>, VOL. XIV No 3.</w:t>
      </w:r>
    </w:p>
    <w:p w14:paraId="1F1419CB" w14:textId="77777777" w:rsidR="009E1AFE" w:rsidRDefault="0037081F">
      <w:pPr>
        <w:rPr>
          <w:rFonts w:cs="Times New Roman"/>
          <w:szCs w:val="24"/>
          <w:lang w:val="en-US"/>
        </w:rPr>
      </w:pPr>
      <w:r>
        <w:rPr>
          <w:rFonts w:cs="Times New Roman"/>
          <w:szCs w:val="24"/>
          <w:lang w:val="en-US"/>
        </w:rPr>
        <w:t xml:space="preserve">Wilson, W. (2004). The Study of Administration. In B. Chakravarty &amp; M. Bhattacharya (Eds.), </w:t>
      </w:r>
      <w:r>
        <w:rPr>
          <w:rFonts w:cs="Times New Roman"/>
          <w:i/>
          <w:iCs/>
          <w:szCs w:val="24"/>
          <w:lang w:val="en-US"/>
        </w:rPr>
        <w:t>Administrative Change and Innovation: A Reader</w:t>
      </w:r>
      <w:r>
        <w:rPr>
          <w:rFonts w:cs="Times New Roman"/>
          <w:szCs w:val="24"/>
          <w:lang w:val="en-US"/>
        </w:rPr>
        <w:t>. New Delhi: Oxford University Press, pp. 85-101.</w:t>
      </w:r>
    </w:p>
    <w:p w14:paraId="612E3F9C" w14:textId="77777777" w:rsidR="009E1AFE" w:rsidRDefault="009E1AFE">
      <w:pPr>
        <w:spacing w:after="0" w:line="360" w:lineRule="auto"/>
        <w:rPr>
          <w:rFonts w:eastAsia="Times New Roman" w:cs="Times New Roman"/>
          <w:szCs w:val="24"/>
          <w:lang w:val="en-US"/>
        </w:rPr>
      </w:pPr>
    </w:p>
    <w:p w14:paraId="464B2CB9" w14:textId="77777777" w:rsidR="009E1AFE" w:rsidRDefault="0037081F">
      <w:pPr>
        <w:autoSpaceDE w:val="0"/>
        <w:autoSpaceDN w:val="0"/>
        <w:adjustRightInd w:val="0"/>
        <w:spacing w:after="0" w:line="360" w:lineRule="auto"/>
        <w:rPr>
          <w:rFonts w:cs="Times New Roman"/>
          <w:b/>
          <w:bCs/>
          <w:color w:val="000000"/>
          <w:szCs w:val="24"/>
          <w:u w:val="single"/>
          <w:lang w:val="en-US"/>
        </w:rPr>
      </w:pPr>
      <w:r>
        <w:rPr>
          <w:rFonts w:cs="Times New Roman"/>
          <w:b/>
          <w:bCs/>
          <w:color w:val="000000"/>
          <w:szCs w:val="24"/>
          <w:u w:val="single"/>
          <w:lang w:val="en-US"/>
        </w:rPr>
        <w:t>Unit: II</w:t>
      </w:r>
    </w:p>
    <w:p w14:paraId="4CFF8202" w14:textId="77777777" w:rsidR="009E1AFE" w:rsidRDefault="0037081F">
      <w:pPr>
        <w:rPr>
          <w:rFonts w:cs="Times New Roman"/>
          <w:szCs w:val="24"/>
          <w:lang w:val="en-US"/>
        </w:rPr>
      </w:pPr>
      <w:r>
        <w:rPr>
          <w:rFonts w:cs="Times New Roman"/>
          <w:szCs w:val="24"/>
          <w:lang w:val="en-US"/>
        </w:rPr>
        <w:t xml:space="preserve">Singh, A. (2002). </w:t>
      </w:r>
      <w:r>
        <w:rPr>
          <w:rFonts w:cs="Times New Roman"/>
          <w:i/>
          <w:iCs/>
          <w:szCs w:val="24"/>
          <w:lang w:val="en-US"/>
        </w:rPr>
        <w:t>Public Administration: Roots and Wings</w:t>
      </w:r>
      <w:r>
        <w:rPr>
          <w:rFonts w:cs="Times New Roman"/>
          <w:szCs w:val="24"/>
          <w:lang w:val="en-US"/>
        </w:rPr>
        <w:t xml:space="preserve">. </w:t>
      </w:r>
      <w:r>
        <w:rPr>
          <w:rFonts w:cs="Times New Roman"/>
          <w:szCs w:val="24"/>
          <w:lang w:val="en-US"/>
        </w:rPr>
        <w:t>New Delhi: Galgotia Publishing Company.</w:t>
      </w:r>
    </w:p>
    <w:p w14:paraId="012B678A" w14:textId="77777777" w:rsidR="009E1AFE" w:rsidRDefault="0037081F">
      <w:pPr>
        <w:rPr>
          <w:rFonts w:cs="Times New Roman"/>
          <w:szCs w:val="24"/>
          <w:lang w:val="en-US"/>
        </w:rPr>
      </w:pPr>
      <w:r>
        <w:rPr>
          <w:rFonts w:cs="Times New Roman"/>
          <w:szCs w:val="24"/>
          <w:lang w:val="en-US"/>
        </w:rPr>
        <w:t xml:space="preserve">Miner, B. (2006). Elton Mayo and Hawthorne. In </w:t>
      </w:r>
      <w:r>
        <w:rPr>
          <w:rFonts w:cs="Times New Roman"/>
          <w:i/>
          <w:iCs/>
          <w:szCs w:val="24"/>
          <w:lang w:val="en-US"/>
        </w:rPr>
        <w:t>Organisational Behaviour 3: Historical Origins and the Future</w:t>
      </w:r>
      <w:r>
        <w:rPr>
          <w:rFonts w:cs="Times New Roman"/>
          <w:szCs w:val="24"/>
          <w:lang w:val="en-US"/>
        </w:rPr>
        <w:t>. New York: M.E. Sharpe.</w:t>
      </w:r>
    </w:p>
    <w:p w14:paraId="792FC051" w14:textId="77777777" w:rsidR="009E1AFE" w:rsidRDefault="0037081F">
      <w:pPr>
        <w:rPr>
          <w:rFonts w:cs="Times New Roman"/>
          <w:szCs w:val="24"/>
          <w:lang w:val="en-US"/>
        </w:rPr>
      </w:pPr>
      <w:r>
        <w:rPr>
          <w:rFonts w:cs="Times New Roman"/>
          <w:szCs w:val="24"/>
          <w:lang w:val="en-US"/>
        </w:rPr>
        <w:t xml:space="preserve">Gvishiani, D. (1972). </w:t>
      </w:r>
      <w:r>
        <w:rPr>
          <w:rFonts w:cs="Times New Roman"/>
          <w:i/>
          <w:iCs/>
          <w:szCs w:val="24"/>
          <w:lang w:val="en-US"/>
        </w:rPr>
        <w:t>Organisation and Management</w:t>
      </w:r>
      <w:r>
        <w:rPr>
          <w:rFonts w:cs="Times New Roman"/>
          <w:szCs w:val="24"/>
          <w:lang w:val="en-US"/>
        </w:rPr>
        <w:t>. Moscow: Progress Publishers.</w:t>
      </w:r>
    </w:p>
    <w:p w14:paraId="37F1E38E" w14:textId="77777777" w:rsidR="009E1AFE" w:rsidRDefault="0037081F">
      <w:pPr>
        <w:rPr>
          <w:rFonts w:cs="Times New Roman"/>
          <w:szCs w:val="24"/>
          <w:lang w:val="en-US"/>
        </w:rPr>
      </w:pPr>
      <w:r>
        <w:rPr>
          <w:rFonts w:cs="Times New Roman"/>
          <w:szCs w:val="24"/>
          <w:lang w:val="en-US"/>
        </w:rPr>
        <w:t>Rav</w:t>
      </w:r>
      <w:r>
        <w:rPr>
          <w:rFonts w:cs="Times New Roman"/>
          <w:szCs w:val="24"/>
          <w:lang w:val="en-US"/>
        </w:rPr>
        <w:t xml:space="preserve">indra Prasad, D., Pardhasaradhi, Y., Prasad, V. S., &amp; Satyanarayana, P. (Eds.). (2010). </w:t>
      </w:r>
      <w:r>
        <w:rPr>
          <w:rFonts w:cs="Times New Roman"/>
          <w:i/>
          <w:iCs/>
          <w:szCs w:val="24"/>
          <w:lang w:val="en-US"/>
        </w:rPr>
        <w:t>Administrative Thinkers</w:t>
      </w:r>
      <w:r>
        <w:rPr>
          <w:rFonts w:cs="Times New Roman"/>
          <w:szCs w:val="24"/>
          <w:lang w:val="en-US"/>
        </w:rPr>
        <w:t>. Sterling Publishers.</w:t>
      </w:r>
    </w:p>
    <w:p w14:paraId="55B394D4" w14:textId="77777777" w:rsidR="009E1AFE" w:rsidRDefault="0037081F">
      <w:pPr>
        <w:rPr>
          <w:rFonts w:cs="Times New Roman"/>
          <w:szCs w:val="24"/>
          <w:lang w:val="en-US"/>
        </w:rPr>
      </w:pPr>
      <w:r>
        <w:rPr>
          <w:rFonts w:cs="Times New Roman"/>
          <w:szCs w:val="24"/>
          <w:lang w:val="en-US"/>
        </w:rPr>
        <w:t xml:space="preserve">Ferreira, E. J., Erasmus, A. W., &amp; Groenewald, D. (2010). </w:t>
      </w:r>
      <w:r>
        <w:rPr>
          <w:rFonts w:cs="Times New Roman"/>
          <w:i/>
          <w:iCs/>
          <w:szCs w:val="24"/>
          <w:lang w:val="en-US"/>
        </w:rPr>
        <w:t>Administrative Management</w:t>
      </w:r>
      <w:r>
        <w:rPr>
          <w:rFonts w:cs="Times New Roman"/>
          <w:szCs w:val="24"/>
          <w:lang w:val="en-US"/>
        </w:rPr>
        <w:t>. Juta Academics.</w:t>
      </w:r>
    </w:p>
    <w:p w14:paraId="6561657A" w14:textId="77777777" w:rsidR="009E1AFE" w:rsidRDefault="0037081F">
      <w:pPr>
        <w:rPr>
          <w:rFonts w:cs="Times New Roman"/>
          <w:szCs w:val="24"/>
          <w:lang w:val="en-US"/>
        </w:rPr>
      </w:pPr>
      <w:r>
        <w:rPr>
          <w:rFonts w:cs="Times New Roman"/>
          <w:szCs w:val="24"/>
          <w:lang w:val="en-US"/>
        </w:rPr>
        <w:lastRenderedPageBreak/>
        <w:t xml:space="preserve">Riggs, F. (1964). </w:t>
      </w:r>
      <w:r>
        <w:rPr>
          <w:rFonts w:cs="Times New Roman"/>
          <w:i/>
          <w:iCs/>
          <w:szCs w:val="24"/>
          <w:lang w:val="en-US"/>
        </w:rPr>
        <w:t>Adm</w:t>
      </w:r>
      <w:r>
        <w:rPr>
          <w:rFonts w:cs="Times New Roman"/>
          <w:i/>
          <w:iCs/>
          <w:szCs w:val="24"/>
          <w:lang w:val="en-US"/>
        </w:rPr>
        <w:t>inistration in Developing Countries: The Theory of Prismatic Society</w:t>
      </w:r>
      <w:r>
        <w:rPr>
          <w:rFonts w:cs="Times New Roman"/>
          <w:szCs w:val="24"/>
          <w:lang w:val="en-US"/>
        </w:rPr>
        <w:t>. Boston: Houghton Mifflin.</w:t>
      </w:r>
    </w:p>
    <w:p w14:paraId="647ED8B4" w14:textId="77777777" w:rsidR="009E1AFE" w:rsidRDefault="0037081F">
      <w:pPr>
        <w:rPr>
          <w:rFonts w:cs="Times New Roman"/>
          <w:szCs w:val="24"/>
          <w:lang w:val="en-US"/>
        </w:rPr>
      </w:pPr>
      <w:r>
        <w:rPr>
          <w:rFonts w:cs="Times New Roman"/>
          <w:szCs w:val="24"/>
          <w:lang w:val="en-US"/>
        </w:rPr>
        <w:t xml:space="preserve">Taylor, F. (2004). Scientific Management. In J. Shafritz &amp; A. Hyde (Eds.), </w:t>
      </w:r>
      <w:r>
        <w:rPr>
          <w:rFonts w:cs="Times New Roman"/>
          <w:i/>
          <w:iCs/>
          <w:szCs w:val="24"/>
          <w:lang w:val="en-US"/>
        </w:rPr>
        <w:t>Classics of Public Administration</w:t>
      </w:r>
      <w:r>
        <w:rPr>
          <w:rFonts w:cs="Times New Roman"/>
          <w:szCs w:val="24"/>
          <w:lang w:val="en-US"/>
        </w:rPr>
        <w:t xml:space="preserve"> (5th Edition). Belmont: Wadsworth.</w:t>
      </w:r>
    </w:p>
    <w:p w14:paraId="714C53FE" w14:textId="77777777" w:rsidR="009E1AFE" w:rsidRDefault="0037081F">
      <w:pPr>
        <w:rPr>
          <w:rFonts w:cs="Times New Roman"/>
          <w:szCs w:val="24"/>
          <w:lang w:val="en-US"/>
        </w:rPr>
      </w:pPr>
      <w:r>
        <w:rPr>
          <w:rFonts w:cs="Times New Roman"/>
          <w:szCs w:val="24"/>
          <w:lang w:val="en-US"/>
        </w:rPr>
        <w:t>Weber, M. (1946)</w:t>
      </w:r>
      <w:r>
        <w:rPr>
          <w:rFonts w:cs="Times New Roman"/>
          <w:szCs w:val="24"/>
          <w:lang w:val="en-US"/>
        </w:rPr>
        <w:t xml:space="preserve">. Bureaucracy. In C. Mills &amp; H. Gerth (Eds.), </w:t>
      </w:r>
      <w:r>
        <w:rPr>
          <w:rFonts w:cs="Times New Roman"/>
          <w:i/>
          <w:iCs/>
          <w:szCs w:val="24"/>
          <w:lang w:val="en-US"/>
        </w:rPr>
        <w:t>From Max Weber: Essays in Sociology</w:t>
      </w:r>
      <w:r>
        <w:rPr>
          <w:rFonts w:cs="Times New Roman"/>
          <w:szCs w:val="24"/>
          <w:lang w:val="en-US"/>
        </w:rPr>
        <w:t>. Oxford: Oxford University Press.</w:t>
      </w:r>
    </w:p>
    <w:p w14:paraId="183F38FA" w14:textId="77777777" w:rsidR="009E1AFE" w:rsidRDefault="0037081F">
      <w:pPr>
        <w:rPr>
          <w:rFonts w:cs="Times New Roman"/>
          <w:szCs w:val="24"/>
          <w:lang w:val="en-US"/>
        </w:rPr>
      </w:pPr>
      <w:r>
        <w:rPr>
          <w:rFonts w:cs="Times New Roman"/>
          <w:szCs w:val="24"/>
          <w:lang w:val="en-US"/>
        </w:rPr>
        <w:t xml:space="preserve">Mouzelis, P. (2003). The Ideal Type of Bureaucracy. In B. Chakrabarty &amp; M. Bhattacharya (Eds.), </w:t>
      </w:r>
      <w:r>
        <w:rPr>
          <w:rFonts w:cs="Times New Roman"/>
          <w:i/>
          <w:iCs/>
          <w:szCs w:val="24"/>
          <w:lang w:val="en-US"/>
        </w:rPr>
        <w:t>Public Administration: A Reader</w:t>
      </w:r>
      <w:r>
        <w:rPr>
          <w:rFonts w:cs="Times New Roman"/>
          <w:szCs w:val="24"/>
          <w:lang w:val="en-US"/>
        </w:rPr>
        <w:t xml:space="preserve">. New Delhi: </w:t>
      </w:r>
      <w:r>
        <w:rPr>
          <w:rFonts w:cs="Times New Roman"/>
          <w:szCs w:val="24"/>
          <w:lang w:val="en-US"/>
        </w:rPr>
        <w:t>Oxford University Press.</w:t>
      </w:r>
    </w:p>
    <w:p w14:paraId="4C79927B" w14:textId="77777777" w:rsidR="009E1AFE" w:rsidRDefault="0037081F">
      <w:pPr>
        <w:rPr>
          <w:rFonts w:cs="Times New Roman"/>
          <w:szCs w:val="24"/>
          <w:lang w:val="en-US"/>
        </w:rPr>
      </w:pPr>
      <w:r>
        <w:rPr>
          <w:rFonts w:cs="Times New Roman"/>
          <w:szCs w:val="24"/>
          <w:lang w:val="en-US"/>
        </w:rPr>
        <w:t xml:space="preserve">Arora, R. (2003). Riggs' Administrative Ecology. In B. Chakrabarty &amp; M. Bhattacharya (Eds.), </w:t>
      </w:r>
      <w:r>
        <w:rPr>
          <w:rFonts w:cs="Times New Roman"/>
          <w:i/>
          <w:iCs/>
          <w:szCs w:val="24"/>
          <w:lang w:val="en-US"/>
        </w:rPr>
        <w:t>Public Administration: A Reader</w:t>
      </w:r>
      <w:r>
        <w:rPr>
          <w:rFonts w:cs="Times New Roman"/>
          <w:szCs w:val="24"/>
          <w:lang w:val="en-US"/>
        </w:rPr>
        <w:t>. New Delhi: Oxford University Press.</w:t>
      </w:r>
    </w:p>
    <w:p w14:paraId="6EF55358" w14:textId="77777777" w:rsidR="009E1AFE" w:rsidRDefault="0037081F">
      <w:pPr>
        <w:rPr>
          <w:lang w:val="en-US"/>
        </w:rPr>
      </w:pPr>
      <w:r>
        <w:rPr>
          <w:rFonts w:cs="Times New Roman"/>
          <w:szCs w:val="24"/>
          <w:lang w:val="en-US"/>
        </w:rPr>
        <w:t xml:space="preserve">Bennis, W. G. (1973). </w:t>
      </w:r>
      <w:r>
        <w:rPr>
          <w:rFonts w:cs="Times New Roman"/>
          <w:i/>
          <w:iCs/>
          <w:szCs w:val="24"/>
          <w:lang w:val="en-US"/>
        </w:rPr>
        <w:t>Beyond Bureaucracy</w:t>
      </w:r>
      <w:r>
        <w:rPr>
          <w:rFonts w:cs="Times New Roman"/>
          <w:szCs w:val="24"/>
          <w:lang w:val="en-US"/>
        </w:rPr>
        <w:t>. McGraw-Hill</w:t>
      </w:r>
      <w:r>
        <w:rPr>
          <w:lang w:val="en-US"/>
        </w:rPr>
        <w:t>.</w:t>
      </w:r>
    </w:p>
    <w:p w14:paraId="548B4EEE" w14:textId="77777777" w:rsidR="009E1AFE" w:rsidRDefault="009E1AFE">
      <w:pPr>
        <w:jc w:val="left"/>
        <w:rPr>
          <w:rFonts w:ascii="Calibri" w:hAnsi="Calibri"/>
          <w:sz w:val="22"/>
          <w:lang w:val="en-US"/>
        </w:rPr>
      </w:pPr>
    </w:p>
    <w:p w14:paraId="7F5FD2F4" w14:textId="77777777" w:rsidR="009E1AFE" w:rsidRDefault="0037081F">
      <w:pPr>
        <w:spacing w:after="0" w:line="360" w:lineRule="auto"/>
        <w:rPr>
          <w:rFonts w:eastAsia="Times New Roman" w:cs="Times New Roman"/>
          <w:b/>
          <w:bCs/>
          <w:szCs w:val="24"/>
          <w:u w:val="single"/>
          <w:lang w:val="en-US"/>
        </w:rPr>
      </w:pPr>
      <w:r>
        <w:rPr>
          <w:rFonts w:eastAsia="Times New Roman" w:cs="Times New Roman"/>
          <w:b/>
          <w:bCs/>
          <w:szCs w:val="24"/>
          <w:u w:val="single"/>
          <w:lang w:val="en-US"/>
        </w:rPr>
        <w:t>Unit: III</w:t>
      </w:r>
    </w:p>
    <w:p w14:paraId="1A2CDA52" w14:textId="77777777" w:rsidR="009E1AFE" w:rsidRDefault="0037081F">
      <w:pPr>
        <w:rPr>
          <w:rFonts w:cs="Times New Roman"/>
          <w:szCs w:val="24"/>
          <w:lang w:val="en-US"/>
        </w:rPr>
      </w:pPr>
      <w:r>
        <w:rPr>
          <w:rFonts w:cs="Times New Roman"/>
          <w:szCs w:val="24"/>
          <w:lang w:val="en-US"/>
        </w:rPr>
        <w:t xml:space="preserve">Appleby, H. Paul. (1953). </w:t>
      </w:r>
      <w:r>
        <w:rPr>
          <w:rFonts w:cs="Times New Roman"/>
          <w:i/>
          <w:iCs/>
          <w:szCs w:val="24"/>
          <w:lang w:val="en-US"/>
        </w:rPr>
        <w:t>Public Administration in India</w:t>
      </w:r>
      <w:r>
        <w:rPr>
          <w:rFonts w:cs="Times New Roman"/>
          <w:szCs w:val="24"/>
          <w:lang w:val="en-US"/>
        </w:rPr>
        <w:t>. Report of a survey. Manager of a publication, Govt. of India, Delhi, p. 12.</w:t>
      </w:r>
    </w:p>
    <w:p w14:paraId="45C0430C" w14:textId="77777777" w:rsidR="009E1AFE" w:rsidRDefault="0037081F">
      <w:pPr>
        <w:rPr>
          <w:rFonts w:cs="Times New Roman"/>
          <w:szCs w:val="24"/>
          <w:lang w:val="en-US"/>
        </w:rPr>
      </w:pPr>
      <w:r>
        <w:rPr>
          <w:rFonts w:cs="Times New Roman"/>
          <w:szCs w:val="24"/>
          <w:lang w:val="en-US"/>
        </w:rPr>
        <w:t>Article 319 of the Indian Constitution.</w:t>
      </w:r>
    </w:p>
    <w:p w14:paraId="7BD8F33B" w14:textId="77777777" w:rsidR="009E1AFE" w:rsidRDefault="0037081F">
      <w:pPr>
        <w:rPr>
          <w:rFonts w:cs="Times New Roman"/>
          <w:szCs w:val="24"/>
          <w:lang w:val="en-US"/>
        </w:rPr>
      </w:pPr>
      <w:r>
        <w:rPr>
          <w:rFonts w:cs="Times New Roman"/>
          <w:szCs w:val="24"/>
          <w:lang w:val="en-US"/>
        </w:rPr>
        <w:t>Articles 315 to 317 of the Indian Constitution.</w:t>
      </w:r>
    </w:p>
    <w:p w14:paraId="4CF81066" w14:textId="77777777" w:rsidR="009E1AFE" w:rsidRDefault="0037081F">
      <w:pPr>
        <w:rPr>
          <w:rFonts w:cs="Times New Roman"/>
          <w:szCs w:val="24"/>
          <w:lang w:val="en-US"/>
        </w:rPr>
      </w:pPr>
      <w:r>
        <w:rPr>
          <w:rFonts w:cs="Times New Roman"/>
          <w:szCs w:val="24"/>
          <w:lang w:val="en-US"/>
        </w:rPr>
        <w:t xml:space="preserve">Chopra, K. Rakesh. (1989). </w:t>
      </w:r>
      <w:r>
        <w:rPr>
          <w:rFonts w:cs="Times New Roman"/>
          <w:i/>
          <w:iCs/>
          <w:szCs w:val="24"/>
          <w:lang w:val="en-US"/>
        </w:rPr>
        <w:t>Managem</w:t>
      </w:r>
      <w:r>
        <w:rPr>
          <w:rFonts w:cs="Times New Roman"/>
          <w:i/>
          <w:iCs/>
          <w:szCs w:val="24"/>
          <w:lang w:val="en-US"/>
        </w:rPr>
        <w:t>ent of Human Resources</w:t>
      </w:r>
      <w:r>
        <w:rPr>
          <w:rFonts w:cs="Times New Roman"/>
          <w:szCs w:val="24"/>
          <w:lang w:val="en-US"/>
        </w:rPr>
        <w:t>. V. K. Publishing House, Bareilly, p. 10, 20.</w:t>
      </w:r>
    </w:p>
    <w:p w14:paraId="6399FD88" w14:textId="77777777" w:rsidR="009E1AFE" w:rsidRDefault="0037081F">
      <w:pPr>
        <w:rPr>
          <w:rFonts w:cs="Times New Roman"/>
          <w:szCs w:val="24"/>
          <w:lang w:val="en-US"/>
        </w:rPr>
      </w:pPr>
      <w:r>
        <w:rPr>
          <w:rFonts w:cs="Times New Roman"/>
          <w:szCs w:val="24"/>
          <w:lang w:val="en-US"/>
        </w:rPr>
        <w:t>First Report of UPSC, 1951, p. 9.</w:t>
      </w:r>
    </w:p>
    <w:p w14:paraId="25A03A80" w14:textId="77777777" w:rsidR="009E1AFE" w:rsidRDefault="0037081F">
      <w:pPr>
        <w:rPr>
          <w:rFonts w:cs="Times New Roman"/>
          <w:szCs w:val="24"/>
          <w:lang w:val="en-US"/>
        </w:rPr>
      </w:pPr>
      <w:r>
        <w:rPr>
          <w:rFonts w:cs="Times New Roman"/>
          <w:szCs w:val="24"/>
          <w:lang w:val="en-US"/>
        </w:rPr>
        <w:t xml:space="preserve">Gladden. </w:t>
      </w:r>
      <w:r>
        <w:rPr>
          <w:rFonts w:cs="Times New Roman"/>
          <w:i/>
          <w:iCs/>
          <w:szCs w:val="24"/>
          <w:lang w:val="en-US"/>
        </w:rPr>
        <w:t>The Civil Service: Its Problems and Future</w:t>
      </w:r>
      <w:r>
        <w:rPr>
          <w:rFonts w:cs="Times New Roman"/>
          <w:szCs w:val="24"/>
          <w:lang w:val="en-US"/>
        </w:rPr>
        <w:t>, pp. 88, 180.</w:t>
      </w:r>
    </w:p>
    <w:p w14:paraId="0EF11027" w14:textId="77777777" w:rsidR="009E1AFE" w:rsidRDefault="0037081F">
      <w:pPr>
        <w:rPr>
          <w:rFonts w:cs="Times New Roman"/>
          <w:szCs w:val="24"/>
          <w:lang w:val="en-US"/>
        </w:rPr>
      </w:pPr>
      <w:r>
        <w:rPr>
          <w:rFonts w:cs="Times New Roman"/>
          <w:szCs w:val="24"/>
          <w:lang w:val="en-US"/>
        </w:rPr>
        <w:t xml:space="preserve">Goel, S. L. (Ed.). (1993). </w:t>
      </w:r>
      <w:r>
        <w:rPr>
          <w:rFonts w:cs="Times New Roman"/>
          <w:i/>
          <w:iCs/>
          <w:szCs w:val="24"/>
          <w:lang w:val="en-US"/>
        </w:rPr>
        <w:t>Personnel Administration and Management</w:t>
      </w:r>
      <w:r>
        <w:rPr>
          <w:rFonts w:cs="Times New Roman"/>
          <w:szCs w:val="24"/>
          <w:lang w:val="en-US"/>
        </w:rPr>
        <w:t>. Sterling Publishers</w:t>
      </w:r>
      <w:r>
        <w:rPr>
          <w:rFonts w:cs="Times New Roman"/>
          <w:szCs w:val="24"/>
          <w:lang w:val="en-US"/>
        </w:rPr>
        <w:t>, New Delhi, p. 7, 40, 105-111.</w:t>
      </w:r>
    </w:p>
    <w:p w14:paraId="51055EDD" w14:textId="77777777" w:rsidR="009E1AFE" w:rsidRDefault="0037081F">
      <w:pPr>
        <w:rPr>
          <w:rFonts w:cs="Times New Roman"/>
          <w:szCs w:val="24"/>
          <w:lang w:val="en-US"/>
        </w:rPr>
      </w:pPr>
      <w:r>
        <w:rPr>
          <w:rFonts w:cs="Times New Roman"/>
          <w:i/>
          <w:iCs/>
          <w:szCs w:val="24"/>
          <w:lang w:val="en-US"/>
        </w:rPr>
        <w:t>Journal of Public Administration</w:t>
      </w:r>
      <w:r>
        <w:rPr>
          <w:rFonts w:cs="Times New Roman"/>
          <w:szCs w:val="24"/>
          <w:lang w:val="en-US"/>
        </w:rPr>
        <w:t>, Vol-XXXI, p. 1153.</w:t>
      </w:r>
    </w:p>
    <w:p w14:paraId="5615350D" w14:textId="77777777" w:rsidR="009E1AFE" w:rsidRDefault="0037081F">
      <w:pPr>
        <w:rPr>
          <w:rFonts w:cs="Times New Roman"/>
          <w:szCs w:val="24"/>
          <w:lang w:val="en-US"/>
        </w:rPr>
      </w:pPr>
      <w:r>
        <w:rPr>
          <w:rFonts w:cs="Times New Roman"/>
          <w:szCs w:val="24"/>
          <w:lang w:val="en-US"/>
        </w:rPr>
        <w:t xml:space="preserve">Jucious, M. J. </w:t>
      </w:r>
      <w:r>
        <w:rPr>
          <w:rFonts w:cs="Times New Roman"/>
          <w:i/>
          <w:iCs/>
          <w:szCs w:val="24"/>
          <w:lang w:val="en-US"/>
        </w:rPr>
        <w:t>Personnel Management</w:t>
      </w:r>
      <w:r>
        <w:rPr>
          <w:rFonts w:cs="Times New Roman"/>
          <w:szCs w:val="24"/>
          <w:lang w:val="en-US"/>
        </w:rPr>
        <w:t>. Richard D. Irwin, Illinois, p. 2.</w:t>
      </w:r>
    </w:p>
    <w:p w14:paraId="06A11BBA" w14:textId="77777777" w:rsidR="009E1AFE" w:rsidRDefault="0037081F">
      <w:pPr>
        <w:rPr>
          <w:rFonts w:cs="Times New Roman"/>
          <w:szCs w:val="24"/>
          <w:lang w:val="en-US"/>
        </w:rPr>
      </w:pPr>
      <w:r>
        <w:rPr>
          <w:rFonts w:cs="Times New Roman"/>
          <w:szCs w:val="24"/>
          <w:lang w:val="en-US"/>
        </w:rPr>
        <w:t xml:space="preserve">Pfiffner. </w:t>
      </w:r>
      <w:r>
        <w:rPr>
          <w:rFonts w:cs="Times New Roman"/>
          <w:i/>
          <w:iCs/>
          <w:szCs w:val="24"/>
          <w:lang w:val="en-US"/>
        </w:rPr>
        <w:t>Public Administration</w:t>
      </w:r>
      <w:r>
        <w:rPr>
          <w:rFonts w:cs="Times New Roman"/>
          <w:szCs w:val="24"/>
          <w:lang w:val="en-US"/>
        </w:rPr>
        <w:t>, p. 251.</w:t>
      </w:r>
    </w:p>
    <w:p w14:paraId="6DB1668A" w14:textId="77777777" w:rsidR="009E1AFE" w:rsidRDefault="0037081F">
      <w:pPr>
        <w:rPr>
          <w:rFonts w:cs="Times New Roman"/>
          <w:szCs w:val="24"/>
          <w:lang w:val="en-US"/>
        </w:rPr>
      </w:pPr>
      <w:r>
        <w:rPr>
          <w:rFonts w:cs="Times New Roman"/>
          <w:szCs w:val="24"/>
          <w:lang w:val="en-US"/>
        </w:rPr>
        <w:t xml:space="preserve">Pigors, P., &amp; Myres, C. A. (1961). </w:t>
      </w:r>
      <w:r>
        <w:rPr>
          <w:rFonts w:cs="Times New Roman"/>
          <w:i/>
          <w:iCs/>
          <w:szCs w:val="24"/>
          <w:lang w:val="en-US"/>
        </w:rPr>
        <w:t>Personnel Administration</w:t>
      </w:r>
      <w:r>
        <w:rPr>
          <w:rFonts w:cs="Times New Roman"/>
          <w:szCs w:val="24"/>
          <w:lang w:val="en-US"/>
        </w:rPr>
        <w:t>. McGraw-Hill, Tokyo, p. 1.</w:t>
      </w:r>
    </w:p>
    <w:p w14:paraId="49B7B045" w14:textId="77777777" w:rsidR="009E1AFE" w:rsidRDefault="0037081F">
      <w:pPr>
        <w:rPr>
          <w:rFonts w:cs="Times New Roman"/>
          <w:szCs w:val="24"/>
          <w:lang w:val="en-US"/>
        </w:rPr>
      </w:pPr>
      <w:r>
        <w:rPr>
          <w:rFonts w:cs="Times New Roman"/>
          <w:szCs w:val="24"/>
          <w:lang w:val="en-US"/>
        </w:rPr>
        <w:t xml:space="preserve">Rastogi, T. N. (1995). </w:t>
      </w:r>
      <w:r>
        <w:rPr>
          <w:rFonts w:cs="Times New Roman"/>
          <w:i/>
          <w:iCs/>
          <w:szCs w:val="24"/>
          <w:lang w:val="en-US"/>
        </w:rPr>
        <w:t>Personnel Management: Perspectives and Techniques</w:t>
      </w:r>
      <w:r>
        <w:rPr>
          <w:rFonts w:cs="Times New Roman"/>
          <w:szCs w:val="24"/>
          <w:lang w:val="en-US"/>
        </w:rPr>
        <w:t>. Anand Publication Pvt. Ltd, New Delhi, p. 46, 54, 137.</w:t>
      </w:r>
    </w:p>
    <w:p w14:paraId="26F235E3" w14:textId="77777777" w:rsidR="009E1AFE" w:rsidRDefault="0037081F">
      <w:pPr>
        <w:rPr>
          <w:rFonts w:cs="Times New Roman"/>
          <w:szCs w:val="24"/>
          <w:lang w:val="en-US"/>
        </w:rPr>
      </w:pPr>
      <w:r>
        <w:rPr>
          <w:rFonts w:cs="Times New Roman"/>
          <w:i/>
          <w:iCs/>
          <w:szCs w:val="24"/>
          <w:lang w:val="en-US"/>
        </w:rPr>
        <w:t>Refurbishing of Personnel Administration - Scaling New Heights</w:t>
      </w:r>
      <w:r>
        <w:rPr>
          <w:rFonts w:cs="Times New Roman"/>
          <w:szCs w:val="24"/>
          <w:lang w:val="en-US"/>
        </w:rPr>
        <w:t>.</w:t>
      </w:r>
    </w:p>
    <w:p w14:paraId="350A11BE" w14:textId="77777777" w:rsidR="009E1AFE" w:rsidRDefault="0037081F">
      <w:pPr>
        <w:rPr>
          <w:rFonts w:cs="Times New Roman"/>
          <w:szCs w:val="24"/>
          <w:lang w:val="en-US"/>
        </w:rPr>
      </w:pPr>
      <w:r>
        <w:rPr>
          <w:rFonts w:cs="Times New Roman"/>
          <w:szCs w:val="24"/>
          <w:lang w:val="en-US"/>
        </w:rPr>
        <w:t>Report of the Royal Commission on t</w:t>
      </w:r>
      <w:r>
        <w:rPr>
          <w:rFonts w:cs="Times New Roman"/>
          <w:szCs w:val="24"/>
          <w:lang w:val="en-US"/>
        </w:rPr>
        <w:t>he Civil Services, 1929-31, pp. 6-69.</w:t>
      </w:r>
    </w:p>
    <w:p w14:paraId="5E577C6A" w14:textId="77777777" w:rsidR="009E1AFE" w:rsidRDefault="0037081F">
      <w:pPr>
        <w:rPr>
          <w:rFonts w:cs="Times New Roman"/>
          <w:szCs w:val="24"/>
          <w:lang w:val="en-US"/>
        </w:rPr>
      </w:pPr>
      <w:r>
        <w:rPr>
          <w:rFonts w:cs="Times New Roman"/>
          <w:i/>
          <w:iCs/>
          <w:szCs w:val="24"/>
          <w:lang w:val="en-US"/>
        </w:rPr>
        <w:t>Tenth Reports of the Second Administrative Reforms Commission (Relevant Portions)</w:t>
      </w:r>
      <w:r>
        <w:rPr>
          <w:rFonts w:cs="Times New Roman"/>
          <w:szCs w:val="24"/>
          <w:lang w:val="en-US"/>
        </w:rPr>
        <w:t xml:space="preserve">. [Link: </w:t>
      </w:r>
      <w:hyperlink r:id="rId15" w:tgtFrame="_new" w:history="1">
        <w:r>
          <w:rPr>
            <w:rStyle w:val="Hyperlink"/>
            <w:rFonts w:eastAsia="Times New Roman" w:cs="Times New Roman"/>
            <w:szCs w:val="24"/>
            <w:lang w:val="en-US"/>
          </w:rPr>
          <w:t>https://darpg.gov.in/sites/def</w:t>
        </w:r>
        <w:r>
          <w:rPr>
            <w:rStyle w:val="Hyperlink"/>
            <w:rFonts w:eastAsia="Times New Roman" w:cs="Times New Roman"/>
            <w:szCs w:val="24"/>
            <w:lang w:val="en-US"/>
          </w:rPr>
          <w:t>ault/files/personnel_administration10.pdf</w:t>
        </w:r>
      </w:hyperlink>
      <w:r>
        <w:rPr>
          <w:rFonts w:cs="Times New Roman"/>
          <w:szCs w:val="24"/>
          <w:lang w:val="en-US"/>
        </w:rPr>
        <w:t>]</w:t>
      </w:r>
    </w:p>
    <w:p w14:paraId="5D4CD8E8" w14:textId="77777777" w:rsidR="009E1AFE" w:rsidRDefault="0037081F">
      <w:pPr>
        <w:rPr>
          <w:rFonts w:cs="Times New Roman"/>
          <w:szCs w:val="24"/>
          <w:lang w:val="en-US"/>
        </w:rPr>
      </w:pPr>
      <w:r>
        <w:rPr>
          <w:rFonts w:cs="Times New Roman"/>
          <w:i/>
          <w:iCs/>
          <w:szCs w:val="24"/>
          <w:lang w:val="en-US"/>
        </w:rPr>
        <w:t>The Civil Services (Classification, Control and Appeal) Rules</w:t>
      </w:r>
      <w:r>
        <w:rPr>
          <w:rFonts w:cs="Times New Roman"/>
          <w:szCs w:val="24"/>
          <w:lang w:val="en-US"/>
        </w:rPr>
        <w:t>. Nos. 38, 39, 42, and 44.</w:t>
      </w:r>
    </w:p>
    <w:p w14:paraId="682A136C" w14:textId="77777777" w:rsidR="009E1AFE" w:rsidRDefault="0037081F">
      <w:pPr>
        <w:rPr>
          <w:rFonts w:cs="Times New Roman"/>
          <w:szCs w:val="24"/>
          <w:lang w:val="en-US"/>
        </w:rPr>
      </w:pPr>
      <w:r>
        <w:rPr>
          <w:rFonts w:cs="Times New Roman"/>
          <w:szCs w:val="24"/>
          <w:lang w:val="en-US"/>
        </w:rPr>
        <w:t xml:space="preserve">Tickner, E. J. </w:t>
      </w:r>
      <w:r>
        <w:rPr>
          <w:rFonts w:cs="Times New Roman"/>
          <w:i/>
          <w:iCs/>
          <w:szCs w:val="24"/>
          <w:lang w:val="en-US"/>
        </w:rPr>
        <w:t>Modern Staff Training</w:t>
      </w:r>
      <w:r>
        <w:rPr>
          <w:rFonts w:cs="Times New Roman"/>
          <w:szCs w:val="24"/>
          <w:lang w:val="en-US"/>
        </w:rPr>
        <w:t>, p. 9.</w:t>
      </w:r>
    </w:p>
    <w:p w14:paraId="3137F997" w14:textId="77777777" w:rsidR="009E1AFE" w:rsidRDefault="009E1AFE">
      <w:pPr>
        <w:autoSpaceDE w:val="0"/>
        <w:autoSpaceDN w:val="0"/>
        <w:adjustRightInd w:val="0"/>
        <w:spacing w:after="0" w:line="360" w:lineRule="auto"/>
        <w:rPr>
          <w:rFonts w:cs="Times New Roman"/>
          <w:b/>
          <w:color w:val="000000"/>
          <w:szCs w:val="24"/>
          <w:lang w:val="en-US"/>
        </w:rPr>
      </w:pPr>
    </w:p>
    <w:p w14:paraId="4B6EEA26" w14:textId="77777777" w:rsidR="009E1AFE" w:rsidRDefault="0037081F">
      <w:pPr>
        <w:autoSpaceDE w:val="0"/>
        <w:autoSpaceDN w:val="0"/>
        <w:adjustRightInd w:val="0"/>
        <w:spacing w:after="0" w:line="360" w:lineRule="auto"/>
        <w:rPr>
          <w:rFonts w:cs="Times New Roman"/>
          <w:b/>
          <w:bCs/>
          <w:color w:val="000000"/>
          <w:szCs w:val="24"/>
          <w:u w:val="single"/>
          <w:lang w:val="en-US"/>
        </w:rPr>
      </w:pPr>
      <w:r>
        <w:rPr>
          <w:rFonts w:cs="Times New Roman"/>
          <w:b/>
          <w:bCs/>
          <w:color w:val="000000"/>
          <w:szCs w:val="24"/>
          <w:u w:val="single"/>
          <w:lang w:val="en-US"/>
        </w:rPr>
        <w:t>Unit: IV</w:t>
      </w:r>
    </w:p>
    <w:p w14:paraId="79199AE7" w14:textId="77777777" w:rsidR="009E1AFE" w:rsidRDefault="0037081F">
      <w:pPr>
        <w:rPr>
          <w:rFonts w:cs="Times New Roman"/>
          <w:szCs w:val="24"/>
          <w:lang w:val="en-US"/>
        </w:rPr>
      </w:pPr>
      <w:r>
        <w:rPr>
          <w:rFonts w:cs="Times New Roman"/>
          <w:szCs w:val="24"/>
          <w:lang w:val="en-US"/>
        </w:rPr>
        <w:t>Gray, A., &amp;</w:t>
      </w:r>
      <w:r>
        <w:rPr>
          <w:rFonts w:cs="Times New Roman"/>
          <w:szCs w:val="24"/>
          <w:lang w:val="en-US"/>
        </w:rPr>
        <w:t xml:space="preserve"> Jenkins, B. (1997). From Public Administration to Public Management. In E. Otenyo &amp; N. Lind (Eds.), </w:t>
      </w:r>
      <w:r>
        <w:rPr>
          <w:rFonts w:cs="Times New Roman"/>
          <w:i/>
          <w:iCs/>
          <w:szCs w:val="24"/>
          <w:lang w:val="en-US"/>
        </w:rPr>
        <w:t>Comparative Public Administration: The Essential Readings</w:t>
      </w:r>
      <w:r>
        <w:rPr>
          <w:rFonts w:cs="Times New Roman"/>
          <w:szCs w:val="24"/>
          <w:lang w:val="en-US"/>
        </w:rPr>
        <w:t>. Oxford University Press.</w:t>
      </w:r>
    </w:p>
    <w:p w14:paraId="66588DB8" w14:textId="77777777" w:rsidR="009E1AFE" w:rsidRDefault="0037081F">
      <w:pPr>
        <w:rPr>
          <w:rFonts w:cs="Times New Roman"/>
          <w:szCs w:val="24"/>
          <w:lang w:val="en-US"/>
        </w:rPr>
      </w:pPr>
      <w:r>
        <w:rPr>
          <w:rFonts w:cs="Times New Roman"/>
          <w:szCs w:val="24"/>
          <w:lang w:val="en-US"/>
        </w:rPr>
        <w:t>Leftwich, A. (1994). Governance in the State and the Politics of Develo</w:t>
      </w:r>
      <w:r>
        <w:rPr>
          <w:rFonts w:cs="Times New Roman"/>
          <w:szCs w:val="24"/>
          <w:lang w:val="en-US"/>
        </w:rPr>
        <w:t xml:space="preserve">pment. </w:t>
      </w:r>
      <w:r>
        <w:rPr>
          <w:rFonts w:cs="Times New Roman"/>
          <w:i/>
          <w:iCs/>
          <w:szCs w:val="24"/>
          <w:lang w:val="en-US"/>
        </w:rPr>
        <w:t>Development and Change</w:t>
      </w:r>
      <w:r>
        <w:rPr>
          <w:rFonts w:cs="Times New Roman"/>
          <w:szCs w:val="24"/>
          <w:lang w:val="en-US"/>
        </w:rPr>
        <w:t>, p. 25.</w:t>
      </w:r>
    </w:p>
    <w:p w14:paraId="6E41CB25" w14:textId="77777777" w:rsidR="009E1AFE" w:rsidRDefault="0037081F">
      <w:pPr>
        <w:rPr>
          <w:rFonts w:cs="Times New Roman"/>
          <w:szCs w:val="24"/>
          <w:lang w:val="en-US"/>
        </w:rPr>
      </w:pPr>
      <w:r>
        <w:rPr>
          <w:rFonts w:cs="Times New Roman"/>
          <w:szCs w:val="24"/>
          <w:lang w:val="en-US"/>
        </w:rPr>
        <w:t xml:space="preserve">Chakrabarty, B. (2007). </w:t>
      </w:r>
      <w:r>
        <w:rPr>
          <w:rFonts w:cs="Times New Roman"/>
          <w:i/>
          <w:iCs/>
          <w:szCs w:val="24"/>
          <w:lang w:val="en-US"/>
        </w:rPr>
        <w:t>Reinventing Public Administration: The India Experience</w:t>
      </w:r>
      <w:r>
        <w:rPr>
          <w:rFonts w:cs="Times New Roman"/>
          <w:szCs w:val="24"/>
          <w:lang w:val="en-US"/>
        </w:rPr>
        <w:t>. New Delhi: Orient Longman.</w:t>
      </w:r>
    </w:p>
    <w:p w14:paraId="6D1B3B95" w14:textId="77777777" w:rsidR="009E1AFE" w:rsidRDefault="0037081F">
      <w:pPr>
        <w:rPr>
          <w:rFonts w:cs="Times New Roman"/>
          <w:szCs w:val="24"/>
          <w:lang w:val="en-US"/>
        </w:rPr>
      </w:pPr>
      <w:r>
        <w:rPr>
          <w:rFonts w:cs="Times New Roman"/>
          <w:szCs w:val="24"/>
          <w:lang w:val="en-US"/>
        </w:rPr>
        <w:t xml:space="preserve">Basu, R. (2019). </w:t>
      </w:r>
      <w:r>
        <w:rPr>
          <w:rFonts w:cs="Times New Roman"/>
          <w:i/>
          <w:iCs/>
          <w:szCs w:val="24"/>
          <w:lang w:val="en-US"/>
        </w:rPr>
        <w:t>Public Administration in the 21st Century: A Global South Perspective</w:t>
      </w:r>
      <w:r>
        <w:rPr>
          <w:rFonts w:cs="Times New Roman"/>
          <w:szCs w:val="24"/>
          <w:lang w:val="en-US"/>
        </w:rPr>
        <w:t>. Taylor &amp; Francis.</w:t>
      </w:r>
    </w:p>
    <w:p w14:paraId="48C9A7C2" w14:textId="77777777" w:rsidR="009E1AFE" w:rsidRDefault="0037081F">
      <w:pPr>
        <w:rPr>
          <w:rFonts w:cs="Times New Roman"/>
          <w:szCs w:val="24"/>
          <w:lang w:val="en-US"/>
        </w:rPr>
      </w:pPr>
      <w:r>
        <w:rPr>
          <w:rFonts w:cs="Times New Roman"/>
          <w:szCs w:val="24"/>
          <w:lang w:val="en-US"/>
        </w:rPr>
        <w:t>Hood</w:t>
      </w:r>
      <w:r>
        <w:rPr>
          <w:rFonts w:cs="Times New Roman"/>
          <w:szCs w:val="24"/>
          <w:lang w:val="en-US"/>
        </w:rPr>
        <w:t xml:space="preserve">, C. (2004). A Public Management for All Seasons. In J. Shafritz &amp; A. Hyde (Eds.), </w:t>
      </w:r>
      <w:r>
        <w:rPr>
          <w:rFonts w:cs="Times New Roman"/>
          <w:i/>
          <w:iCs/>
          <w:szCs w:val="24"/>
          <w:lang w:val="en-US"/>
        </w:rPr>
        <w:t>Classics of Public Administration</w:t>
      </w:r>
      <w:r>
        <w:rPr>
          <w:rFonts w:cs="Times New Roman"/>
          <w:szCs w:val="24"/>
          <w:lang w:val="en-US"/>
        </w:rPr>
        <w:t xml:space="preserve"> (5th Edition). Belmont: Wadsworth.</w:t>
      </w:r>
    </w:p>
    <w:p w14:paraId="7B359537" w14:textId="77777777" w:rsidR="009E1AFE" w:rsidRDefault="0037081F">
      <w:pPr>
        <w:rPr>
          <w:rFonts w:cs="Times New Roman"/>
          <w:szCs w:val="24"/>
          <w:lang w:val="en-US"/>
        </w:rPr>
      </w:pPr>
      <w:r>
        <w:rPr>
          <w:rFonts w:cs="Times New Roman"/>
          <w:szCs w:val="24"/>
          <w:lang w:val="en-US"/>
        </w:rPr>
        <w:t xml:space="preserve">Riggs, F. (1961). </w:t>
      </w:r>
      <w:r>
        <w:rPr>
          <w:rFonts w:cs="Times New Roman"/>
          <w:i/>
          <w:iCs/>
          <w:szCs w:val="24"/>
          <w:lang w:val="en-US"/>
        </w:rPr>
        <w:t>The Ecology of Public Administration, Part 3</w:t>
      </w:r>
      <w:r>
        <w:rPr>
          <w:rFonts w:cs="Times New Roman"/>
          <w:szCs w:val="24"/>
          <w:lang w:val="en-US"/>
        </w:rPr>
        <w:t>. New Delhi: Asia Publishing House.</w:t>
      </w:r>
    </w:p>
    <w:p w14:paraId="51AA53B8" w14:textId="77777777" w:rsidR="009E1AFE" w:rsidRDefault="0037081F">
      <w:pPr>
        <w:rPr>
          <w:rFonts w:cs="Times New Roman"/>
          <w:szCs w:val="24"/>
          <w:lang w:val="en-US"/>
        </w:rPr>
      </w:pPr>
      <w:r>
        <w:rPr>
          <w:rFonts w:cs="Times New Roman"/>
          <w:szCs w:val="24"/>
          <w:lang w:val="en-US"/>
        </w:rPr>
        <w:t>Freder</w:t>
      </w:r>
      <w:r>
        <w:rPr>
          <w:rFonts w:cs="Times New Roman"/>
          <w:szCs w:val="24"/>
          <w:lang w:val="en-US"/>
        </w:rPr>
        <w:t xml:space="preserve">ickson, H. (2004). Toward a New Public Administration. In J. Shafritz &amp; A. Hyde (Eds.), </w:t>
      </w:r>
      <w:r>
        <w:rPr>
          <w:rFonts w:cs="Times New Roman"/>
          <w:i/>
          <w:iCs/>
          <w:szCs w:val="24"/>
          <w:lang w:val="en-US"/>
        </w:rPr>
        <w:t>Classics of Public Administration</w:t>
      </w:r>
      <w:r>
        <w:rPr>
          <w:rFonts w:cs="Times New Roman"/>
          <w:szCs w:val="24"/>
          <w:lang w:val="en-US"/>
        </w:rPr>
        <w:t xml:space="preserve"> (5th Edition). Belmont: Wadsworth.</w:t>
      </w:r>
    </w:p>
    <w:p w14:paraId="0E5A93B0" w14:textId="77777777" w:rsidR="009E1AFE" w:rsidRDefault="0037081F">
      <w:pPr>
        <w:rPr>
          <w:rFonts w:cs="Times New Roman"/>
          <w:szCs w:val="24"/>
          <w:lang w:val="en-US"/>
        </w:rPr>
      </w:pPr>
      <w:r>
        <w:rPr>
          <w:rFonts w:cs="Times New Roman"/>
          <w:szCs w:val="24"/>
          <w:lang w:val="en-US"/>
        </w:rPr>
        <w:t xml:space="preserve">Bhattacharya, M. (2006). Chapter 2 and 4. In </w:t>
      </w:r>
      <w:r>
        <w:rPr>
          <w:rFonts w:cs="Times New Roman"/>
          <w:i/>
          <w:iCs/>
          <w:szCs w:val="24"/>
          <w:lang w:val="en-US"/>
        </w:rPr>
        <w:t>Social Theory, Development Administration and Developm</w:t>
      </w:r>
      <w:r>
        <w:rPr>
          <w:rFonts w:cs="Times New Roman"/>
          <w:i/>
          <w:iCs/>
          <w:szCs w:val="24"/>
          <w:lang w:val="en-US"/>
        </w:rPr>
        <w:t>ent Ethics</w:t>
      </w:r>
      <w:r>
        <w:rPr>
          <w:rFonts w:cs="Times New Roman"/>
          <w:szCs w:val="24"/>
          <w:lang w:val="en-US"/>
        </w:rPr>
        <w:t>. New Delhi: Jawahar Publishers.</w:t>
      </w:r>
    </w:p>
    <w:p w14:paraId="43E0723F" w14:textId="77777777" w:rsidR="009E1AFE" w:rsidRDefault="0037081F">
      <w:pPr>
        <w:rPr>
          <w:rFonts w:cs="Times New Roman"/>
          <w:szCs w:val="24"/>
          <w:lang w:val="en-US"/>
        </w:rPr>
      </w:pPr>
      <w:r>
        <w:rPr>
          <w:rFonts w:cs="Times New Roman"/>
          <w:szCs w:val="24"/>
          <w:lang w:val="en-US"/>
        </w:rPr>
        <w:t xml:space="preserve">Bhattacharya, M. (1998). Contextualizing Governance and Development. In B. Chakrabarty &amp; M. Bhattacharya (Eds.), </w:t>
      </w:r>
      <w:r>
        <w:rPr>
          <w:rFonts w:cs="Times New Roman"/>
          <w:i/>
          <w:iCs/>
          <w:szCs w:val="24"/>
          <w:lang w:val="en-US"/>
        </w:rPr>
        <w:t>The Governance Discourse</w:t>
      </w:r>
      <w:r>
        <w:rPr>
          <w:rFonts w:cs="Times New Roman"/>
          <w:szCs w:val="24"/>
          <w:lang w:val="en-US"/>
        </w:rPr>
        <w:t>. New Delhi: Oxford University Press.</w:t>
      </w:r>
    </w:p>
    <w:p w14:paraId="148BB447" w14:textId="77777777" w:rsidR="009E1AFE" w:rsidRDefault="0037081F">
      <w:pPr>
        <w:rPr>
          <w:rFonts w:cs="Times New Roman"/>
          <w:szCs w:val="24"/>
          <w:lang w:val="en-US"/>
        </w:rPr>
      </w:pPr>
      <w:r>
        <w:rPr>
          <w:rFonts w:cs="Times New Roman"/>
          <w:szCs w:val="24"/>
          <w:lang w:val="en-US"/>
        </w:rPr>
        <w:t xml:space="preserve">Bhattacharya, M. (2012). </w:t>
      </w:r>
      <w:r>
        <w:rPr>
          <w:rFonts w:cs="Times New Roman"/>
          <w:i/>
          <w:iCs/>
          <w:szCs w:val="24"/>
          <w:lang w:val="en-US"/>
        </w:rPr>
        <w:t>Public Admini</w:t>
      </w:r>
      <w:r>
        <w:rPr>
          <w:rFonts w:cs="Times New Roman"/>
          <w:i/>
          <w:iCs/>
          <w:szCs w:val="24"/>
          <w:lang w:val="en-US"/>
        </w:rPr>
        <w:t>stration: Issues and Perspectives</w:t>
      </w:r>
      <w:r>
        <w:rPr>
          <w:rFonts w:cs="Times New Roman"/>
          <w:szCs w:val="24"/>
          <w:lang w:val="en-US"/>
        </w:rPr>
        <w:t>. New Delhi: Jawahar Publishers.</w:t>
      </w:r>
    </w:p>
    <w:p w14:paraId="4E8FD604" w14:textId="77777777" w:rsidR="009E1AFE" w:rsidRDefault="0037081F">
      <w:pPr>
        <w:rPr>
          <w:rFonts w:cs="Times New Roman"/>
          <w:szCs w:val="24"/>
          <w:lang w:val="en-US"/>
        </w:rPr>
      </w:pPr>
      <w:r>
        <w:rPr>
          <w:rFonts w:cs="Times New Roman"/>
          <w:szCs w:val="24"/>
          <w:lang w:val="en-US"/>
        </w:rPr>
        <w:t xml:space="preserve">Denhart, R. B., &amp; Denhart, J. V. (2000). The New Public Service: Serving Rather Than Steering. </w:t>
      </w:r>
      <w:r>
        <w:rPr>
          <w:rFonts w:cs="Times New Roman"/>
          <w:i/>
          <w:iCs/>
          <w:szCs w:val="24"/>
          <w:lang w:val="en-US"/>
        </w:rPr>
        <w:t>Public Administration Review</w:t>
      </w:r>
      <w:r>
        <w:rPr>
          <w:rFonts w:cs="Times New Roman"/>
          <w:szCs w:val="24"/>
          <w:lang w:val="en-US"/>
        </w:rPr>
        <w:t>, 60(6).</w:t>
      </w:r>
    </w:p>
    <w:p w14:paraId="7F124991" w14:textId="77777777" w:rsidR="009E1AFE" w:rsidRDefault="0037081F">
      <w:pPr>
        <w:rPr>
          <w:rFonts w:cs="Times New Roman"/>
          <w:szCs w:val="24"/>
          <w:lang w:val="en-US"/>
        </w:rPr>
      </w:pPr>
      <w:r>
        <w:rPr>
          <w:rFonts w:cs="Times New Roman"/>
          <w:szCs w:val="24"/>
          <w:lang w:val="en-US"/>
        </w:rPr>
        <w:t xml:space="preserve">Singh, S. (2016). </w:t>
      </w:r>
      <w:r>
        <w:rPr>
          <w:rFonts w:cs="Times New Roman"/>
          <w:i/>
          <w:iCs/>
          <w:szCs w:val="24"/>
          <w:lang w:val="en-US"/>
        </w:rPr>
        <w:t>Governance: Issues and Challenges</w:t>
      </w:r>
      <w:r>
        <w:rPr>
          <w:rFonts w:cs="Times New Roman"/>
          <w:szCs w:val="24"/>
          <w:lang w:val="en-US"/>
        </w:rPr>
        <w:t>. New D</w:t>
      </w:r>
      <w:r>
        <w:rPr>
          <w:rFonts w:cs="Times New Roman"/>
          <w:szCs w:val="24"/>
          <w:lang w:val="en-US"/>
        </w:rPr>
        <w:t>elhi: Sage Publications.</w:t>
      </w:r>
    </w:p>
    <w:p w14:paraId="7B9D3203" w14:textId="77777777" w:rsidR="009E1AFE" w:rsidRDefault="0037081F">
      <w:pPr>
        <w:rPr>
          <w:rFonts w:cs="Times New Roman"/>
          <w:szCs w:val="24"/>
          <w:lang w:val="en-US"/>
        </w:rPr>
      </w:pPr>
      <w:r>
        <w:rPr>
          <w:rFonts w:cs="Times New Roman"/>
          <w:szCs w:val="24"/>
          <w:lang w:val="en-US"/>
        </w:rPr>
        <w:t xml:space="preserve">Stivers, C. (2000). Feminist Theory of Public Administration. In </w:t>
      </w:r>
      <w:r>
        <w:rPr>
          <w:rFonts w:cs="Times New Roman"/>
          <w:i/>
          <w:iCs/>
          <w:szCs w:val="24"/>
          <w:lang w:val="en-US"/>
        </w:rPr>
        <w:t>Defining Public Administration</w:t>
      </w:r>
      <w:r>
        <w:rPr>
          <w:rFonts w:cs="Times New Roman"/>
          <w:szCs w:val="24"/>
          <w:lang w:val="en-US"/>
        </w:rPr>
        <w:t xml:space="preserve"> (eBook ISBN-9780429501074).</w:t>
      </w:r>
    </w:p>
    <w:p w14:paraId="5894A47C" w14:textId="77777777" w:rsidR="009E1AFE" w:rsidRDefault="0037081F">
      <w:pPr>
        <w:rPr>
          <w:rFonts w:cs="Times New Roman"/>
          <w:szCs w:val="24"/>
          <w:lang w:val="en-US"/>
        </w:rPr>
      </w:pPr>
      <w:r>
        <w:rPr>
          <w:rFonts w:cs="Times New Roman"/>
          <w:szCs w:val="24"/>
          <w:lang w:val="en-US"/>
        </w:rPr>
        <w:t xml:space="preserve">Medury, U. (2010). </w:t>
      </w:r>
      <w:r>
        <w:rPr>
          <w:rFonts w:cs="Times New Roman"/>
          <w:i/>
          <w:iCs/>
          <w:szCs w:val="24"/>
          <w:lang w:val="en-US"/>
        </w:rPr>
        <w:t>Public Administration in the Globalization Era</w:t>
      </w:r>
      <w:r>
        <w:rPr>
          <w:rFonts w:cs="Times New Roman"/>
          <w:szCs w:val="24"/>
          <w:lang w:val="en-US"/>
        </w:rPr>
        <w:t>. New Delhi: Orient Black Swan.</w:t>
      </w:r>
    </w:p>
    <w:p w14:paraId="59770B94" w14:textId="77777777" w:rsidR="009E1AFE" w:rsidRDefault="009E1AFE">
      <w:pPr>
        <w:spacing w:line="360" w:lineRule="auto"/>
        <w:rPr>
          <w:rFonts w:cs="Times New Roman"/>
          <w:b/>
          <w:szCs w:val="24"/>
        </w:rPr>
      </w:pPr>
    </w:p>
    <w:p w14:paraId="47040123" w14:textId="77777777" w:rsidR="009E1AFE" w:rsidRDefault="009E1AFE">
      <w:pPr>
        <w:spacing w:line="360" w:lineRule="auto"/>
        <w:rPr>
          <w:rFonts w:cs="Times New Roman"/>
          <w:szCs w:val="24"/>
        </w:rPr>
      </w:pPr>
    </w:p>
    <w:p w14:paraId="7FAC636B" w14:textId="77777777" w:rsidR="009E1AFE" w:rsidRDefault="009E1AFE">
      <w:pPr>
        <w:spacing w:line="360" w:lineRule="auto"/>
        <w:rPr>
          <w:rFonts w:cs="Times New Roman"/>
          <w:szCs w:val="24"/>
        </w:rPr>
      </w:pPr>
    </w:p>
    <w:p w14:paraId="136EF98F" w14:textId="77777777" w:rsidR="009E1AFE" w:rsidRDefault="009E1AFE">
      <w:pPr>
        <w:spacing w:line="360" w:lineRule="auto"/>
        <w:rPr>
          <w:rFonts w:cs="Times New Roman"/>
          <w:szCs w:val="24"/>
        </w:rPr>
      </w:pPr>
    </w:p>
    <w:p w14:paraId="236895D4" w14:textId="77777777" w:rsidR="009E1AFE" w:rsidRDefault="009E1AFE">
      <w:pPr>
        <w:spacing w:line="360" w:lineRule="auto"/>
        <w:rPr>
          <w:rFonts w:cs="Times New Roman"/>
          <w:szCs w:val="24"/>
        </w:rPr>
      </w:pPr>
    </w:p>
    <w:p w14:paraId="7E48A64D" w14:textId="77777777" w:rsidR="009E1AFE" w:rsidRDefault="009E1AFE">
      <w:pPr>
        <w:rPr>
          <w:rFonts w:cs="Times New Roman"/>
          <w:szCs w:val="24"/>
        </w:rPr>
      </w:pPr>
    </w:p>
    <w:p w14:paraId="4420D255" w14:textId="77777777" w:rsidR="009E1AFE" w:rsidRDefault="009E1AFE">
      <w:pPr>
        <w:rPr>
          <w:rFonts w:cs="Times New Roman"/>
          <w:b/>
          <w:bCs/>
          <w:szCs w:val="24"/>
        </w:rPr>
      </w:pPr>
    </w:p>
    <w:p w14:paraId="3A31D22F" w14:textId="77777777" w:rsidR="009E1AFE" w:rsidRDefault="009E1AFE">
      <w:pPr>
        <w:rPr>
          <w:rFonts w:cs="Times New Roman"/>
          <w:b/>
          <w:bCs/>
          <w:szCs w:val="24"/>
        </w:rPr>
      </w:pPr>
    </w:p>
    <w:p w14:paraId="24591D9B" w14:textId="77777777" w:rsidR="009E1AFE" w:rsidRDefault="009E1AFE">
      <w:pPr>
        <w:rPr>
          <w:rFonts w:cs="Times New Roman"/>
          <w:b/>
          <w:bCs/>
          <w:szCs w:val="24"/>
        </w:rPr>
      </w:pPr>
    </w:p>
    <w:p w14:paraId="09D1968F" w14:textId="77777777" w:rsidR="009E1AFE" w:rsidRDefault="009E1AFE">
      <w:pPr>
        <w:rPr>
          <w:rFonts w:cs="Times New Roman"/>
          <w:b/>
          <w:bCs/>
          <w:szCs w:val="24"/>
        </w:rPr>
      </w:pPr>
    </w:p>
    <w:p w14:paraId="488997DB" w14:textId="77777777" w:rsidR="009E1AFE" w:rsidRDefault="009E1AFE">
      <w:pPr>
        <w:rPr>
          <w:rFonts w:cs="Times New Roman"/>
          <w:b/>
          <w:bCs/>
          <w:szCs w:val="24"/>
        </w:rPr>
      </w:pPr>
    </w:p>
    <w:p w14:paraId="61939754" w14:textId="77777777" w:rsidR="009E1AFE" w:rsidRDefault="009E1AFE">
      <w:pPr>
        <w:rPr>
          <w:rFonts w:cs="Times New Roman"/>
          <w:b/>
          <w:bCs/>
          <w:szCs w:val="24"/>
        </w:rPr>
      </w:pPr>
    </w:p>
    <w:p w14:paraId="76216B7F" w14:textId="77777777" w:rsidR="009E1AFE" w:rsidRDefault="009E1AFE">
      <w:pPr>
        <w:rPr>
          <w:rFonts w:cs="Times New Roman"/>
          <w:b/>
          <w:bCs/>
          <w:szCs w:val="24"/>
        </w:rPr>
      </w:pPr>
    </w:p>
    <w:p w14:paraId="7B25DC3F" w14:textId="77777777" w:rsidR="009E1AFE" w:rsidRDefault="009E1AFE">
      <w:pPr>
        <w:rPr>
          <w:rFonts w:cs="Times New Roman"/>
          <w:b/>
          <w:bCs/>
          <w:szCs w:val="24"/>
        </w:rPr>
      </w:pPr>
    </w:p>
    <w:p w14:paraId="767F597D" w14:textId="77777777" w:rsidR="009E1AFE" w:rsidRDefault="009E1AFE">
      <w:pPr>
        <w:rPr>
          <w:rFonts w:cs="Times New Roman"/>
          <w:b/>
          <w:bCs/>
          <w:szCs w:val="24"/>
        </w:rPr>
      </w:pPr>
    </w:p>
    <w:p w14:paraId="0E991350" w14:textId="77777777" w:rsidR="009E1AFE" w:rsidRDefault="009E1AFE">
      <w:pPr>
        <w:rPr>
          <w:rFonts w:cs="Times New Roman"/>
          <w:b/>
          <w:bCs/>
          <w:szCs w:val="24"/>
        </w:rPr>
      </w:pPr>
    </w:p>
    <w:p w14:paraId="2186A421" w14:textId="77777777" w:rsidR="009E1AFE" w:rsidRDefault="009E1AFE">
      <w:pPr>
        <w:rPr>
          <w:rFonts w:cs="Times New Roman"/>
          <w:b/>
          <w:bCs/>
          <w:szCs w:val="24"/>
        </w:rPr>
      </w:pPr>
    </w:p>
    <w:p w14:paraId="45534514" w14:textId="77777777" w:rsidR="009E1AFE" w:rsidRDefault="009E1AFE">
      <w:pPr>
        <w:rPr>
          <w:rFonts w:cs="Times New Roman"/>
          <w:b/>
          <w:bCs/>
          <w:szCs w:val="24"/>
        </w:rPr>
      </w:pPr>
    </w:p>
    <w:p w14:paraId="268DE7DC" w14:textId="77777777" w:rsidR="009E1AFE" w:rsidRDefault="009E1AFE">
      <w:pPr>
        <w:rPr>
          <w:rFonts w:cs="Times New Roman"/>
          <w:b/>
          <w:bCs/>
          <w:szCs w:val="24"/>
        </w:rPr>
      </w:pPr>
    </w:p>
    <w:p w14:paraId="2D04A35D" w14:textId="77777777" w:rsidR="009E1AFE" w:rsidRDefault="009E1AFE">
      <w:pPr>
        <w:rPr>
          <w:rFonts w:cs="Times New Roman"/>
          <w:b/>
          <w:bCs/>
          <w:szCs w:val="24"/>
        </w:rPr>
      </w:pPr>
    </w:p>
    <w:p w14:paraId="25FBE25B" w14:textId="77777777" w:rsidR="009E1AFE" w:rsidRDefault="009E1AFE">
      <w:pPr>
        <w:rPr>
          <w:rFonts w:cs="Times New Roman"/>
          <w:b/>
          <w:bCs/>
          <w:szCs w:val="24"/>
        </w:rPr>
      </w:pPr>
    </w:p>
    <w:p w14:paraId="4B27800B" w14:textId="77777777" w:rsidR="009E1AFE" w:rsidRDefault="009E1AFE">
      <w:pPr>
        <w:rPr>
          <w:rFonts w:cs="Times New Roman"/>
          <w:b/>
          <w:bCs/>
          <w:szCs w:val="24"/>
        </w:rPr>
      </w:pPr>
    </w:p>
    <w:p w14:paraId="45680EAC" w14:textId="77777777" w:rsidR="009E1AFE" w:rsidRDefault="009E1AFE">
      <w:pPr>
        <w:rPr>
          <w:rFonts w:cs="Times New Roman"/>
          <w:b/>
          <w:bCs/>
          <w:szCs w:val="24"/>
        </w:rPr>
      </w:pPr>
    </w:p>
    <w:p w14:paraId="4407ACCF" w14:textId="77777777" w:rsidR="009E1AFE" w:rsidRDefault="009E1AFE">
      <w:pPr>
        <w:rPr>
          <w:rFonts w:cs="Times New Roman"/>
          <w:b/>
          <w:bCs/>
          <w:szCs w:val="24"/>
        </w:rPr>
      </w:pPr>
    </w:p>
    <w:p w14:paraId="757D503F" w14:textId="77777777" w:rsidR="009E1AFE" w:rsidRDefault="009E1AFE">
      <w:pPr>
        <w:rPr>
          <w:rFonts w:cs="Times New Roman"/>
          <w:b/>
          <w:bCs/>
          <w:szCs w:val="24"/>
        </w:rPr>
      </w:pPr>
    </w:p>
    <w:p w14:paraId="637C72ED" w14:textId="77777777" w:rsidR="009E1AFE" w:rsidRDefault="009E1AFE">
      <w:pPr>
        <w:rPr>
          <w:rFonts w:cs="Times New Roman"/>
          <w:b/>
          <w:bCs/>
          <w:szCs w:val="24"/>
        </w:rPr>
      </w:pPr>
    </w:p>
    <w:p w14:paraId="3851D99F" w14:textId="77777777" w:rsidR="009E1AFE" w:rsidRDefault="009E1AFE">
      <w:pPr>
        <w:rPr>
          <w:rFonts w:cs="Times New Roman"/>
          <w:b/>
          <w:bCs/>
          <w:szCs w:val="24"/>
        </w:rPr>
      </w:pPr>
    </w:p>
    <w:p w14:paraId="37167557" w14:textId="77777777" w:rsidR="009E1AFE" w:rsidRDefault="009E1AFE">
      <w:pPr>
        <w:rPr>
          <w:rFonts w:cs="Times New Roman"/>
          <w:b/>
          <w:bCs/>
          <w:szCs w:val="24"/>
        </w:rPr>
      </w:pPr>
    </w:p>
    <w:p w14:paraId="73A05681" w14:textId="77777777" w:rsidR="009E1AFE" w:rsidRDefault="009E1AFE">
      <w:pPr>
        <w:rPr>
          <w:rFonts w:cs="Times New Roman"/>
          <w:b/>
          <w:bCs/>
          <w:szCs w:val="24"/>
        </w:rPr>
      </w:pPr>
    </w:p>
    <w:p w14:paraId="69239323" w14:textId="77777777" w:rsidR="009E1AFE" w:rsidRDefault="009E1AFE">
      <w:pPr>
        <w:rPr>
          <w:rFonts w:cs="Times New Roman"/>
          <w:b/>
          <w:bCs/>
          <w:szCs w:val="24"/>
        </w:rPr>
      </w:pPr>
    </w:p>
    <w:p w14:paraId="14D0A4B9" w14:textId="77777777" w:rsidR="009E1AFE" w:rsidRDefault="0037081F">
      <w:pPr>
        <w:rPr>
          <w:rFonts w:cs="Times New Roman"/>
          <w:b/>
          <w:bCs/>
          <w:szCs w:val="24"/>
        </w:rPr>
      </w:pPr>
      <w:r>
        <w:rPr>
          <w:rFonts w:cs="Times New Roman"/>
          <w:b/>
          <w:bCs/>
          <w:szCs w:val="24"/>
        </w:rPr>
        <w:t xml:space="preserve">Four Year Undergraduate Programme </w:t>
      </w:r>
    </w:p>
    <w:p w14:paraId="234BFC1D" w14:textId="77777777" w:rsidR="009E1AFE" w:rsidRDefault="0037081F">
      <w:pPr>
        <w:rPr>
          <w:rFonts w:cs="Times New Roman"/>
          <w:b/>
          <w:bCs/>
          <w:szCs w:val="24"/>
        </w:rPr>
      </w:pPr>
      <w:r>
        <w:rPr>
          <w:rFonts w:cs="Times New Roman"/>
          <w:b/>
          <w:bCs/>
          <w:szCs w:val="24"/>
        </w:rPr>
        <w:t xml:space="preserve">Subject: Political Science </w:t>
      </w:r>
    </w:p>
    <w:p w14:paraId="3513B323" w14:textId="77777777" w:rsidR="009E1AFE" w:rsidRDefault="0037081F">
      <w:pPr>
        <w:rPr>
          <w:rFonts w:cs="Times New Roman"/>
          <w:b/>
          <w:bCs/>
          <w:szCs w:val="24"/>
        </w:rPr>
      </w:pPr>
      <w:r>
        <w:rPr>
          <w:rFonts w:cs="Times New Roman"/>
          <w:b/>
          <w:bCs/>
          <w:szCs w:val="24"/>
        </w:rPr>
        <w:t>Semester: 4</w:t>
      </w:r>
      <w:r>
        <w:rPr>
          <w:rFonts w:cs="Times New Roman"/>
          <w:b/>
          <w:bCs/>
          <w:szCs w:val="24"/>
          <w:vertAlign w:val="superscript"/>
        </w:rPr>
        <w:t>th</w:t>
      </w:r>
      <w:r>
        <w:rPr>
          <w:rFonts w:cs="Times New Roman"/>
          <w:b/>
          <w:bCs/>
          <w:szCs w:val="24"/>
        </w:rPr>
        <w:t xml:space="preserve"> Semester </w:t>
      </w:r>
    </w:p>
    <w:p w14:paraId="4FCC0DF2" w14:textId="77777777" w:rsidR="009E1AFE" w:rsidRDefault="0037081F">
      <w:pPr>
        <w:rPr>
          <w:rFonts w:cs="Times New Roman"/>
          <w:b/>
          <w:bCs/>
          <w:szCs w:val="24"/>
        </w:rPr>
      </w:pPr>
      <w:r>
        <w:rPr>
          <w:rFonts w:cs="Times New Roman"/>
          <w:b/>
          <w:bCs/>
          <w:szCs w:val="24"/>
        </w:rPr>
        <w:t xml:space="preserve">Course Name: POL040104: Understanding International Relations (Compulsory) </w:t>
      </w:r>
    </w:p>
    <w:p w14:paraId="623FDAA6" w14:textId="77777777" w:rsidR="009E1AFE" w:rsidRDefault="0037081F">
      <w:pPr>
        <w:rPr>
          <w:rFonts w:cs="Times New Roman"/>
          <w:b/>
          <w:bCs/>
          <w:szCs w:val="24"/>
        </w:rPr>
      </w:pPr>
      <w:r>
        <w:rPr>
          <w:rFonts w:cs="Times New Roman"/>
          <w:b/>
          <w:bCs/>
          <w:szCs w:val="24"/>
        </w:rPr>
        <w:t xml:space="preserve">Existing Base Syllabus: </w:t>
      </w:r>
    </w:p>
    <w:p w14:paraId="46B3F50F" w14:textId="77777777" w:rsidR="009E1AFE" w:rsidRDefault="0037081F">
      <w:pPr>
        <w:rPr>
          <w:rFonts w:cs="Times New Roman"/>
          <w:b/>
          <w:bCs/>
          <w:szCs w:val="24"/>
        </w:rPr>
      </w:pPr>
      <w:r>
        <w:rPr>
          <w:rFonts w:cs="Times New Roman"/>
          <w:b/>
          <w:bCs/>
          <w:szCs w:val="24"/>
        </w:rPr>
        <w:t xml:space="preserve">Course Level: 400 </w:t>
      </w:r>
    </w:p>
    <w:p w14:paraId="00CD29BA" w14:textId="77777777" w:rsidR="009E1AFE" w:rsidRDefault="0037081F">
      <w:pPr>
        <w:pStyle w:val="Default"/>
        <w:spacing w:line="276" w:lineRule="auto"/>
        <w:rPr>
          <w:b/>
          <w:bCs/>
        </w:rPr>
      </w:pPr>
      <w:r>
        <w:rPr>
          <w:b/>
          <w:bCs/>
        </w:rPr>
        <w:t xml:space="preserve">Theory (End Term Examination): 60 Marks </w:t>
      </w:r>
    </w:p>
    <w:p w14:paraId="59C67FEA" w14:textId="77777777" w:rsidR="009E1AFE" w:rsidRDefault="0037081F">
      <w:pPr>
        <w:rPr>
          <w:rFonts w:cs="Times New Roman"/>
          <w:b/>
          <w:bCs/>
          <w:szCs w:val="24"/>
        </w:rPr>
      </w:pPr>
      <w:r>
        <w:rPr>
          <w:rFonts w:cs="Times New Roman"/>
          <w:b/>
          <w:bCs/>
          <w:szCs w:val="24"/>
        </w:rPr>
        <w:lastRenderedPageBreak/>
        <w:t>Internal/Sessional Examination: 40 Marks</w:t>
      </w:r>
    </w:p>
    <w:p w14:paraId="2F260874" w14:textId="77777777" w:rsidR="009E1AFE" w:rsidRDefault="0037081F">
      <w:pPr>
        <w:rPr>
          <w:rFonts w:cs="Times New Roman"/>
          <w:b/>
          <w:bCs/>
          <w:szCs w:val="24"/>
        </w:rPr>
      </w:pPr>
      <w:r>
        <w:rPr>
          <w:rFonts w:cs="Times New Roman"/>
          <w:b/>
          <w:bCs/>
          <w:szCs w:val="24"/>
        </w:rPr>
        <w:t xml:space="preserve">Practical Credit: 0 </w:t>
      </w:r>
    </w:p>
    <w:p w14:paraId="611F2447" w14:textId="77777777" w:rsidR="009E1AFE" w:rsidRDefault="0037081F">
      <w:pPr>
        <w:rPr>
          <w:rFonts w:cs="Times New Roman"/>
          <w:b/>
          <w:bCs/>
          <w:szCs w:val="24"/>
        </w:rPr>
      </w:pPr>
      <w:r>
        <w:rPr>
          <w:rFonts w:cs="Times New Roman"/>
          <w:b/>
          <w:bCs/>
          <w:szCs w:val="24"/>
        </w:rPr>
        <w:t xml:space="preserve">No. of Required Classes: 60 </w:t>
      </w:r>
    </w:p>
    <w:p w14:paraId="02BFA558" w14:textId="77777777" w:rsidR="009E1AFE" w:rsidRDefault="0037081F">
      <w:pPr>
        <w:rPr>
          <w:rFonts w:cs="Times New Roman"/>
          <w:b/>
          <w:bCs/>
          <w:szCs w:val="24"/>
        </w:rPr>
      </w:pPr>
      <w:r>
        <w:rPr>
          <w:rFonts w:cs="Times New Roman"/>
          <w:b/>
          <w:bCs/>
          <w:szCs w:val="24"/>
        </w:rPr>
        <w:t xml:space="preserve">No. of Contact Classes: 60 </w:t>
      </w:r>
    </w:p>
    <w:p w14:paraId="0D36C384" w14:textId="77777777" w:rsidR="009E1AFE" w:rsidRDefault="0037081F">
      <w:pPr>
        <w:rPr>
          <w:rFonts w:cs="Times New Roman"/>
          <w:b/>
          <w:bCs/>
          <w:szCs w:val="24"/>
        </w:rPr>
      </w:pPr>
      <w:r>
        <w:rPr>
          <w:rFonts w:cs="Times New Roman"/>
          <w:b/>
          <w:bCs/>
          <w:szCs w:val="24"/>
        </w:rPr>
        <w:t xml:space="preserve">No. of Non-Contact Classes: 0 </w:t>
      </w:r>
    </w:p>
    <w:p w14:paraId="08F74852" w14:textId="77777777" w:rsidR="009E1AFE" w:rsidRDefault="0037081F">
      <w:pPr>
        <w:rPr>
          <w:rFonts w:cs="Times New Roman"/>
          <w:b/>
          <w:bCs/>
          <w:szCs w:val="24"/>
        </w:rPr>
      </w:pPr>
      <w:r>
        <w:rPr>
          <w:rFonts w:cs="Times New Roman"/>
          <w:b/>
          <w:bCs/>
          <w:szCs w:val="24"/>
        </w:rPr>
        <w:t xml:space="preserve">Particulars of Course Designer: </w:t>
      </w:r>
    </w:p>
    <w:p w14:paraId="119E2017" w14:textId="77777777" w:rsidR="009E1AFE" w:rsidRDefault="0037081F">
      <w:pPr>
        <w:rPr>
          <w:rFonts w:cs="Times New Roman"/>
          <w:b/>
          <w:bCs/>
          <w:szCs w:val="24"/>
        </w:rPr>
      </w:pPr>
      <w:r>
        <w:rPr>
          <w:rFonts w:cs="Times New Roman"/>
          <w:b/>
          <w:bCs/>
          <w:szCs w:val="24"/>
        </w:rPr>
        <w:t xml:space="preserve">Dr. </w:t>
      </w:r>
      <w:proofErr w:type="spellStart"/>
      <w:r>
        <w:rPr>
          <w:rFonts w:cs="Times New Roman"/>
          <w:b/>
          <w:bCs/>
          <w:szCs w:val="24"/>
        </w:rPr>
        <w:t>Shubhrajeet</w:t>
      </w:r>
      <w:proofErr w:type="spellEnd"/>
      <w:r>
        <w:rPr>
          <w:rFonts w:cs="Times New Roman"/>
          <w:b/>
          <w:bCs/>
          <w:szCs w:val="24"/>
        </w:rPr>
        <w:t xml:space="preserve"> </w:t>
      </w:r>
      <w:proofErr w:type="spellStart"/>
      <w:r>
        <w:rPr>
          <w:rFonts w:cs="Times New Roman"/>
          <w:b/>
          <w:bCs/>
          <w:szCs w:val="24"/>
        </w:rPr>
        <w:t>Konwer</w:t>
      </w:r>
      <w:proofErr w:type="spellEnd"/>
      <w:r>
        <w:rPr>
          <w:rFonts w:cs="Times New Roman"/>
          <w:b/>
          <w:bCs/>
          <w:szCs w:val="24"/>
        </w:rPr>
        <w:t xml:space="preserve">, </w:t>
      </w:r>
      <w:proofErr w:type="spellStart"/>
      <w:r>
        <w:rPr>
          <w:rFonts w:cs="Times New Roman"/>
          <w:b/>
          <w:bCs/>
          <w:szCs w:val="24"/>
        </w:rPr>
        <w:t>Gauhati</w:t>
      </w:r>
      <w:proofErr w:type="spellEnd"/>
      <w:r>
        <w:rPr>
          <w:rFonts w:cs="Times New Roman"/>
          <w:b/>
          <w:bCs/>
          <w:szCs w:val="24"/>
        </w:rPr>
        <w:t xml:space="preserve"> </w:t>
      </w:r>
      <w:r>
        <w:rPr>
          <w:rFonts w:cs="Times New Roman"/>
          <w:b/>
          <w:bCs/>
          <w:szCs w:val="24"/>
        </w:rPr>
        <w:t xml:space="preserve">University, </w:t>
      </w:r>
      <w:hyperlink r:id="rId16" w:history="1">
        <w:r>
          <w:rPr>
            <w:rStyle w:val="Hyperlink"/>
            <w:rFonts w:cs="Times New Roman"/>
            <w:b/>
            <w:bCs/>
            <w:szCs w:val="24"/>
          </w:rPr>
          <w:t>sk489@gauhati.ac.in</w:t>
        </w:r>
      </w:hyperlink>
      <w:r>
        <w:rPr>
          <w:rFonts w:cs="Times New Roman"/>
          <w:b/>
          <w:bCs/>
          <w:szCs w:val="24"/>
        </w:rPr>
        <w:t xml:space="preserve"> </w:t>
      </w:r>
    </w:p>
    <w:p w14:paraId="7A41C050" w14:textId="77777777" w:rsidR="009E1AFE" w:rsidRDefault="0037081F">
      <w:pPr>
        <w:rPr>
          <w:rFonts w:cs="Times New Roman"/>
          <w:b/>
          <w:bCs/>
          <w:szCs w:val="24"/>
        </w:rPr>
      </w:pPr>
      <w:r>
        <w:rPr>
          <w:rFonts w:cs="Times New Roman"/>
          <w:b/>
          <w:bCs/>
          <w:szCs w:val="24"/>
        </w:rPr>
        <w:t xml:space="preserve">Dr. Rubul Patgiri, Gauhati University, </w:t>
      </w:r>
      <w:hyperlink r:id="rId17" w:history="1">
        <w:r>
          <w:rPr>
            <w:rStyle w:val="Hyperlink"/>
            <w:rFonts w:cs="Times New Roman"/>
            <w:b/>
            <w:bCs/>
            <w:szCs w:val="24"/>
          </w:rPr>
          <w:t>rubulpatgiri@gauhati.ac.in</w:t>
        </w:r>
      </w:hyperlink>
      <w:r>
        <w:rPr>
          <w:rFonts w:cs="Times New Roman"/>
          <w:b/>
          <w:bCs/>
          <w:szCs w:val="24"/>
        </w:rPr>
        <w:t xml:space="preserve"> </w:t>
      </w:r>
    </w:p>
    <w:p w14:paraId="477BAB95" w14:textId="77777777" w:rsidR="009E1AFE" w:rsidRDefault="0037081F">
      <w:pPr>
        <w:rPr>
          <w:rFonts w:cs="Times New Roman"/>
          <w:b/>
          <w:bCs/>
          <w:szCs w:val="24"/>
        </w:rPr>
      </w:pPr>
      <w:r>
        <w:rPr>
          <w:rFonts w:cs="Times New Roman"/>
          <w:b/>
          <w:bCs/>
          <w:szCs w:val="24"/>
        </w:rPr>
        <w:t xml:space="preserve">Dr. Anubhav Sarma, Damdama College, Kulhati, </w:t>
      </w:r>
      <w:hyperlink r:id="rId18" w:history="1">
        <w:r>
          <w:rPr>
            <w:rStyle w:val="Hyperlink"/>
            <w:rFonts w:cs="Times New Roman"/>
            <w:b/>
            <w:bCs/>
            <w:szCs w:val="24"/>
          </w:rPr>
          <w:t>anubhabsarmah1988@gmail.com</w:t>
        </w:r>
      </w:hyperlink>
      <w:r>
        <w:rPr>
          <w:rFonts w:cs="Times New Roman"/>
          <w:b/>
          <w:bCs/>
          <w:szCs w:val="24"/>
        </w:rPr>
        <w:t xml:space="preserve"> </w:t>
      </w:r>
    </w:p>
    <w:p w14:paraId="6E7249F8" w14:textId="77777777" w:rsidR="009E1AFE" w:rsidRDefault="009E1AFE">
      <w:pPr>
        <w:spacing w:line="360" w:lineRule="auto"/>
        <w:rPr>
          <w:rFonts w:cs="Times New Roman"/>
          <w:b/>
          <w:bCs/>
          <w:szCs w:val="24"/>
        </w:rPr>
      </w:pPr>
    </w:p>
    <w:p w14:paraId="318C9CF1" w14:textId="77777777" w:rsidR="009E1AFE" w:rsidRDefault="0037081F">
      <w:pPr>
        <w:spacing w:line="360" w:lineRule="auto"/>
        <w:rPr>
          <w:rFonts w:cs="Times New Roman"/>
          <w:szCs w:val="24"/>
        </w:rPr>
      </w:pPr>
      <w:r>
        <w:rPr>
          <w:rFonts w:cs="Times New Roman"/>
          <w:b/>
          <w:bCs/>
          <w:szCs w:val="24"/>
        </w:rPr>
        <w:t>Course Objectives:</w:t>
      </w:r>
      <w:r>
        <w:rPr>
          <w:rFonts w:cs="Times New Roman"/>
          <w:szCs w:val="24"/>
        </w:rPr>
        <w:t xml:space="preserve"> </w:t>
      </w:r>
    </w:p>
    <w:p w14:paraId="7A6D881D" w14:textId="77777777" w:rsidR="009E1AFE" w:rsidRDefault="0037081F" w:rsidP="0037081F">
      <w:pPr>
        <w:pStyle w:val="ListParagraph"/>
        <w:numPr>
          <w:ilvl w:val="0"/>
          <w:numId w:val="5"/>
        </w:numPr>
        <w:spacing w:line="360" w:lineRule="auto"/>
        <w:rPr>
          <w:rFonts w:cs="Times New Roman"/>
          <w:b/>
          <w:szCs w:val="24"/>
          <w:u w:val="single"/>
        </w:rPr>
      </w:pPr>
      <w:r>
        <w:rPr>
          <w:rFonts w:cs="Times New Roman"/>
          <w:szCs w:val="24"/>
        </w:rPr>
        <w:t xml:space="preserve">The course aims to introduce the students to the basic understanding of international relations. </w:t>
      </w:r>
    </w:p>
    <w:p w14:paraId="570BB413" w14:textId="77777777" w:rsidR="009E1AFE" w:rsidRDefault="0037081F" w:rsidP="0037081F">
      <w:pPr>
        <w:pStyle w:val="ListParagraph"/>
        <w:numPr>
          <w:ilvl w:val="0"/>
          <w:numId w:val="5"/>
        </w:numPr>
        <w:spacing w:line="360" w:lineRule="auto"/>
        <w:rPr>
          <w:rFonts w:cs="Times New Roman"/>
          <w:b/>
          <w:szCs w:val="24"/>
          <w:u w:val="single"/>
        </w:rPr>
      </w:pPr>
      <w:r>
        <w:rPr>
          <w:rFonts w:cs="Times New Roman"/>
          <w:szCs w:val="24"/>
        </w:rPr>
        <w:t xml:space="preserve"> To the growing linkages and interactions between domestic and internationa</w:t>
      </w:r>
      <w:r>
        <w:rPr>
          <w:rFonts w:cs="Times New Roman"/>
          <w:szCs w:val="24"/>
        </w:rPr>
        <w:t xml:space="preserve">l issues under the evolving process of globalization imperative for knowing and understanding global politics is increasingly being felt. </w:t>
      </w:r>
    </w:p>
    <w:p w14:paraId="77081A56" w14:textId="77777777" w:rsidR="009E1AFE" w:rsidRDefault="0037081F" w:rsidP="0037081F">
      <w:pPr>
        <w:pStyle w:val="ListParagraph"/>
        <w:numPr>
          <w:ilvl w:val="0"/>
          <w:numId w:val="5"/>
        </w:numPr>
        <w:spacing w:line="360" w:lineRule="auto"/>
        <w:rPr>
          <w:rFonts w:cs="Times New Roman"/>
          <w:b/>
          <w:szCs w:val="24"/>
          <w:u w:val="single"/>
        </w:rPr>
      </w:pPr>
      <w:r>
        <w:rPr>
          <w:rFonts w:cs="Times New Roman"/>
          <w:szCs w:val="24"/>
        </w:rPr>
        <w:t>The course is designed to equip the students with theoretical, historical and conceptual insights to understand the e</w:t>
      </w:r>
      <w:r>
        <w:rPr>
          <w:rFonts w:cs="Times New Roman"/>
          <w:szCs w:val="24"/>
        </w:rPr>
        <w:t xml:space="preserve">volving dynamics of international relations. </w:t>
      </w:r>
    </w:p>
    <w:p w14:paraId="0CE7427E"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1EEE88F5" w14:textId="77777777" w:rsidR="009E1AFE" w:rsidRDefault="0037081F" w:rsidP="0037081F">
      <w:pPr>
        <w:pStyle w:val="ListParagraph"/>
        <w:numPr>
          <w:ilvl w:val="0"/>
          <w:numId w:val="5"/>
        </w:numPr>
        <w:spacing w:line="360" w:lineRule="auto"/>
        <w:rPr>
          <w:rFonts w:cs="Times New Roman"/>
          <w:szCs w:val="24"/>
        </w:rPr>
      </w:pPr>
      <w:r>
        <w:rPr>
          <w:rFonts w:cs="Times New Roman"/>
          <w:szCs w:val="24"/>
        </w:rPr>
        <w:t xml:space="preserve">To make students understand the key theoretical approaches in international relations </w:t>
      </w:r>
    </w:p>
    <w:p w14:paraId="4008E6C9" w14:textId="77777777" w:rsidR="009E1AFE" w:rsidRDefault="0037081F" w:rsidP="0037081F">
      <w:pPr>
        <w:pStyle w:val="ListParagraph"/>
        <w:numPr>
          <w:ilvl w:val="0"/>
          <w:numId w:val="5"/>
        </w:numPr>
        <w:spacing w:line="360" w:lineRule="auto"/>
        <w:rPr>
          <w:rFonts w:cs="Times New Roman"/>
          <w:szCs w:val="24"/>
        </w:rPr>
      </w:pPr>
      <w:r>
        <w:rPr>
          <w:rFonts w:cs="Times New Roman"/>
          <w:szCs w:val="24"/>
        </w:rPr>
        <w:t xml:space="preserve"> To familiarize students with the history of evolution of international relations in the twentieth centur</w:t>
      </w:r>
      <w:r>
        <w:rPr>
          <w:rFonts w:cs="Times New Roman"/>
          <w:szCs w:val="24"/>
        </w:rPr>
        <w:t xml:space="preserve">y </w:t>
      </w:r>
    </w:p>
    <w:p w14:paraId="308A874F" w14:textId="77777777" w:rsidR="009E1AFE" w:rsidRDefault="0037081F" w:rsidP="0037081F">
      <w:pPr>
        <w:pStyle w:val="ListParagraph"/>
        <w:numPr>
          <w:ilvl w:val="0"/>
          <w:numId w:val="5"/>
        </w:numPr>
        <w:spacing w:line="360" w:lineRule="auto"/>
        <w:rPr>
          <w:rFonts w:cs="Times New Roman"/>
          <w:szCs w:val="24"/>
        </w:rPr>
      </w:pPr>
      <w:r>
        <w:rPr>
          <w:rFonts w:cs="Times New Roman"/>
          <w:szCs w:val="24"/>
        </w:rPr>
        <w:t>To enable students to comprehend the nature of global economy.</w:t>
      </w:r>
    </w:p>
    <w:p w14:paraId="4D75B6D1" w14:textId="77777777" w:rsidR="009E1AFE" w:rsidRDefault="0037081F" w:rsidP="0037081F">
      <w:pPr>
        <w:pStyle w:val="ListParagraph"/>
        <w:numPr>
          <w:ilvl w:val="0"/>
          <w:numId w:val="5"/>
        </w:numPr>
        <w:spacing w:line="360" w:lineRule="auto"/>
        <w:rPr>
          <w:rFonts w:cs="Times New Roman"/>
          <w:szCs w:val="24"/>
        </w:rPr>
      </w:pPr>
      <w:r>
        <w:rPr>
          <w:rFonts w:cs="Times New Roman"/>
          <w:szCs w:val="24"/>
        </w:rPr>
        <w:t xml:space="preserve"> To demonstrate the basic knowledge of some of the contemporary global issues. </w:t>
      </w:r>
    </w:p>
    <w:p w14:paraId="37F356F4" w14:textId="77777777" w:rsidR="009E1AFE" w:rsidRDefault="009E1AFE">
      <w:pPr>
        <w:spacing w:line="360" w:lineRule="auto"/>
        <w:rPr>
          <w:rFonts w:cs="Times New Roman"/>
          <w:b/>
          <w:szCs w:val="24"/>
          <w:u w:val="single"/>
        </w:rPr>
      </w:pPr>
    </w:p>
    <w:p w14:paraId="0D5B9F1E" w14:textId="77777777" w:rsidR="009E1AFE" w:rsidRDefault="0037081F">
      <w:pPr>
        <w:spacing w:line="360" w:lineRule="auto"/>
        <w:rPr>
          <w:rFonts w:cs="Times New Roman"/>
          <w:b/>
          <w:szCs w:val="24"/>
          <w:u w:val="single"/>
        </w:rPr>
      </w:pPr>
      <w:r>
        <w:rPr>
          <w:rFonts w:cs="Times New Roman"/>
          <w:b/>
          <w:szCs w:val="24"/>
          <w:u w:val="single"/>
        </w:rPr>
        <w:t>Unit-I:  Theoretical Perspectives</w:t>
      </w:r>
    </w:p>
    <w:p w14:paraId="0EF3F886" w14:textId="77777777" w:rsidR="009E1AFE" w:rsidRDefault="0037081F">
      <w:pPr>
        <w:spacing w:after="0" w:line="360" w:lineRule="auto"/>
        <w:rPr>
          <w:rFonts w:cs="Times New Roman"/>
          <w:szCs w:val="24"/>
        </w:rPr>
      </w:pPr>
      <w:r>
        <w:rPr>
          <w:rFonts w:cs="Times New Roman"/>
          <w:szCs w:val="24"/>
        </w:rPr>
        <w:tab/>
        <w:t>a. Classical realism and Neo-Realism</w:t>
      </w:r>
    </w:p>
    <w:p w14:paraId="4091F01E" w14:textId="77777777" w:rsidR="009E1AFE" w:rsidRDefault="0037081F">
      <w:pPr>
        <w:spacing w:after="0" w:line="360" w:lineRule="auto"/>
        <w:rPr>
          <w:rFonts w:cs="Times New Roman"/>
          <w:szCs w:val="24"/>
        </w:rPr>
      </w:pPr>
      <w:r>
        <w:rPr>
          <w:rFonts w:cs="Times New Roman"/>
          <w:szCs w:val="24"/>
        </w:rPr>
        <w:tab/>
        <w:t>b. Liberalism and Neo-Liberalism</w:t>
      </w:r>
    </w:p>
    <w:p w14:paraId="39B574A8" w14:textId="77777777" w:rsidR="009E1AFE" w:rsidRDefault="0037081F">
      <w:pPr>
        <w:spacing w:after="0" w:line="360" w:lineRule="auto"/>
        <w:rPr>
          <w:rFonts w:cs="Times New Roman"/>
          <w:szCs w:val="24"/>
        </w:rPr>
      </w:pPr>
      <w:r>
        <w:rPr>
          <w:rFonts w:cs="Times New Roman"/>
          <w:szCs w:val="24"/>
        </w:rPr>
        <w:tab/>
        <w:t>c.</w:t>
      </w:r>
      <w:r>
        <w:rPr>
          <w:rFonts w:cs="Times New Roman"/>
          <w:szCs w:val="24"/>
        </w:rPr>
        <w:t xml:space="preserve"> Marxist Approaches</w:t>
      </w:r>
    </w:p>
    <w:p w14:paraId="01492EFF" w14:textId="77777777" w:rsidR="009E1AFE" w:rsidRDefault="0037081F">
      <w:pPr>
        <w:spacing w:after="0" w:line="360" w:lineRule="auto"/>
        <w:rPr>
          <w:rFonts w:cs="Times New Roman"/>
          <w:szCs w:val="24"/>
        </w:rPr>
      </w:pPr>
      <w:r>
        <w:rPr>
          <w:rFonts w:cs="Times New Roman"/>
          <w:szCs w:val="24"/>
        </w:rPr>
        <w:tab/>
        <w:t>d. Feminist Perspective</w:t>
      </w:r>
    </w:p>
    <w:p w14:paraId="6F9C9791" w14:textId="77777777" w:rsidR="009E1AFE" w:rsidRDefault="009E1AFE">
      <w:pPr>
        <w:spacing w:after="0" w:line="360" w:lineRule="auto"/>
        <w:rPr>
          <w:rFonts w:cs="Times New Roman"/>
          <w:szCs w:val="24"/>
        </w:rPr>
      </w:pPr>
    </w:p>
    <w:p w14:paraId="656F98F3" w14:textId="77777777" w:rsidR="009E1AFE" w:rsidRDefault="0037081F">
      <w:pPr>
        <w:spacing w:after="0" w:line="360" w:lineRule="auto"/>
        <w:rPr>
          <w:rFonts w:cs="Times New Roman"/>
          <w:b/>
          <w:szCs w:val="24"/>
          <w:u w:val="single"/>
        </w:rPr>
      </w:pPr>
      <w:r>
        <w:rPr>
          <w:rFonts w:cs="Times New Roman"/>
          <w:b/>
          <w:szCs w:val="24"/>
          <w:u w:val="single"/>
        </w:rPr>
        <w:t>Unit-II: An Overview of Twentieth Century IR History-World War II onwards</w:t>
      </w:r>
    </w:p>
    <w:p w14:paraId="054B90A7" w14:textId="77777777" w:rsidR="009E1AFE" w:rsidRDefault="009E1AFE">
      <w:pPr>
        <w:spacing w:after="0" w:line="360" w:lineRule="auto"/>
        <w:rPr>
          <w:rFonts w:cs="Times New Roman"/>
          <w:szCs w:val="24"/>
        </w:rPr>
      </w:pPr>
    </w:p>
    <w:p w14:paraId="3EF8F923" w14:textId="77777777" w:rsidR="009E1AFE" w:rsidRDefault="0037081F">
      <w:pPr>
        <w:spacing w:after="0" w:line="360" w:lineRule="auto"/>
        <w:rPr>
          <w:rFonts w:cs="Times New Roman"/>
          <w:szCs w:val="24"/>
        </w:rPr>
      </w:pPr>
      <w:r>
        <w:rPr>
          <w:rFonts w:cs="Times New Roman"/>
          <w:szCs w:val="24"/>
        </w:rPr>
        <w:tab/>
        <w:t>a. World War II: Causes and Consequences</w:t>
      </w:r>
    </w:p>
    <w:p w14:paraId="707A7C78" w14:textId="77777777" w:rsidR="009E1AFE" w:rsidRDefault="0037081F">
      <w:pPr>
        <w:spacing w:after="0" w:line="360" w:lineRule="auto"/>
        <w:rPr>
          <w:rFonts w:cs="Times New Roman"/>
          <w:szCs w:val="24"/>
        </w:rPr>
      </w:pPr>
      <w:r>
        <w:rPr>
          <w:rFonts w:cs="Times New Roman"/>
          <w:szCs w:val="24"/>
        </w:rPr>
        <w:tab/>
        <w:t>b. Origin, Evolution and End of the Cold War</w:t>
      </w:r>
    </w:p>
    <w:p w14:paraId="2605EFBF" w14:textId="77777777" w:rsidR="009E1AFE" w:rsidRDefault="0037081F">
      <w:pPr>
        <w:spacing w:after="0" w:line="360" w:lineRule="auto"/>
        <w:rPr>
          <w:rFonts w:cs="Times New Roman"/>
          <w:szCs w:val="24"/>
        </w:rPr>
      </w:pPr>
      <w:r>
        <w:rPr>
          <w:rFonts w:cs="Times New Roman"/>
          <w:szCs w:val="24"/>
        </w:rPr>
        <w:tab/>
        <w:t>c. Post Cold War Era and Emerging Centres of P</w:t>
      </w:r>
      <w:r>
        <w:rPr>
          <w:rFonts w:cs="Times New Roman"/>
          <w:szCs w:val="24"/>
        </w:rPr>
        <w:t>ower</w:t>
      </w:r>
    </w:p>
    <w:p w14:paraId="4CCB3872" w14:textId="77777777" w:rsidR="009E1AFE" w:rsidRDefault="009E1AFE">
      <w:pPr>
        <w:spacing w:after="0" w:line="360" w:lineRule="auto"/>
        <w:rPr>
          <w:rFonts w:cs="Times New Roman"/>
          <w:szCs w:val="24"/>
        </w:rPr>
      </w:pPr>
    </w:p>
    <w:p w14:paraId="2B4140E3" w14:textId="77777777" w:rsidR="009E1AFE" w:rsidRDefault="0037081F">
      <w:pPr>
        <w:spacing w:after="0" w:line="360" w:lineRule="auto"/>
        <w:rPr>
          <w:rFonts w:cs="Times New Roman"/>
          <w:b/>
          <w:szCs w:val="24"/>
          <w:u w:val="single"/>
        </w:rPr>
      </w:pPr>
      <w:r>
        <w:rPr>
          <w:rFonts w:cs="Times New Roman"/>
          <w:b/>
          <w:szCs w:val="24"/>
          <w:u w:val="single"/>
        </w:rPr>
        <w:t>Unit-III: The Global Economy</w:t>
      </w:r>
    </w:p>
    <w:p w14:paraId="01630548" w14:textId="77777777" w:rsidR="009E1AFE" w:rsidRDefault="009E1AFE">
      <w:pPr>
        <w:spacing w:after="0" w:line="360" w:lineRule="auto"/>
        <w:rPr>
          <w:rFonts w:cs="Times New Roman"/>
          <w:szCs w:val="24"/>
        </w:rPr>
      </w:pPr>
    </w:p>
    <w:p w14:paraId="4ECE5334" w14:textId="77777777" w:rsidR="009E1AFE" w:rsidRDefault="0037081F">
      <w:pPr>
        <w:spacing w:after="0" w:line="360" w:lineRule="auto"/>
        <w:rPr>
          <w:rFonts w:cs="Times New Roman"/>
          <w:szCs w:val="24"/>
        </w:rPr>
      </w:pPr>
      <w:r>
        <w:rPr>
          <w:rFonts w:cs="Times New Roman"/>
          <w:szCs w:val="24"/>
        </w:rPr>
        <w:tab/>
        <w:t>a. Global economic order and the Bretton Woods Institutions (IMF, WB and WTO)</w:t>
      </w:r>
    </w:p>
    <w:p w14:paraId="5C5AC6A2" w14:textId="77777777" w:rsidR="009E1AFE" w:rsidRDefault="0037081F">
      <w:pPr>
        <w:spacing w:after="0" w:line="360" w:lineRule="auto"/>
        <w:rPr>
          <w:rFonts w:cs="Times New Roman"/>
          <w:szCs w:val="24"/>
        </w:rPr>
      </w:pPr>
      <w:r>
        <w:rPr>
          <w:rFonts w:cs="Times New Roman"/>
          <w:szCs w:val="24"/>
        </w:rPr>
        <w:tab/>
        <w:t>b. Neoliberal Economic Policies-Economic Globalization and TNCs</w:t>
      </w:r>
    </w:p>
    <w:p w14:paraId="21832ADE" w14:textId="77777777" w:rsidR="009E1AFE" w:rsidRDefault="0037081F">
      <w:pPr>
        <w:spacing w:after="0" w:line="360" w:lineRule="auto"/>
        <w:rPr>
          <w:rFonts w:cs="Times New Roman"/>
          <w:szCs w:val="24"/>
        </w:rPr>
      </w:pPr>
      <w:r>
        <w:rPr>
          <w:rFonts w:cs="Times New Roman"/>
          <w:szCs w:val="24"/>
        </w:rPr>
        <w:tab/>
        <w:t>c. Regionalism and Regional Economic Groupings-ASEAN and European Union</w:t>
      </w:r>
    </w:p>
    <w:p w14:paraId="40103D59" w14:textId="77777777" w:rsidR="009E1AFE" w:rsidRDefault="0037081F">
      <w:pPr>
        <w:spacing w:after="0" w:line="360" w:lineRule="auto"/>
        <w:rPr>
          <w:rFonts w:cs="Times New Roman"/>
          <w:szCs w:val="24"/>
        </w:rPr>
      </w:pPr>
      <w:r>
        <w:rPr>
          <w:rFonts w:cs="Times New Roman"/>
          <w:szCs w:val="24"/>
        </w:rPr>
        <w:tab/>
        <w:t>d.</w:t>
      </w:r>
      <w:r>
        <w:rPr>
          <w:rFonts w:cs="Times New Roman"/>
          <w:szCs w:val="24"/>
        </w:rPr>
        <w:t xml:space="preserve"> Emerging Multilateralism-G20 and BRICS</w:t>
      </w:r>
    </w:p>
    <w:p w14:paraId="4A0E49BC" w14:textId="77777777" w:rsidR="009E1AFE" w:rsidRDefault="009E1AFE">
      <w:pPr>
        <w:spacing w:after="0" w:line="360" w:lineRule="auto"/>
        <w:rPr>
          <w:rFonts w:cs="Times New Roman"/>
          <w:szCs w:val="24"/>
        </w:rPr>
      </w:pPr>
    </w:p>
    <w:p w14:paraId="212F994D" w14:textId="77777777" w:rsidR="009E1AFE" w:rsidRDefault="0037081F">
      <w:pPr>
        <w:spacing w:after="0" w:line="360" w:lineRule="auto"/>
        <w:rPr>
          <w:rFonts w:cs="Times New Roman"/>
          <w:b/>
          <w:szCs w:val="24"/>
          <w:u w:val="single"/>
        </w:rPr>
      </w:pPr>
      <w:r>
        <w:rPr>
          <w:rFonts w:cs="Times New Roman"/>
          <w:b/>
          <w:szCs w:val="24"/>
          <w:u w:val="single"/>
        </w:rPr>
        <w:t>Unit-IV: Contemporary Global Issues</w:t>
      </w:r>
    </w:p>
    <w:p w14:paraId="3A18D6F2" w14:textId="77777777" w:rsidR="009E1AFE" w:rsidRDefault="009E1AFE">
      <w:pPr>
        <w:spacing w:after="0" w:line="360" w:lineRule="auto"/>
        <w:rPr>
          <w:rFonts w:cs="Times New Roman"/>
          <w:szCs w:val="24"/>
        </w:rPr>
      </w:pPr>
    </w:p>
    <w:p w14:paraId="65FACFB0" w14:textId="77777777" w:rsidR="009E1AFE" w:rsidRDefault="0037081F">
      <w:pPr>
        <w:spacing w:after="0" w:line="360" w:lineRule="auto"/>
        <w:rPr>
          <w:rFonts w:cs="Times New Roman"/>
          <w:szCs w:val="24"/>
        </w:rPr>
      </w:pPr>
      <w:r>
        <w:rPr>
          <w:rFonts w:cs="Times New Roman"/>
          <w:szCs w:val="24"/>
        </w:rPr>
        <w:tab/>
        <w:t>a. Ecological Issues</w:t>
      </w:r>
    </w:p>
    <w:p w14:paraId="61FE819B" w14:textId="77777777" w:rsidR="009E1AFE" w:rsidRDefault="0037081F">
      <w:pPr>
        <w:spacing w:after="0" w:line="360" w:lineRule="auto"/>
        <w:rPr>
          <w:rFonts w:cs="Times New Roman"/>
          <w:szCs w:val="24"/>
        </w:rPr>
      </w:pPr>
      <w:r>
        <w:rPr>
          <w:rFonts w:cs="Times New Roman"/>
          <w:szCs w:val="24"/>
        </w:rPr>
        <w:tab/>
        <w:t>b. International Terrorism</w:t>
      </w:r>
    </w:p>
    <w:p w14:paraId="7BBEFC02" w14:textId="77777777" w:rsidR="009E1AFE" w:rsidRDefault="0037081F">
      <w:pPr>
        <w:spacing w:after="0" w:line="360" w:lineRule="auto"/>
        <w:rPr>
          <w:rFonts w:cs="Times New Roman"/>
          <w:szCs w:val="24"/>
        </w:rPr>
      </w:pPr>
      <w:r>
        <w:rPr>
          <w:rFonts w:cs="Times New Roman"/>
          <w:szCs w:val="24"/>
        </w:rPr>
        <w:tab/>
        <w:t>c. Human Security</w:t>
      </w:r>
    </w:p>
    <w:p w14:paraId="68D6DDB9" w14:textId="77777777" w:rsidR="009E1AFE" w:rsidRDefault="0037081F">
      <w:pPr>
        <w:spacing w:after="0" w:line="360" w:lineRule="auto"/>
        <w:rPr>
          <w:rFonts w:cs="Times New Roman"/>
          <w:szCs w:val="24"/>
        </w:rPr>
      </w:pPr>
      <w:r>
        <w:rPr>
          <w:rFonts w:cs="Times New Roman"/>
          <w:szCs w:val="24"/>
        </w:rPr>
        <w:tab/>
        <w:t>d. Migration</w:t>
      </w:r>
    </w:p>
    <w:p w14:paraId="1604EBEF" w14:textId="77777777" w:rsidR="009E1AFE" w:rsidRDefault="009E1AFE">
      <w:pPr>
        <w:spacing w:after="0" w:line="360" w:lineRule="auto"/>
        <w:rPr>
          <w:rFonts w:cs="Times New Roman"/>
          <w:szCs w:val="24"/>
        </w:rPr>
      </w:pPr>
    </w:p>
    <w:p w14:paraId="55DBEE9D" w14:textId="77777777" w:rsidR="009E1AFE" w:rsidRDefault="009E1AFE">
      <w:pPr>
        <w:spacing w:after="0" w:line="360" w:lineRule="auto"/>
        <w:rPr>
          <w:rFonts w:cs="Times New Roman"/>
          <w:szCs w:val="24"/>
        </w:rPr>
      </w:pPr>
    </w:p>
    <w:p w14:paraId="715DDF1D" w14:textId="77777777" w:rsidR="009E1AFE" w:rsidRDefault="009E1AFE">
      <w:pPr>
        <w:spacing w:after="0" w:line="360" w:lineRule="auto"/>
        <w:rPr>
          <w:rFonts w:cs="Times New Roman"/>
          <w:b/>
          <w:szCs w:val="24"/>
        </w:rPr>
      </w:pPr>
    </w:p>
    <w:p w14:paraId="394552D2" w14:textId="77777777" w:rsidR="009E1AFE" w:rsidRDefault="0037081F">
      <w:pPr>
        <w:spacing w:after="0" w:line="360" w:lineRule="auto"/>
        <w:rPr>
          <w:rFonts w:cs="Times New Roman"/>
          <w:b/>
          <w:szCs w:val="24"/>
          <w:u w:val="single"/>
        </w:rPr>
      </w:pPr>
      <w:r>
        <w:rPr>
          <w:rFonts w:cs="Times New Roman"/>
          <w:b/>
          <w:szCs w:val="24"/>
          <w:u w:val="single"/>
        </w:rPr>
        <w:t>Reading List:</w:t>
      </w:r>
    </w:p>
    <w:p w14:paraId="338722B9" w14:textId="77777777" w:rsidR="009E1AFE" w:rsidRDefault="0037081F">
      <w:pPr>
        <w:spacing w:after="0" w:line="360" w:lineRule="auto"/>
        <w:rPr>
          <w:rFonts w:cs="Times New Roman"/>
          <w:b/>
          <w:szCs w:val="24"/>
          <w:u w:val="single"/>
        </w:rPr>
      </w:pPr>
      <w:r>
        <w:rPr>
          <w:rFonts w:cs="Times New Roman"/>
          <w:b/>
          <w:szCs w:val="24"/>
          <w:u w:val="single"/>
        </w:rPr>
        <w:t>Unit-I</w:t>
      </w:r>
    </w:p>
    <w:p w14:paraId="624BE447" w14:textId="77777777" w:rsidR="009E1AFE" w:rsidRDefault="0037081F">
      <w:pPr>
        <w:rPr>
          <w:rFonts w:cs="Times New Roman"/>
          <w:szCs w:val="24"/>
          <w:lang w:val="en-US"/>
        </w:rPr>
      </w:pPr>
      <w:r>
        <w:rPr>
          <w:rFonts w:cs="Times New Roman"/>
          <w:szCs w:val="24"/>
          <w:lang w:val="en-US"/>
        </w:rPr>
        <w:t xml:space="preserve">Frank, A. (1966). The Development of Underdevelopment. </w:t>
      </w:r>
      <w:r>
        <w:rPr>
          <w:rFonts w:cs="Times New Roman"/>
          <w:i/>
          <w:iCs/>
          <w:szCs w:val="24"/>
          <w:lang w:val="en-US"/>
        </w:rPr>
        <w:t>Monthly Review</w:t>
      </w:r>
      <w:r>
        <w:rPr>
          <w:rFonts w:cs="Times New Roman"/>
          <w:szCs w:val="24"/>
          <w:lang w:val="en-US"/>
        </w:rPr>
        <w:t xml:space="preserve">, </w:t>
      </w:r>
      <w:r>
        <w:rPr>
          <w:rFonts w:cs="Times New Roman"/>
          <w:szCs w:val="24"/>
          <w:lang w:val="en-US"/>
        </w:rPr>
        <w:t>pp. 17-30.</w:t>
      </w:r>
    </w:p>
    <w:p w14:paraId="1481662A" w14:textId="77777777" w:rsidR="009E1AFE" w:rsidRDefault="0037081F">
      <w:pPr>
        <w:rPr>
          <w:rFonts w:cs="Times New Roman"/>
          <w:szCs w:val="24"/>
          <w:lang w:val="en-US"/>
        </w:rPr>
      </w:pPr>
      <w:r>
        <w:rPr>
          <w:rFonts w:cs="Times New Roman"/>
          <w:szCs w:val="24"/>
          <w:lang w:val="en-US"/>
        </w:rPr>
        <w:lastRenderedPageBreak/>
        <w:t xml:space="preserve">Carr, E. (1981). </w:t>
      </w:r>
      <w:r>
        <w:rPr>
          <w:rFonts w:cs="Times New Roman"/>
          <w:i/>
          <w:iCs/>
          <w:szCs w:val="24"/>
          <w:lang w:val="en-US"/>
        </w:rPr>
        <w:t>The Twenty Years Crisis, 1919-1939: An Introduction to the Study of International Relations</w:t>
      </w:r>
      <w:r>
        <w:rPr>
          <w:rFonts w:cs="Times New Roman"/>
          <w:szCs w:val="24"/>
          <w:lang w:val="en-US"/>
        </w:rPr>
        <w:t>. London: Macmillan, pp. 63-94.</w:t>
      </w:r>
    </w:p>
    <w:p w14:paraId="43392217" w14:textId="77777777" w:rsidR="009E1AFE" w:rsidRDefault="0037081F">
      <w:pPr>
        <w:rPr>
          <w:rFonts w:cs="Times New Roman"/>
          <w:szCs w:val="24"/>
          <w:lang w:val="en-US"/>
        </w:rPr>
      </w:pPr>
      <w:r>
        <w:rPr>
          <w:rFonts w:cs="Times New Roman"/>
          <w:szCs w:val="24"/>
          <w:lang w:val="en-US"/>
        </w:rPr>
        <w:t xml:space="preserve">Halliday, F. (1994). </w:t>
      </w:r>
      <w:r>
        <w:rPr>
          <w:rFonts w:cs="Times New Roman"/>
          <w:i/>
          <w:iCs/>
          <w:szCs w:val="24"/>
          <w:lang w:val="en-US"/>
        </w:rPr>
        <w:t>Rethinking International Relations</w:t>
      </w:r>
      <w:r>
        <w:rPr>
          <w:rFonts w:cs="Times New Roman"/>
          <w:szCs w:val="24"/>
          <w:lang w:val="en-US"/>
        </w:rPr>
        <w:t>. London: Macmillan, pp. 147-166.</w:t>
      </w:r>
    </w:p>
    <w:p w14:paraId="01DD951D" w14:textId="77777777" w:rsidR="009E1AFE" w:rsidRDefault="0037081F">
      <w:pPr>
        <w:rPr>
          <w:rFonts w:cs="Times New Roman"/>
          <w:szCs w:val="24"/>
          <w:lang w:val="en-US"/>
        </w:rPr>
      </w:pPr>
      <w:r>
        <w:rPr>
          <w:rFonts w:cs="Times New Roman"/>
          <w:szCs w:val="24"/>
          <w:lang w:val="en-US"/>
        </w:rPr>
        <w:t>Bull, H. (2000).</w:t>
      </w:r>
      <w:r>
        <w:rPr>
          <w:rFonts w:cs="Times New Roman"/>
          <w:szCs w:val="24"/>
          <w:lang w:val="en-US"/>
        </w:rPr>
        <w:t xml:space="preserve"> The Balance of Power and International Order. In M. Smith and R. Little (Eds.), </w:t>
      </w:r>
      <w:r>
        <w:rPr>
          <w:rFonts w:cs="Times New Roman"/>
          <w:i/>
          <w:iCs/>
          <w:szCs w:val="24"/>
          <w:lang w:val="en-US"/>
        </w:rPr>
        <w:t>Perspectives on World Politics</w:t>
      </w:r>
      <w:r>
        <w:rPr>
          <w:rFonts w:cs="Times New Roman"/>
          <w:szCs w:val="24"/>
          <w:lang w:val="en-US"/>
        </w:rPr>
        <w:t>. New York: Routledge, pp. 115-124.</w:t>
      </w:r>
    </w:p>
    <w:p w14:paraId="2CAE3B53" w14:textId="77777777" w:rsidR="009E1AFE" w:rsidRDefault="0037081F">
      <w:pPr>
        <w:rPr>
          <w:rFonts w:cs="Times New Roman"/>
          <w:szCs w:val="24"/>
          <w:lang w:val="en-US"/>
        </w:rPr>
      </w:pPr>
      <w:r>
        <w:rPr>
          <w:rFonts w:cs="Times New Roman"/>
          <w:szCs w:val="24"/>
          <w:lang w:val="en-US"/>
        </w:rPr>
        <w:t xml:space="preserve">Morgenthau, H. (2007). Six Principles of Political Realism. In R. Art and R. Jervis (Eds.), </w:t>
      </w:r>
      <w:r>
        <w:rPr>
          <w:rFonts w:cs="Times New Roman"/>
          <w:i/>
          <w:iCs/>
          <w:szCs w:val="24"/>
          <w:lang w:val="en-US"/>
        </w:rPr>
        <w:t>International Pol</w:t>
      </w:r>
      <w:r>
        <w:rPr>
          <w:rFonts w:cs="Times New Roman"/>
          <w:i/>
          <w:iCs/>
          <w:szCs w:val="24"/>
          <w:lang w:val="en-US"/>
        </w:rPr>
        <w:t>itics</w:t>
      </w:r>
      <w:r>
        <w:rPr>
          <w:rFonts w:cs="Times New Roman"/>
          <w:szCs w:val="24"/>
          <w:lang w:val="en-US"/>
        </w:rPr>
        <w:t xml:space="preserve"> (8th Edition). New York: Pearson Longman, pp. 7-14.</w:t>
      </w:r>
    </w:p>
    <w:p w14:paraId="3326A510" w14:textId="77777777" w:rsidR="009E1AFE" w:rsidRDefault="0037081F">
      <w:pPr>
        <w:rPr>
          <w:rFonts w:cs="Times New Roman"/>
          <w:szCs w:val="24"/>
          <w:lang w:val="en-US"/>
        </w:rPr>
      </w:pPr>
      <w:r>
        <w:rPr>
          <w:rFonts w:cs="Times New Roman"/>
          <w:szCs w:val="24"/>
          <w:lang w:val="en-US"/>
        </w:rPr>
        <w:t xml:space="preserve">Wallerstein, I. (2000). The Rise and Future Demise of World Capitalist System: Concepts for Comparative Analysis. In M. Smith and R. Little (Eds.), </w:t>
      </w:r>
      <w:r>
        <w:rPr>
          <w:rFonts w:cs="Times New Roman"/>
          <w:i/>
          <w:iCs/>
          <w:szCs w:val="24"/>
          <w:lang w:val="en-US"/>
        </w:rPr>
        <w:t>Perspectives on World Politics</w:t>
      </w:r>
      <w:r>
        <w:rPr>
          <w:rFonts w:cs="Times New Roman"/>
          <w:szCs w:val="24"/>
          <w:lang w:val="en-US"/>
        </w:rPr>
        <w:t>. New York: Routledg</w:t>
      </w:r>
      <w:r>
        <w:rPr>
          <w:rFonts w:cs="Times New Roman"/>
          <w:szCs w:val="24"/>
          <w:lang w:val="en-US"/>
        </w:rPr>
        <w:t>e, pp. 305-317.</w:t>
      </w:r>
    </w:p>
    <w:p w14:paraId="6C973359" w14:textId="77777777" w:rsidR="009E1AFE" w:rsidRDefault="0037081F">
      <w:pPr>
        <w:rPr>
          <w:rFonts w:cs="Times New Roman"/>
          <w:szCs w:val="24"/>
          <w:lang w:val="en-US"/>
        </w:rPr>
      </w:pPr>
      <w:r>
        <w:rPr>
          <w:rFonts w:cs="Times New Roman"/>
          <w:szCs w:val="24"/>
          <w:lang w:val="en-US"/>
        </w:rPr>
        <w:t xml:space="preserve">Galtung, J. (2000). A Structural Theory of Imperialism. In M. Smith and R. Little (Eds.), </w:t>
      </w:r>
      <w:r>
        <w:rPr>
          <w:rFonts w:cs="Times New Roman"/>
          <w:i/>
          <w:iCs/>
          <w:szCs w:val="24"/>
          <w:lang w:val="en-US"/>
        </w:rPr>
        <w:t>Perspectives on World Politics</w:t>
      </w:r>
      <w:r>
        <w:rPr>
          <w:rFonts w:cs="Times New Roman"/>
          <w:szCs w:val="24"/>
          <w:lang w:val="en-US"/>
        </w:rPr>
        <w:t>. New York: Routledge, pp. 292-304.</w:t>
      </w:r>
    </w:p>
    <w:p w14:paraId="7F99C3AE" w14:textId="77777777" w:rsidR="009E1AFE" w:rsidRDefault="0037081F">
      <w:pPr>
        <w:rPr>
          <w:rFonts w:cs="Times New Roman"/>
          <w:szCs w:val="24"/>
          <w:lang w:val="en-US"/>
        </w:rPr>
      </w:pPr>
      <w:r>
        <w:rPr>
          <w:rFonts w:cs="Times New Roman"/>
          <w:szCs w:val="24"/>
          <w:lang w:val="en-US"/>
        </w:rPr>
        <w:t xml:space="preserve">Goldstein, J., &amp; Pevehouse, J. (2007). </w:t>
      </w:r>
      <w:r>
        <w:rPr>
          <w:rFonts w:cs="Times New Roman"/>
          <w:i/>
          <w:iCs/>
          <w:szCs w:val="24"/>
          <w:lang w:val="en-US"/>
        </w:rPr>
        <w:t>International Relations</w:t>
      </w:r>
      <w:r>
        <w:rPr>
          <w:rFonts w:cs="Times New Roman"/>
          <w:szCs w:val="24"/>
          <w:lang w:val="en-US"/>
        </w:rPr>
        <w:t xml:space="preserve">. New York: Pearson </w:t>
      </w:r>
      <w:r>
        <w:rPr>
          <w:rFonts w:cs="Times New Roman"/>
          <w:szCs w:val="24"/>
          <w:lang w:val="en-US"/>
        </w:rPr>
        <w:t>Longman, pp. 127-137.</w:t>
      </w:r>
    </w:p>
    <w:p w14:paraId="48F4EF35" w14:textId="77777777" w:rsidR="009E1AFE" w:rsidRDefault="0037081F">
      <w:pPr>
        <w:rPr>
          <w:rFonts w:cs="Times New Roman"/>
          <w:szCs w:val="24"/>
          <w:lang w:val="en-US"/>
        </w:rPr>
      </w:pPr>
      <w:r>
        <w:rPr>
          <w:rFonts w:cs="Times New Roman"/>
          <w:szCs w:val="24"/>
          <w:lang w:val="en-US"/>
        </w:rPr>
        <w:t xml:space="preserve">Jackson, R., &amp; Sorensen, G. (2007). </w:t>
      </w:r>
      <w:r>
        <w:rPr>
          <w:rFonts w:cs="Times New Roman"/>
          <w:i/>
          <w:iCs/>
          <w:szCs w:val="24"/>
          <w:lang w:val="en-US"/>
        </w:rPr>
        <w:t>Introduction to International Relations: Theories and Approaches</w:t>
      </w:r>
      <w:r>
        <w:rPr>
          <w:rFonts w:cs="Times New Roman"/>
          <w:szCs w:val="24"/>
          <w:lang w:val="en-US"/>
        </w:rPr>
        <w:t xml:space="preserve"> (3rd Edition). Oxford: Oxford University Press, pp. 97-128.</w:t>
      </w:r>
    </w:p>
    <w:p w14:paraId="7789ADFA" w14:textId="77777777" w:rsidR="009E1AFE" w:rsidRDefault="0037081F">
      <w:pPr>
        <w:rPr>
          <w:rFonts w:cs="Times New Roman"/>
          <w:szCs w:val="24"/>
          <w:lang w:val="en-US"/>
        </w:rPr>
      </w:pPr>
      <w:r>
        <w:rPr>
          <w:rFonts w:cs="Times New Roman"/>
          <w:szCs w:val="24"/>
          <w:lang w:val="en-US"/>
        </w:rPr>
        <w:t>Tickner, J. (2007). A Critique of Morgenthau’s Principles of Political Re</w:t>
      </w:r>
      <w:r>
        <w:rPr>
          <w:rFonts w:cs="Times New Roman"/>
          <w:szCs w:val="24"/>
          <w:lang w:val="en-US"/>
        </w:rPr>
        <w:t xml:space="preserve">alism. In R. Art and R. Jervis (Eds.), </w:t>
      </w:r>
      <w:r>
        <w:rPr>
          <w:rFonts w:cs="Times New Roman"/>
          <w:i/>
          <w:iCs/>
          <w:szCs w:val="24"/>
          <w:lang w:val="en-US"/>
        </w:rPr>
        <w:t>International Politics</w:t>
      </w:r>
      <w:r>
        <w:rPr>
          <w:rFonts w:cs="Times New Roman"/>
          <w:szCs w:val="24"/>
          <w:lang w:val="en-US"/>
        </w:rPr>
        <w:t xml:space="preserve"> (8th Edition). New York: Pearson Longman, pp. 15-28.</w:t>
      </w:r>
    </w:p>
    <w:p w14:paraId="77E434F8" w14:textId="77777777" w:rsidR="009E1AFE" w:rsidRDefault="0037081F">
      <w:pPr>
        <w:rPr>
          <w:rFonts w:cs="Times New Roman"/>
          <w:szCs w:val="24"/>
          <w:lang w:val="en-US"/>
        </w:rPr>
      </w:pPr>
      <w:r>
        <w:rPr>
          <w:rFonts w:cs="Times New Roman"/>
          <w:szCs w:val="24"/>
          <w:lang w:val="en-US"/>
        </w:rPr>
        <w:t xml:space="preserve">Waltz, K. (2007). The Anarchic Structure of World Politics. In R. Art and R. Jervis (Eds.), </w:t>
      </w:r>
      <w:r>
        <w:rPr>
          <w:rFonts w:cs="Times New Roman"/>
          <w:i/>
          <w:iCs/>
          <w:szCs w:val="24"/>
          <w:lang w:val="en-US"/>
        </w:rPr>
        <w:t>International Politics</w:t>
      </w:r>
      <w:r>
        <w:rPr>
          <w:rFonts w:cs="Times New Roman"/>
          <w:szCs w:val="24"/>
          <w:lang w:val="en-US"/>
        </w:rPr>
        <w:t xml:space="preserve"> (8th Edition). New York: P</w:t>
      </w:r>
      <w:r>
        <w:rPr>
          <w:rFonts w:cs="Times New Roman"/>
          <w:szCs w:val="24"/>
          <w:lang w:val="en-US"/>
        </w:rPr>
        <w:t>earson Longman, pp. 29-49.</w:t>
      </w:r>
    </w:p>
    <w:p w14:paraId="08D116B1" w14:textId="77777777" w:rsidR="009E1AFE" w:rsidRDefault="0037081F">
      <w:pPr>
        <w:rPr>
          <w:rFonts w:cs="Times New Roman"/>
          <w:szCs w:val="24"/>
          <w:lang w:val="en-US"/>
        </w:rPr>
      </w:pPr>
      <w:r>
        <w:rPr>
          <w:rFonts w:cs="Times New Roman"/>
          <w:szCs w:val="24"/>
          <w:lang w:val="en-US"/>
        </w:rPr>
        <w:t xml:space="preserve">Nicholson, M. (2002). </w:t>
      </w:r>
      <w:r>
        <w:rPr>
          <w:rFonts w:cs="Times New Roman"/>
          <w:i/>
          <w:iCs/>
          <w:szCs w:val="24"/>
          <w:lang w:val="en-US"/>
        </w:rPr>
        <w:t>International Relations: A Concise Introduction</w:t>
      </w:r>
      <w:r>
        <w:rPr>
          <w:rFonts w:cs="Times New Roman"/>
          <w:szCs w:val="24"/>
          <w:lang w:val="en-US"/>
        </w:rPr>
        <w:t>. New York: Palgrave, pp. 6-7.</w:t>
      </w:r>
    </w:p>
    <w:p w14:paraId="58603CDF" w14:textId="77777777" w:rsidR="009E1AFE" w:rsidRDefault="0037081F">
      <w:pPr>
        <w:rPr>
          <w:rFonts w:cs="Times New Roman"/>
          <w:szCs w:val="24"/>
          <w:lang w:val="en-US"/>
        </w:rPr>
      </w:pPr>
      <w:r>
        <w:rPr>
          <w:rFonts w:cs="Times New Roman"/>
          <w:szCs w:val="24"/>
          <w:lang w:val="en-US"/>
        </w:rPr>
        <w:t xml:space="preserve">Nicholson, M. (2002). </w:t>
      </w:r>
      <w:r>
        <w:rPr>
          <w:rFonts w:cs="Times New Roman"/>
          <w:i/>
          <w:iCs/>
          <w:szCs w:val="24"/>
          <w:lang w:val="en-US"/>
        </w:rPr>
        <w:t>International Relations: A Concise Introduction</w:t>
      </w:r>
      <w:r>
        <w:rPr>
          <w:rFonts w:cs="Times New Roman"/>
          <w:szCs w:val="24"/>
          <w:lang w:val="en-US"/>
        </w:rPr>
        <w:t>. New York: Palgrave, pp. 120-122.</w:t>
      </w:r>
    </w:p>
    <w:p w14:paraId="7F0C162B" w14:textId="77777777" w:rsidR="009E1AFE" w:rsidRDefault="0037081F">
      <w:pPr>
        <w:rPr>
          <w:rFonts w:cs="Times New Roman"/>
          <w:szCs w:val="24"/>
          <w:lang w:val="en-US"/>
        </w:rPr>
      </w:pPr>
      <w:r>
        <w:rPr>
          <w:rFonts w:cs="Times New Roman"/>
          <w:i/>
          <w:iCs/>
          <w:szCs w:val="24"/>
          <w:lang w:val="en-US"/>
        </w:rPr>
        <w:t>Modern History Sourcebook</w:t>
      </w:r>
      <w:r>
        <w:rPr>
          <w:rFonts w:cs="Times New Roman"/>
          <w:szCs w:val="24"/>
          <w:lang w:val="en-US"/>
        </w:rPr>
        <w:t xml:space="preserve">: Summary of Wallerstein on World System Theory. [Online]. Available at </w:t>
      </w:r>
      <w:hyperlink r:id="rId19" w:tgtFrame="_new" w:history="1">
        <w:r>
          <w:rPr>
            <w:rStyle w:val="Hyperlink"/>
            <w:rFonts w:cs="Times New Roman"/>
            <w:szCs w:val="24"/>
            <w:lang w:val="en-US"/>
          </w:rPr>
          <w:t>http://www.fordham.edu/halsall/mod/Wallerstein.asp</w:t>
        </w:r>
      </w:hyperlink>
      <w:r>
        <w:rPr>
          <w:rFonts w:cs="Times New Roman"/>
          <w:szCs w:val="24"/>
          <w:lang w:val="en-US"/>
        </w:rPr>
        <w:t>. Accessed: 19.04.2013.</w:t>
      </w:r>
    </w:p>
    <w:p w14:paraId="0DBB63B0" w14:textId="77777777" w:rsidR="009E1AFE" w:rsidRDefault="0037081F">
      <w:pPr>
        <w:rPr>
          <w:rFonts w:cs="Times New Roman"/>
          <w:szCs w:val="24"/>
          <w:lang w:val="en-US"/>
        </w:rPr>
      </w:pPr>
      <w:r>
        <w:rPr>
          <w:rFonts w:cs="Times New Roman"/>
          <w:szCs w:val="24"/>
          <w:lang w:val="en-US"/>
        </w:rPr>
        <w:t xml:space="preserve">Viotti, P., &amp; Kauppi, M. (2007). </w:t>
      </w:r>
      <w:r>
        <w:rPr>
          <w:rFonts w:cs="Times New Roman"/>
          <w:i/>
          <w:iCs/>
          <w:szCs w:val="24"/>
          <w:lang w:val="en-US"/>
        </w:rPr>
        <w:t>International Relations and World Politics: Security, Economy, Identity</w:t>
      </w:r>
      <w:r>
        <w:rPr>
          <w:rFonts w:cs="Times New Roman"/>
          <w:szCs w:val="24"/>
          <w:lang w:val="en-US"/>
        </w:rPr>
        <w:t>. Pearson Education, pp. 40-85.</w:t>
      </w:r>
    </w:p>
    <w:p w14:paraId="68EC1859" w14:textId="77777777" w:rsidR="009E1AFE" w:rsidRDefault="0037081F">
      <w:pPr>
        <w:rPr>
          <w:rFonts w:cs="Times New Roman"/>
          <w:szCs w:val="24"/>
          <w:lang w:val="en-US"/>
        </w:rPr>
      </w:pPr>
      <w:r>
        <w:rPr>
          <w:rFonts w:cs="Times New Roman"/>
          <w:szCs w:val="24"/>
          <w:lang w:val="en-US"/>
        </w:rPr>
        <w:t xml:space="preserve">Keohane, R., &amp; Nye, J. (2000). Trans governmental Relations and the International Organization. In M. Smith and R. Little (Eds.), </w:t>
      </w:r>
      <w:r>
        <w:rPr>
          <w:rFonts w:cs="Times New Roman"/>
          <w:i/>
          <w:iCs/>
          <w:szCs w:val="24"/>
          <w:lang w:val="en-US"/>
        </w:rPr>
        <w:t>Perspectives on World P</w:t>
      </w:r>
      <w:r>
        <w:rPr>
          <w:rFonts w:cs="Times New Roman"/>
          <w:i/>
          <w:iCs/>
          <w:szCs w:val="24"/>
          <w:lang w:val="en-US"/>
        </w:rPr>
        <w:t>olitics</w:t>
      </w:r>
      <w:r>
        <w:rPr>
          <w:rFonts w:cs="Times New Roman"/>
          <w:szCs w:val="24"/>
          <w:lang w:val="en-US"/>
        </w:rPr>
        <w:t>. New York: Routledge, pp. 229-241.</w:t>
      </w:r>
    </w:p>
    <w:p w14:paraId="446EFE20" w14:textId="77777777" w:rsidR="009E1AFE" w:rsidRDefault="0037081F">
      <w:pPr>
        <w:rPr>
          <w:rFonts w:cs="Times New Roman"/>
          <w:szCs w:val="24"/>
          <w:lang w:val="en-US"/>
        </w:rPr>
      </w:pPr>
      <w:r>
        <w:rPr>
          <w:rFonts w:cs="Times New Roman"/>
          <w:szCs w:val="24"/>
          <w:lang w:val="en-US"/>
        </w:rPr>
        <w:t xml:space="preserve">Basu, R. (Ed.). (2012). </w:t>
      </w:r>
      <w:r>
        <w:rPr>
          <w:rFonts w:cs="Times New Roman"/>
          <w:i/>
          <w:iCs/>
          <w:szCs w:val="24"/>
          <w:lang w:val="en-US"/>
        </w:rPr>
        <w:t>International Politics: Concepts, Theories, and Issues</w:t>
      </w:r>
      <w:r>
        <w:rPr>
          <w:rFonts w:cs="Times New Roman"/>
          <w:szCs w:val="24"/>
          <w:lang w:val="en-US"/>
        </w:rPr>
        <w:t>. New Delhi: Sage.</w:t>
      </w:r>
    </w:p>
    <w:p w14:paraId="7117EBC3" w14:textId="77777777" w:rsidR="009E1AFE" w:rsidRDefault="0037081F">
      <w:pPr>
        <w:rPr>
          <w:rFonts w:cs="Times New Roman"/>
          <w:szCs w:val="24"/>
          <w:lang w:val="en-US"/>
        </w:rPr>
      </w:pPr>
      <w:r>
        <w:rPr>
          <w:rFonts w:cs="Times New Roman"/>
          <w:szCs w:val="24"/>
          <w:lang w:val="en-US"/>
        </w:rPr>
        <w:t xml:space="preserve">Hobden, S., &amp; Jones, R. (2008). Marxist Theories of International Relations. In J. Baylis and S. Smith (Eds.), </w:t>
      </w:r>
      <w:r>
        <w:rPr>
          <w:rFonts w:cs="Times New Roman"/>
          <w:i/>
          <w:iCs/>
          <w:szCs w:val="24"/>
          <w:lang w:val="en-US"/>
        </w:rPr>
        <w:t>The G</w:t>
      </w:r>
      <w:r>
        <w:rPr>
          <w:rFonts w:cs="Times New Roman"/>
          <w:i/>
          <w:iCs/>
          <w:szCs w:val="24"/>
          <w:lang w:val="en-US"/>
        </w:rPr>
        <w:t>lobalization of World Politics: An Introduction to International Relations</w:t>
      </w:r>
      <w:r>
        <w:rPr>
          <w:rFonts w:cs="Times New Roman"/>
          <w:szCs w:val="24"/>
          <w:lang w:val="en-US"/>
        </w:rPr>
        <w:t>.</w:t>
      </w:r>
    </w:p>
    <w:p w14:paraId="3DBC8563" w14:textId="77777777" w:rsidR="009E1AFE" w:rsidRDefault="0037081F">
      <w:pPr>
        <w:rPr>
          <w:rFonts w:cs="Times New Roman"/>
          <w:szCs w:val="24"/>
          <w:lang w:val="en-US"/>
        </w:rPr>
      </w:pPr>
      <w:r>
        <w:rPr>
          <w:rFonts w:cs="Times New Roman"/>
          <w:szCs w:val="24"/>
          <w:lang w:val="en-US"/>
        </w:rPr>
        <w:t xml:space="preserve">Smith, S., &amp; Owens, P. (2008). Alternative Approaches to International Theory. In J. Baylis and S. Smith (Eds.), </w:t>
      </w:r>
      <w:r>
        <w:rPr>
          <w:rFonts w:cs="Times New Roman"/>
          <w:i/>
          <w:iCs/>
          <w:szCs w:val="24"/>
          <w:lang w:val="en-US"/>
        </w:rPr>
        <w:t>The Globalization of World Politics: An Introduction to Internation</w:t>
      </w:r>
      <w:r>
        <w:rPr>
          <w:rFonts w:cs="Times New Roman"/>
          <w:i/>
          <w:iCs/>
          <w:szCs w:val="24"/>
          <w:lang w:val="en-US"/>
        </w:rPr>
        <w:t>al Relations</w:t>
      </w:r>
      <w:r>
        <w:rPr>
          <w:rFonts w:cs="Times New Roman"/>
          <w:szCs w:val="24"/>
          <w:lang w:val="en-US"/>
        </w:rPr>
        <w:t>. New York: Oxford University Press, pp. 181-184.</w:t>
      </w:r>
    </w:p>
    <w:p w14:paraId="0455F006" w14:textId="77777777" w:rsidR="009E1AFE" w:rsidRDefault="0037081F">
      <w:pPr>
        <w:rPr>
          <w:rFonts w:cs="Times New Roman"/>
          <w:szCs w:val="24"/>
          <w:lang w:val="en-US"/>
        </w:rPr>
      </w:pPr>
      <w:r>
        <w:rPr>
          <w:rFonts w:cs="Times New Roman"/>
          <w:szCs w:val="24"/>
          <w:lang w:val="en-US"/>
        </w:rPr>
        <w:lastRenderedPageBreak/>
        <w:t xml:space="preserve">Dunne, T., &amp; Schmidt, B. (2008). Realism. In J. Baylis and S. Smith (Eds.), </w:t>
      </w:r>
      <w:r>
        <w:rPr>
          <w:rFonts w:cs="Times New Roman"/>
          <w:i/>
          <w:iCs/>
          <w:szCs w:val="24"/>
          <w:lang w:val="en-US"/>
        </w:rPr>
        <w:t>The Globalization of World Politics: An Introduction to International Relations</w:t>
      </w:r>
      <w:r>
        <w:rPr>
          <w:rFonts w:cs="Times New Roman"/>
          <w:szCs w:val="24"/>
          <w:lang w:val="en-US"/>
        </w:rPr>
        <w:t>. New York: Oxford University Press, pp</w:t>
      </w:r>
      <w:r>
        <w:rPr>
          <w:rFonts w:cs="Times New Roman"/>
          <w:szCs w:val="24"/>
          <w:lang w:val="en-US"/>
        </w:rPr>
        <w:t>. 90-107.</w:t>
      </w:r>
    </w:p>
    <w:p w14:paraId="6FE5CD79" w14:textId="77777777" w:rsidR="009E1AFE" w:rsidRDefault="0037081F">
      <w:pPr>
        <w:rPr>
          <w:rFonts w:cs="Times New Roman"/>
          <w:szCs w:val="24"/>
          <w:lang w:val="en-US"/>
        </w:rPr>
      </w:pPr>
      <w:r>
        <w:rPr>
          <w:rFonts w:cs="Times New Roman"/>
          <w:szCs w:val="24"/>
          <w:lang w:val="en-US"/>
        </w:rPr>
        <w:t xml:space="preserve">Dunne, T. (2008). Liberalism. In J. Baylis and S. Smith (Eds.), </w:t>
      </w:r>
      <w:r>
        <w:rPr>
          <w:rFonts w:cs="Times New Roman"/>
          <w:i/>
          <w:iCs/>
          <w:szCs w:val="24"/>
          <w:lang w:val="en-US"/>
        </w:rPr>
        <w:t>The Globalization of World Politics: An Introduction to International Relations</w:t>
      </w:r>
      <w:r>
        <w:rPr>
          <w:rFonts w:cs="Times New Roman"/>
          <w:szCs w:val="24"/>
          <w:lang w:val="en-US"/>
        </w:rPr>
        <w:t>. New York: Oxford University Press, pp. 108-123.</w:t>
      </w:r>
    </w:p>
    <w:p w14:paraId="5E089D1B" w14:textId="77777777" w:rsidR="009E1AFE" w:rsidRDefault="009E1AFE">
      <w:pPr>
        <w:pStyle w:val="Default"/>
        <w:spacing w:line="360" w:lineRule="auto"/>
        <w:rPr>
          <w:b/>
          <w:bCs/>
        </w:rPr>
      </w:pPr>
    </w:p>
    <w:p w14:paraId="0B800248" w14:textId="77777777" w:rsidR="009E1AFE" w:rsidRDefault="0037081F">
      <w:pPr>
        <w:pStyle w:val="Default"/>
        <w:spacing w:line="360" w:lineRule="auto"/>
        <w:rPr>
          <w:b/>
          <w:bCs/>
          <w:u w:val="single"/>
        </w:rPr>
      </w:pPr>
      <w:r>
        <w:rPr>
          <w:b/>
          <w:bCs/>
          <w:u w:val="single"/>
        </w:rPr>
        <w:t>Unit-II:</w:t>
      </w:r>
    </w:p>
    <w:p w14:paraId="48E44618" w14:textId="77777777" w:rsidR="009E1AFE" w:rsidRDefault="0037081F">
      <w:pPr>
        <w:rPr>
          <w:rFonts w:cs="Times New Roman"/>
          <w:szCs w:val="24"/>
          <w:lang w:val="en-US"/>
        </w:rPr>
      </w:pPr>
      <w:r>
        <w:rPr>
          <w:rFonts w:cs="Times New Roman"/>
          <w:szCs w:val="24"/>
          <w:lang w:val="en-US"/>
        </w:rPr>
        <w:t xml:space="preserve">Brzezinski, Z. (2005). </w:t>
      </w:r>
      <w:r>
        <w:rPr>
          <w:rFonts w:cs="Times New Roman"/>
          <w:i/>
          <w:iCs/>
          <w:szCs w:val="24"/>
          <w:lang w:val="en-US"/>
        </w:rPr>
        <w:t>Choice: Global Domin</w:t>
      </w:r>
      <w:r>
        <w:rPr>
          <w:rFonts w:cs="Times New Roman"/>
          <w:i/>
          <w:iCs/>
          <w:szCs w:val="24"/>
          <w:lang w:val="en-US"/>
        </w:rPr>
        <w:t>ance or Global Leadership</w:t>
      </w:r>
      <w:r>
        <w:rPr>
          <w:rFonts w:cs="Times New Roman"/>
          <w:szCs w:val="24"/>
          <w:lang w:val="en-US"/>
        </w:rPr>
        <w:t>. New York: Basic Books.</w:t>
      </w:r>
    </w:p>
    <w:p w14:paraId="7861DA8F" w14:textId="77777777" w:rsidR="009E1AFE" w:rsidRDefault="0037081F">
      <w:pPr>
        <w:rPr>
          <w:rFonts w:cs="Times New Roman"/>
          <w:szCs w:val="24"/>
          <w:lang w:val="en-US"/>
        </w:rPr>
      </w:pPr>
      <w:r>
        <w:rPr>
          <w:rFonts w:cs="Times New Roman"/>
          <w:szCs w:val="24"/>
          <w:lang w:val="en-US"/>
        </w:rPr>
        <w:t xml:space="preserve">Carruthers, S. L. (2008). International History, 1900-1945. In J. Baylis &amp; S. Smith (Eds.), </w:t>
      </w:r>
      <w:r>
        <w:rPr>
          <w:rFonts w:cs="Times New Roman"/>
          <w:i/>
          <w:iCs/>
          <w:szCs w:val="24"/>
          <w:lang w:val="en-US"/>
        </w:rPr>
        <w:t>The Globalization of World Politics: An Introduction to International Relations</w:t>
      </w:r>
      <w:r>
        <w:rPr>
          <w:rFonts w:cs="Times New Roman"/>
          <w:szCs w:val="24"/>
          <w:lang w:val="en-US"/>
        </w:rPr>
        <w:t xml:space="preserve"> (4th ed.), Oxford: Oxford Universi</w:t>
      </w:r>
      <w:r>
        <w:rPr>
          <w:rFonts w:cs="Times New Roman"/>
          <w:szCs w:val="24"/>
          <w:lang w:val="en-US"/>
        </w:rPr>
        <w:t>ty Press, pp. 76-84.</w:t>
      </w:r>
    </w:p>
    <w:p w14:paraId="5D0AA9F7" w14:textId="77777777" w:rsidR="009E1AFE" w:rsidRDefault="0037081F">
      <w:pPr>
        <w:rPr>
          <w:rFonts w:cs="Times New Roman"/>
          <w:szCs w:val="24"/>
          <w:lang w:val="en-US"/>
        </w:rPr>
      </w:pPr>
      <w:r>
        <w:rPr>
          <w:rFonts w:cs="Times New Roman"/>
          <w:szCs w:val="24"/>
          <w:lang w:val="en-US"/>
        </w:rPr>
        <w:t xml:space="preserve">Calvocoressi, P. (2001). </w:t>
      </w:r>
      <w:r>
        <w:rPr>
          <w:rFonts w:cs="Times New Roman"/>
          <w:i/>
          <w:iCs/>
          <w:szCs w:val="24"/>
          <w:lang w:val="en-US"/>
        </w:rPr>
        <w:t>World Politics: 1945—2000</w:t>
      </w:r>
      <w:r>
        <w:rPr>
          <w:rFonts w:cs="Times New Roman"/>
          <w:szCs w:val="24"/>
          <w:lang w:val="en-US"/>
        </w:rPr>
        <w:t>. Essex: Pearson.</w:t>
      </w:r>
    </w:p>
    <w:p w14:paraId="7D27590B" w14:textId="77777777" w:rsidR="009E1AFE" w:rsidRDefault="0037081F">
      <w:pPr>
        <w:rPr>
          <w:rFonts w:cs="Times New Roman"/>
          <w:szCs w:val="24"/>
          <w:lang w:val="en-US"/>
        </w:rPr>
      </w:pPr>
      <w:r>
        <w:rPr>
          <w:rFonts w:cs="Times New Roman"/>
          <w:szCs w:val="24"/>
          <w:lang w:val="en-US"/>
        </w:rPr>
        <w:t xml:space="preserve">Gill, S. (2004). Contradictions of US Supremacy. In L. Panitch &amp; C. Leys (Eds.), </w:t>
      </w:r>
      <w:r>
        <w:rPr>
          <w:rFonts w:cs="Times New Roman"/>
          <w:i/>
          <w:iCs/>
          <w:szCs w:val="24"/>
          <w:lang w:val="en-US"/>
        </w:rPr>
        <w:t>Socialist Register: The Empire Reloaded</w:t>
      </w:r>
      <w:r>
        <w:rPr>
          <w:rFonts w:cs="Times New Roman"/>
          <w:szCs w:val="24"/>
          <w:lang w:val="en-US"/>
        </w:rPr>
        <w:t xml:space="preserve">. London: Merlin Press and New York: Monthly </w:t>
      </w:r>
      <w:r>
        <w:rPr>
          <w:rFonts w:cs="Times New Roman"/>
          <w:szCs w:val="24"/>
          <w:lang w:val="en-US"/>
        </w:rPr>
        <w:t>Review Press, pp. 24-47.</w:t>
      </w:r>
    </w:p>
    <w:p w14:paraId="699005E9" w14:textId="77777777" w:rsidR="009E1AFE" w:rsidRDefault="0037081F">
      <w:pPr>
        <w:rPr>
          <w:rFonts w:cs="Times New Roman"/>
          <w:szCs w:val="24"/>
          <w:lang w:val="en-US"/>
        </w:rPr>
      </w:pPr>
      <w:r>
        <w:rPr>
          <w:rFonts w:cs="Times New Roman"/>
          <w:szCs w:val="24"/>
          <w:lang w:val="en-US"/>
        </w:rPr>
        <w:t xml:space="preserve">Hobsbawm, E. (1995). </w:t>
      </w:r>
      <w:r>
        <w:rPr>
          <w:rFonts w:cs="Times New Roman"/>
          <w:i/>
          <w:iCs/>
          <w:szCs w:val="24"/>
          <w:lang w:val="en-US"/>
        </w:rPr>
        <w:t>Age of Extremes: The Short Twentieth Century, 1914—1991</w:t>
      </w:r>
      <w:r>
        <w:rPr>
          <w:rFonts w:cs="Times New Roman"/>
          <w:szCs w:val="24"/>
          <w:lang w:val="en-US"/>
        </w:rPr>
        <w:t>. London: Abacus.</w:t>
      </w:r>
    </w:p>
    <w:p w14:paraId="553FB2DB" w14:textId="77777777" w:rsidR="009E1AFE" w:rsidRDefault="0037081F">
      <w:pPr>
        <w:rPr>
          <w:rFonts w:cs="Times New Roman"/>
          <w:szCs w:val="24"/>
          <w:lang w:val="en-US"/>
        </w:rPr>
      </w:pPr>
      <w:r>
        <w:rPr>
          <w:rFonts w:cs="Times New Roman"/>
          <w:szCs w:val="24"/>
          <w:lang w:val="en-US"/>
        </w:rPr>
        <w:t xml:space="preserve">Scott, L. (2008). International History, 1945-1990. In J. Baylis &amp; S. Smith (Eds.), </w:t>
      </w:r>
      <w:r>
        <w:rPr>
          <w:rFonts w:cs="Times New Roman"/>
          <w:i/>
          <w:iCs/>
          <w:szCs w:val="24"/>
          <w:lang w:val="en-US"/>
        </w:rPr>
        <w:t xml:space="preserve">The Globalization of World Politics: An Introduction </w:t>
      </w:r>
      <w:r>
        <w:rPr>
          <w:rFonts w:cs="Times New Roman"/>
          <w:i/>
          <w:iCs/>
          <w:szCs w:val="24"/>
          <w:lang w:val="en-US"/>
        </w:rPr>
        <w:t>to International Relations</w:t>
      </w:r>
      <w:r>
        <w:rPr>
          <w:rFonts w:cs="Times New Roman"/>
          <w:szCs w:val="24"/>
          <w:lang w:val="en-US"/>
        </w:rPr>
        <w:t xml:space="preserve"> (4th ed.), Oxford: Oxford University Press, pp. 93-101.</w:t>
      </w:r>
    </w:p>
    <w:p w14:paraId="07BD5507" w14:textId="77777777" w:rsidR="009E1AFE" w:rsidRDefault="0037081F">
      <w:pPr>
        <w:rPr>
          <w:rFonts w:cs="Times New Roman"/>
          <w:szCs w:val="24"/>
          <w:lang w:val="en-US"/>
        </w:rPr>
      </w:pPr>
      <w:r>
        <w:rPr>
          <w:rFonts w:cs="Times New Roman"/>
          <w:szCs w:val="24"/>
          <w:lang w:val="en-US"/>
        </w:rPr>
        <w:t xml:space="preserve">Taylor, A. J. P. (1961). </w:t>
      </w:r>
      <w:r>
        <w:rPr>
          <w:rFonts w:cs="Times New Roman"/>
          <w:i/>
          <w:iCs/>
          <w:szCs w:val="24"/>
          <w:lang w:val="en-US"/>
        </w:rPr>
        <w:t>The Origins of the Second World War</w:t>
      </w:r>
      <w:r>
        <w:rPr>
          <w:rFonts w:cs="Times New Roman"/>
          <w:szCs w:val="24"/>
          <w:lang w:val="en-US"/>
        </w:rPr>
        <w:t>. Harmondsworth: Penguin.</w:t>
      </w:r>
    </w:p>
    <w:p w14:paraId="05739C61" w14:textId="77777777" w:rsidR="009E1AFE" w:rsidRDefault="0037081F">
      <w:pPr>
        <w:rPr>
          <w:rFonts w:cs="Times New Roman"/>
          <w:szCs w:val="24"/>
          <w:lang w:val="en-US"/>
        </w:rPr>
      </w:pPr>
      <w:r>
        <w:rPr>
          <w:rFonts w:cs="Times New Roman"/>
          <w:szCs w:val="24"/>
          <w:lang w:val="en-US"/>
        </w:rPr>
        <w:t>Therborn, G. (2006). Poles and Triangles: US Power and Triangles of Americas, Asia, and</w:t>
      </w:r>
      <w:r>
        <w:rPr>
          <w:rFonts w:cs="Times New Roman"/>
          <w:szCs w:val="24"/>
          <w:lang w:val="en-US"/>
        </w:rPr>
        <w:t xml:space="preserve"> Europe. In V. R. Hadiz (Ed.), </w:t>
      </w:r>
      <w:r>
        <w:rPr>
          <w:rFonts w:cs="Times New Roman"/>
          <w:i/>
          <w:iCs/>
          <w:szCs w:val="24"/>
          <w:lang w:val="en-US"/>
        </w:rPr>
        <w:t>Empire and Neo-Liberalism in Asia</w:t>
      </w:r>
      <w:r>
        <w:rPr>
          <w:rFonts w:cs="Times New Roman"/>
          <w:szCs w:val="24"/>
          <w:lang w:val="en-US"/>
        </w:rPr>
        <w:t>. London: Routledge, pp. 23-37.</w:t>
      </w:r>
    </w:p>
    <w:p w14:paraId="3F42D682" w14:textId="77777777" w:rsidR="009E1AFE" w:rsidRDefault="009E1AFE">
      <w:pPr>
        <w:spacing w:after="0" w:line="360" w:lineRule="auto"/>
        <w:rPr>
          <w:rFonts w:cs="Times New Roman"/>
          <w:szCs w:val="24"/>
        </w:rPr>
      </w:pPr>
    </w:p>
    <w:p w14:paraId="022C0595" w14:textId="77777777" w:rsidR="009E1AFE" w:rsidRDefault="0037081F">
      <w:pPr>
        <w:spacing w:after="0" w:line="360" w:lineRule="auto"/>
        <w:rPr>
          <w:rFonts w:cs="Times New Roman"/>
          <w:b/>
          <w:bCs/>
          <w:szCs w:val="24"/>
          <w:u w:val="single"/>
        </w:rPr>
      </w:pPr>
      <w:r>
        <w:rPr>
          <w:rFonts w:cs="Times New Roman"/>
          <w:b/>
          <w:bCs/>
          <w:szCs w:val="24"/>
          <w:u w:val="single"/>
        </w:rPr>
        <w:t>Unit-III:</w:t>
      </w:r>
    </w:p>
    <w:p w14:paraId="6DDEDC20" w14:textId="77777777" w:rsidR="009E1AFE" w:rsidRDefault="0037081F">
      <w:pPr>
        <w:rPr>
          <w:rFonts w:cs="Times New Roman"/>
          <w:szCs w:val="24"/>
          <w:lang w:val="en-US"/>
        </w:rPr>
      </w:pPr>
      <w:r>
        <w:rPr>
          <w:rFonts w:cs="Times New Roman"/>
          <w:szCs w:val="24"/>
          <w:lang w:val="en-US"/>
        </w:rPr>
        <w:t xml:space="preserve">Heywood, A. (2011). </w:t>
      </w:r>
      <w:r>
        <w:rPr>
          <w:rFonts w:cs="Times New Roman"/>
          <w:i/>
          <w:iCs/>
          <w:szCs w:val="24"/>
          <w:lang w:val="en-US"/>
        </w:rPr>
        <w:t>Global Politics</w:t>
      </w:r>
      <w:r>
        <w:rPr>
          <w:rFonts w:cs="Times New Roman"/>
          <w:szCs w:val="24"/>
          <w:lang w:val="en-US"/>
        </w:rPr>
        <w:t>. New York: Palgrave-McMillan, pp. 454-479.</w:t>
      </w:r>
    </w:p>
    <w:p w14:paraId="19AF9DE8" w14:textId="77777777" w:rsidR="009E1AFE" w:rsidRDefault="0037081F">
      <w:pPr>
        <w:rPr>
          <w:rFonts w:cs="Times New Roman"/>
          <w:szCs w:val="24"/>
          <w:lang w:val="en-US"/>
        </w:rPr>
      </w:pPr>
      <w:r>
        <w:rPr>
          <w:rFonts w:cs="Times New Roman"/>
          <w:szCs w:val="24"/>
          <w:lang w:val="en-US"/>
        </w:rPr>
        <w:t xml:space="preserve">Narlikar, A. (2005). </w:t>
      </w:r>
      <w:r>
        <w:rPr>
          <w:rFonts w:cs="Times New Roman"/>
          <w:i/>
          <w:iCs/>
          <w:szCs w:val="24"/>
          <w:lang w:val="en-US"/>
        </w:rPr>
        <w:t>The World Trade Organization: A Very Short Introd</w:t>
      </w:r>
      <w:r>
        <w:rPr>
          <w:rFonts w:cs="Times New Roman"/>
          <w:i/>
          <w:iCs/>
          <w:szCs w:val="24"/>
          <w:lang w:val="en-US"/>
        </w:rPr>
        <w:t>uction</w:t>
      </w:r>
      <w:r>
        <w:rPr>
          <w:rFonts w:cs="Times New Roman"/>
          <w:szCs w:val="24"/>
          <w:lang w:val="en-US"/>
        </w:rPr>
        <w:t>. New York: Oxford University Press, pp. 22-98.</w:t>
      </w:r>
    </w:p>
    <w:p w14:paraId="01499571" w14:textId="77777777" w:rsidR="009E1AFE" w:rsidRDefault="0037081F">
      <w:pPr>
        <w:rPr>
          <w:rFonts w:cs="Times New Roman"/>
          <w:szCs w:val="24"/>
          <w:lang w:val="en-US"/>
        </w:rPr>
      </w:pPr>
      <w:r>
        <w:rPr>
          <w:rFonts w:cs="Times New Roman"/>
          <w:szCs w:val="24"/>
          <w:lang w:val="en-US"/>
        </w:rPr>
        <w:t xml:space="preserve">Chatterjee, Aneek. </w:t>
      </w:r>
      <w:r>
        <w:rPr>
          <w:rFonts w:cs="Times New Roman"/>
          <w:i/>
          <w:iCs/>
          <w:szCs w:val="24"/>
          <w:lang w:val="en-US"/>
        </w:rPr>
        <w:t>International Relations Today: Concepts and Application</w:t>
      </w:r>
      <w:r>
        <w:rPr>
          <w:rFonts w:cs="Times New Roman"/>
          <w:szCs w:val="24"/>
          <w:lang w:val="en-US"/>
        </w:rPr>
        <w:t>. Pearson.</w:t>
      </w:r>
    </w:p>
    <w:p w14:paraId="7EF6C073" w14:textId="77777777" w:rsidR="009E1AFE" w:rsidRDefault="0037081F">
      <w:pPr>
        <w:rPr>
          <w:rFonts w:cs="Times New Roman"/>
          <w:szCs w:val="24"/>
          <w:lang w:val="en-US"/>
        </w:rPr>
      </w:pPr>
      <w:r>
        <w:rPr>
          <w:rFonts w:cs="Times New Roman"/>
          <w:szCs w:val="24"/>
          <w:lang w:val="en-US"/>
        </w:rPr>
        <w:t xml:space="preserve">Crane, Robert (Ed.). </w:t>
      </w:r>
      <w:r>
        <w:rPr>
          <w:rFonts w:cs="Times New Roman"/>
          <w:i/>
          <w:iCs/>
          <w:szCs w:val="24"/>
          <w:lang w:val="en-US"/>
        </w:rPr>
        <w:t>Building bridges among the BRICS</w:t>
      </w:r>
      <w:r>
        <w:rPr>
          <w:rFonts w:cs="Times New Roman"/>
          <w:szCs w:val="24"/>
          <w:lang w:val="en-US"/>
        </w:rPr>
        <w:t>.</w:t>
      </w:r>
    </w:p>
    <w:p w14:paraId="5B420904" w14:textId="77777777" w:rsidR="009E1AFE" w:rsidRDefault="0037081F">
      <w:pPr>
        <w:rPr>
          <w:rFonts w:cs="Times New Roman"/>
          <w:szCs w:val="24"/>
          <w:lang w:val="en-US"/>
        </w:rPr>
      </w:pPr>
      <w:r>
        <w:rPr>
          <w:rFonts w:cs="Times New Roman"/>
          <w:szCs w:val="24"/>
          <w:lang w:val="en-US"/>
        </w:rPr>
        <w:t xml:space="preserve">Dattagupta, R., </w:t>
      </w:r>
      <w:r>
        <w:rPr>
          <w:rFonts w:cs="Times New Roman"/>
          <w:i/>
          <w:iCs/>
          <w:szCs w:val="24"/>
          <w:lang w:val="en-US"/>
        </w:rPr>
        <w:t>Global Politics</w:t>
      </w:r>
      <w:r>
        <w:rPr>
          <w:rFonts w:cs="Times New Roman"/>
          <w:szCs w:val="24"/>
          <w:lang w:val="en-US"/>
        </w:rPr>
        <w:t>. Pearson.</w:t>
      </w:r>
    </w:p>
    <w:p w14:paraId="0F60D2F8" w14:textId="77777777" w:rsidR="009E1AFE" w:rsidRDefault="0037081F">
      <w:pPr>
        <w:rPr>
          <w:rFonts w:cs="Times New Roman"/>
          <w:szCs w:val="24"/>
          <w:lang w:val="en-US"/>
        </w:rPr>
      </w:pPr>
      <w:r>
        <w:rPr>
          <w:rFonts w:cs="Times New Roman"/>
          <w:szCs w:val="24"/>
          <w:lang w:val="en-US"/>
        </w:rPr>
        <w:t>Goldstein, J. (2006)</w:t>
      </w:r>
      <w:r>
        <w:rPr>
          <w:rFonts w:cs="Times New Roman"/>
          <w:szCs w:val="24"/>
          <w:lang w:val="en-US"/>
        </w:rPr>
        <w:t xml:space="preserve">. </w:t>
      </w:r>
      <w:r>
        <w:rPr>
          <w:rFonts w:cs="Times New Roman"/>
          <w:i/>
          <w:iCs/>
          <w:szCs w:val="24"/>
          <w:lang w:val="en-US"/>
        </w:rPr>
        <w:t>International Relations</w:t>
      </w:r>
      <w:r>
        <w:rPr>
          <w:rFonts w:cs="Times New Roman"/>
          <w:szCs w:val="24"/>
          <w:lang w:val="en-US"/>
        </w:rPr>
        <w:t>. New Delhi: Pearson, pp. 392-405 (MNC).</w:t>
      </w:r>
    </w:p>
    <w:p w14:paraId="108A38E2" w14:textId="77777777" w:rsidR="009E1AFE" w:rsidRDefault="0037081F">
      <w:pPr>
        <w:rPr>
          <w:rFonts w:cs="Times New Roman"/>
          <w:szCs w:val="24"/>
          <w:lang w:val="en-US"/>
        </w:rPr>
      </w:pPr>
      <w:r>
        <w:rPr>
          <w:rFonts w:cs="Times New Roman"/>
          <w:szCs w:val="24"/>
          <w:lang w:val="en-US"/>
        </w:rPr>
        <w:t xml:space="preserve">Goldstein, J. (2006). </w:t>
      </w:r>
      <w:r>
        <w:rPr>
          <w:rFonts w:cs="Times New Roman"/>
          <w:i/>
          <w:iCs/>
          <w:szCs w:val="24"/>
          <w:lang w:val="en-US"/>
        </w:rPr>
        <w:t>International Relations</w:t>
      </w:r>
      <w:r>
        <w:rPr>
          <w:rFonts w:cs="Times New Roman"/>
          <w:szCs w:val="24"/>
          <w:lang w:val="en-US"/>
        </w:rPr>
        <w:t>. New Delhi: Pearson, pp. 327-368, 392-405 (MNC).</w:t>
      </w:r>
    </w:p>
    <w:p w14:paraId="21B4DFD7" w14:textId="77777777" w:rsidR="009E1AFE" w:rsidRDefault="0037081F">
      <w:pPr>
        <w:rPr>
          <w:rFonts w:cs="Times New Roman"/>
          <w:szCs w:val="24"/>
          <w:lang w:val="en-US"/>
        </w:rPr>
      </w:pPr>
      <w:r>
        <w:rPr>
          <w:rFonts w:cs="Times New Roman"/>
          <w:szCs w:val="24"/>
          <w:lang w:val="en-US"/>
        </w:rPr>
        <w:t xml:space="preserve">Heywood, A. (2015). </w:t>
      </w:r>
      <w:r>
        <w:rPr>
          <w:rFonts w:cs="Times New Roman"/>
          <w:i/>
          <w:iCs/>
          <w:szCs w:val="24"/>
          <w:lang w:val="en-US"/>
        </w:rPr>
        <w:t>Global Politics</w:t>
      </w:r>
      <w:r>
        <w:rPr>
          <w:rFonts w:cs="Times New Roman"/>
          <w:szCs w:val="24"/>
          <w:lang w:val="en-US"/>
        </w:rPr>
        <w:t>. London: Palgrave, pp. 466-486.</w:t>
      </w:r>
    </w:p>
    <w:p w14:paraId="32FBF540" w14:textId="77777777" w:rsidR="009E1AFE" w:rsidRDefault="0037081F">
      <w:pPr>
        <w:rPr>
          <w:rFonts w:cs="Times New Roman"/>
          <w:szCs w:val="24"/>
          <w:lang w:val="en-US"/>
        </w:rPr>
      </w:pPr>
      <w:r>
        <w:rPr>
          <w:rFonts w:cs="Times New Roman"/>
          <w:szCs w:val="24"/>
          <w:lang w:val="en-US"/>
        </w:rPr>
        <w:lastRenderedPageBreak/>
        <w:t xml:space="preserve">Kripalini, M., </w:t>
      </w:r>
      <w:r>
        <w:rPr>
          <w:rFonts w:cs="Times New Roman"/>
          <w:i/>
          <w:iCs/>
          <w:szCs w:val="24"/>
          <w:lang w:val="en-US"/>
        </w:rPr>
        <w:t>India in the</w:t>
      </w:r>
      <w:r>
        <w:rPr>
          <w:rFonts w:cs="Times New Roman"/>
          <w:i/>
          <w:iCs/>
          <w:szCs w:val="24"/>
          <w:lang w:val="en-US"/>
        </w:rPr>
        <w:t xml:space="preserve"> G20: Rule taker to Rule maker</w:t>
      </w:r>
      <w:r>
        <w:rPr>
          <w:rFonts w:cs="Times New Roman"/>
          <w:szCs w:val="24"/>
          <w:lang w:val="en-US"/>
        </w:rPr>
        <w:t>. Routledge.</w:t>
      </w:r>
    </w:p>
    <w:p w14:paraId="06FC704B" w14:textId="77777777" w:rsidR="009E1AFE" w:rsidRDefault="0037081F">
      <w:pPr>
        <w:rPr>
          <w:rFonts w:cs="Times New Roman"/>
          <w:szCs w:val="24"/>
          <w:lang w:val="en-US"/>
        </w:rPr>
      </w:pPr>
      <w:r>
        <w:rPr>
          <w:rFonts w:cs="Times New Roman"/>
          <w:szCs w:val="24"/>
          <w:lang w:val="en-US"/>
        </w:rPr>
        <w:t xml:space="preserve">Larionova, Marina and Kirton, John (Eds.). </w:t>
      </w:r>
      <w:r>
        <w:rPr>
          <w:rFonts w:cs="Times New Roman"/>
          <w:i/>
          <w:iCs/>
          <w:szCs w:val="24"/>
          <w:lang w:val="en-US"/>
        </w:rPr>
        <w:t>BRICS and Global Governance</w:t>
      </w:r>
      <w:r>
        <w:rPr>
          <w:rFonts w:cs="Times New Roman"/>
          <w:szCs w:val="24"/>
          <w:lang w:val="en-US"/>
        </w:rPr>
        <w:t>. Routledge.</w:t>
      </w:r>
    </w:p>
    <w:p w14:paraId="1D6CB122" w14:textId="77777777" w:rsidR="009E1AFE" w:rsidRDefault="0037081F">
      <w:pPr>
        <w:rPr>
          <w:rFonts w:cs="Times New Roman"/>
          <w:szCs w:val="24"/>
          <w:lang w:val="en-US"/>
        </w:rPr>
      </w:pPr>
      <w:r>
        <w:rPr>
          <w:rFonts w:cs="Times New Roman"/>
          <w:szCs w:val="24"/>
          <w:lang w:val="en-US"/>
        </w:rPr>
        <w:t xml:space="preserve">Gilpin, R. (2003). </w:t>
      </w:r>
      <w:r>
        <w:rPr>
          <w:rFonts w:cs="Times New Roman"/>
          <w:i/>
          <w:iCs/>
          <w:szCs w:val="24"/>
          <w:lang w:val="en-US"/>
        </w:rPr>
        <w:t>Global Political Economy: Understanding the International Economic Order</w:t>
      </w:r>
      <w:r>
        <w:rPr>
          <w:rFonts w:cs="Times New Roman"/>
          <w:szCs w:val="24"/>
          <w:lang w:val="en-US"/>
        </w:rPr>
        <w:t>. Hyderabad: Orient Longman, pp. 278-30</w:t>
      </w:r>
      <w:r>
        <w:rPr>
          <w:rFonts w:cs="Times New Roman"/>
          <w:szCs w:val="24"/>
          <w:lang w:val="en-US"/>
        </w:rPr>
        <w:t>4.</w:t>
      </w:r>
    </w:p>
    <w:p w14:paraId="6DD42E8E" w14:textId="77777777" w:rsidR="009E1AFE" w:rsidRDefault="0037081F">
      <w:pPr>
        <w:rPr>
          <w:rFonts w:cs="Times New Roman"/>
          <w:szCs w:val="24"/>
          <w:lang w:val="en-US"/>
        </w:rPr>
      </w:pPr>
      <w:r>
        <w:rPr>
          <w:rFonts w:cs="Times New Roman"/>
          <w:szCs w:val="24"/>
          <w:lang w:val="en-US"/>
        </w:rPr>
        <w:t xml:space="preserve">Stopford, J. (1998). Multinational Corporations. </w:t>
      </w:r>
      <w:r>
        <w:rPr>
          <w:rFonts w:cs="Times New Roman"/>
          <w:i/>
          <w:iCs/>
          <w:szCs w:val="24"/>
          <w:lang w:val="en-US"/>
        </w:rPr>
        <w:t>Foreign Policy</w:t>
      </w:r>
      <w:r>
        <w:rPr>
          <w:rFonts w:cs="Times New Roman"/>
          <w:szCs w:val="24"/>
          <w:lang w:val="en-US"/>
        </w:rPr>
        <w:t>, Fall.</w:t>
      </w:r>
    </w:p>
    <w:p w14:paraId="000AE930" w14:textId="77777777" w:rsidR="009E1AFE" w:rsidRDefault="0037081F">
      <w:pPr>
        <w:rPr>
          <w:rFonts w:cs="Times New Roman"/>
          <w:szCs w:val="24"/>
          <w:lang w:val="en-US"/>
        </w:rPr>
      </w:pPr>
      <w:r>
        <w:rPr>
          <w:rFonts w:cs="Times New Roman"/>
          <w:szCs w:val="24"/>
          <w:lang w:val="en-US"/>
        </w:rPr>
        <w:t xml:space="preserve">Stuenkel, O. (2020). </w:t>
      </w:r>
      <w:r>
        <w:rPr>
          <w:rFonts w:cs="Times New Roman"/>
          <w:i/>
          <w:iCs/>
          <w:szCs w:val="24"/>
          <w:lang w:val="en-US"/>
        </w:rPr>
        <w:t>The BRICS and Future of Global Order</w:t>
      </w:r>
      <w:r>
        <w:rPr>
          <w:rFonts w:cs="Times New Roman"/>
          <w:szCs w:val="24"/>
          <w:lang w:val="en-US"/>
        </w:rPr>
        <w:t>. London: Lexinton Books.</w:t>
      </w:r>
    </w:p>
    <w:p w14:paraId="3DA0839F" w14:textId="77777777" w:rsidR="009E1AFE" w:rsidRDefault="0037081F">
      <w:pPr>
        <w:rPr>
          <w:rFonts w:cs="Times New Roman"/>
          <w:szCs w:val="24"/>
          <w:lang w:val="en-US"/>
        </w:rPr>
      </w:pPr>
      <w:r>
        <w:rPr>
          <w:rFonts w:cs="Times New Roman"/>
          <w:szCs w:val="24"/>
          <w:lang w:val="en-US"/>
        </w:rPr>
        <w:t xml:space="preserve">Hirst, P., Thompson, G., &amp; Bromley, S. (2009). </w:t>
      </w:r>
      <w:r>
        <w:rPr>
          <w:rFonts w:cs="Times New Roman"/>
          <w:i/>
          <w:iCs/>
          <w:szCs w:val="24"/>
          <w:lang w:val="en-US"/>
        </w:rPr>
        <w:t>Globalization in Question</w:t>
      </w:r>
      <w:r>
        <w:rPr>
          <w:rFonts w:cs="Times New Roman"/>
          <w:szCs w:val="24"/>
          <w:lang w:val="en-US"/>
        </w:rPr>
        <w:t xml:space="preserve">. Cambridge: Polity Press, </w:t>
      </w:r>
      <w:r>
        <w:rPr>
          <w:rFonts w:cs="Times New Roman"/>
          <w:szCs w:val="24"/>
          <w:lang w:val="en-US"/>
        </w:rPr>
        <w:t>pp. 68-100 (MNC).</w:t>
      </w:r>
    </w:p>
    <w:p w14:paraId="51E6328B" w14:textId="77777777" w:rsidR="009E1AFE" w:rsidRDefault="0037081F">
      <w:pPr>
        <w:rPr>
          <w:rFonts w:cs="Times New Roman"/>
          <w:szCs w:val="24"/>
          <w:lang w:val="en-US"/>
        </w:rPr>
      </w:pPr>
      <w:r>
        <w:rPr>
          <w:rFonts w:cs="Times New Roman"/>
          <w:szCs w:val="24"/>
          <w:lang w:val="en-US"/>
        </w:rPr>
        <w:t xml:space="preserve">Pero, Siti Darwinda Mohamed. </w:t>
      </w:r>
      <w:r>
        <w:rPr>
          <w:rFonts w:cs="Times New Roman"/>
          <w:i/>
          <w:iCs/>
          <w:szCs w:val="24"/>
          <w:lang w:val="en-US"/>
        </w:rPr>
        <w:t>Leadership in Regional Community Building: Comparing ASEAN and the European Union</w:t>
      </w:r>
      <w:r>
        <w:rPr>
          <w:rFonts w:cs="Times New Roman"/>
          <w:szCs w:val="24"/>
          <w:lang w:val="en-US"/>
        </w:rPr>
        <w:t>. Palgrave Macmillan.</w:t>
      </w:r>
    </w:p>
    <w:p w14:paraId="072DE66D" w14:textId="77777777" w:rsidR="009E1AFE" w:rsidRDefault="0037081F">
      <w:pPr>
        <w:rPr>
          <w:rFonts w:cs="Times New Roman"/>
          <w:szCs w:val="24"/>
          <w:lang w:val="en-US"/>
        </w:rPr>
      </w:pPr>
      <w:r>
        <w:rPr>
          <w:rFonts w:cs="Times New Roman"/>
          <w:szCs w:val="24"/>
          <w:lang w:val="en-US"/>
        </w:rPr>
        <w:t xml:space="preserve">Mansbach, R., &amp; Taylor, K. (2012). International Political Economy. </w:t>
      </w:r>
      <w:r>
        <w:rPr>
          <w:rFonts w:cs="Times New Roman"/>
          <w:i/>
          <w:iCs/>
          <w:szCs w:val="24"/>
          <w:lang w:val="en-US"/>
        </w:rPr>
        <w:t>Introduction to Global Politics</w:t>
      </w:r>
      <w:r>
        <w:rPr>
          <w:rFonts w:cs="Times New Roman"/>
          <w:szCs w:val="24"/>
          <w:lang w:val="en-US"/>
        </w:rPr>
        <w:t>, 2nd E</w:t>
      </w:r>
      <w:r>
        <w:rPr>
          <w:rFonts w:cs="Times New Roman"/>
          <w:szCs w:val="24"/>
          <w:lang w:val="en-US"/>
        </w:rPr>
        <w:t>dition, New York: Routledge, pp. 470-478.</w:t>
      </w:r>
    </w:p>
    <w:p w14:paraId="06ED949B" w14:textId="77777777" w:rsidR="009E1AFE" w:rsidRDefault="0037081F">
      <w:pPr>
        <w:rPr>
          <w:rFonts w:cs="Times New Roman"/>
          <w:szCs w:val="24"/>
          <w:lang w:val="en-US"/>
        </w:rPr>
      </w:pPr>
      <w:r>
        <w:rPr>
          <w:rFonts w:cs="Times New Roman"/>
          <w:szCs w:val="24"/>
          <w:lang w:val="en-US"/>
        </w:rPr>
        <w:t xml:space="preserve">Picciotto, R. (2003). A New World Bank for a New Century. In C. Roe Goddard et al., </w:t>
      </w:r>
      <w:r>
        <w:rPr>
          <w:rFonts w:cs="Times New Roman"/>
          <w:i/>
          <w:iCs/>
          <w:szCs w:val="24"/>
          <w:lang w:val="en-US"/>
        </w:rPr>
        <w:t>International Political: State-Market Relations in a Changing Global Order</w:t>
      </w:r>
      <w:r>
        <w:rPr>
          <w:rFonts w:cs="Times New Roman"/>
          <w:szCs w:val="24"/>
          <w:lang w:val="en-US"/>
        </w:rPr>
        <w:t>. Boulder: Lynne Reinner, pp. 341-351.</w:t>
      </w:r>
    </w:p>
    <w:p w14:paraId="636AA9D7" w14:textId="77777777" w:rsidR="009E1AFE" w:rsidRDefault="0037081F">
      <w:pPr>
        <w:rPr>
          <w:rFonts w:cs="Times New Roman"/>
          <w:szCs w:val="24"/>
          <w:lang w:val="en-US"/>
        </w:rPr>
      </w:pPr>
      <w:r>
        <w:rPr>
          <w:rFonts w:cs="Times New Roman"/>
          <w:szCs w:val="24"/>
          <w:lang w:val="en-US"/>
        </w:rPr>
        <w:t xml:space="preserve">Cohn, T. (2009). </w:t>
      </w:r>
      <w:r>
        <w:rPr>
          <w:rFonts w:cs="Times New Roman"/>
          <w:i/>
          <w:iCs/>
          <w:szCs w:val="24"/>
          <w:lang w:val="en-US"/>
        </w:rPr>
        <w:t>Global Political Economy: Theory and Practice</w:t>
      </w:r>
      <w:r>
        <w:rPr>
          <w:rFonts w:cs="Times New Roman"/>
          <w:szCs w:val="24"/>
          <w:lang w:val="en-US"/>
        </w:rPr>
        <w:t>, pp. 130-140 (IMF), 208-218 (WTO).</w:t>
      </w:r>
    </w:p>
    <w:p w14:paraId="0E028B67" w14:textId="77777777" w:rsidR="009E1AFE" w:rsidRDefault="0037081F">
      <w:pPr>
        <w:rPr>
          <w:rFonts w:cs="Times New Roman"/>
          <w:szCs w:val="24"/>
          <w:lang w:val="en-US"/>
        </w:rPr>
      </w:pPr>
      <w:r>
        <w:rPr>
          <w:rFonts w:cs="Times New Roman"/>
          <w:szCs w:val="24"/>
          <w:lang w:val="en-US"/>
        </w:rPr>
        <w:t xml:space="preserve">Peterson, V. (2009). How Is The World Organized Economically? In J. Edkins and M. Zehfuss (Eds.), </w:t>
      </w:r>
      <w:r>
        <w:rPr>
          <w:rFonts w:cs="Times New Roman"/>
          <w:i/>
          <w:iCs/>
          <w:szCs w:val="24"/>
          <w:lang w:val="en-US"/>
        </w:rPr>
        <w:t>Global Politics: A New Introduction</w:t>
      </w:r>
      <w:r>
        <w:rPr>
          <w:rFonts w:cs="Times New Roman"/>
          <w:szCs w:val="24"/>
          <w:lang w:val="en-US"/>
        </w:rPr>
        <w:t>. New York: Routledge, pp. 271-293.</w:t>
      </w:r>
    </w:p>
    <w:p w14:paraId="12AAB048" w14:textId="77777777" w:rsidR="009E1AFE" w:rsidRDefault="009E1AFE">
      <w:pPr>
        <w:rPr>
          <w:rFonts w:cs="Times New Roman"/>
          <w:szCs w:val="24"/>
          <w:lang w:val="en-US"/>
        </w:rPr>
      </w:pPr>
    </w:p>
    <w:p w14:paraId="39398709" w14:textId="77777777" w:rsidR="009E1AFE" w:rsidRDefault="0037081F">
      <w:pPr>
        <w:spacing w:after="0" w:line="360" w:lineRule="auto"/>
        <w:rPr>
          <w:rFonts w:cs="Times New Roman"/>
          <w:b/>
          <w:bCs/>
          <w:szCs w:val="24"/>
          <w:u w:val="single"/>
        </w:rPr>
      </w:pPr>
      <w:r>
        <w:rPr>
          <w:rFonts w:cs="Times New Roman"/>
          <w:b/>
          <w:bCs/>
          <w:szCs w:val="24"/>
          <w:u w:val="single"/>
        </w:rPr>
        <w:t>Unit-</w:t>
      </w:r>
      <w:r>
        <w:rPr>
          <w:rFonts w:cs="Times New Roman"/>
          <w:b/>
          <w:bCs/>
          <w:szCs w:val="24"/>
          <w:u w:val="single"/>
        </w:rPr>
        <w:t>IV:</w:t>
      </w:r>
    </w:p>
    <w:p w14:paraId="6EFE25AE" w14:textId="77777777" w:rsidR="009E1AFE" w:rsidRDefault="0037081F">
      <w:pPr>
        <w:rPr>
          <w:rFonts w:cs="Times New Roman"/>
          <w:szCs w:val="24"/>
          <w:lang w:val="en-US"/>
        </w:rPr>
      </w:pPr>
      <w:r>
        <w:rPr>
          <w:rFonts w:cs="Times New Roman"/>
          <w:szCs w:val="24"/>
          <w:lang w:val="en-US"/>
        </w:rPr>
        <w:t xml:space="preserve">Acharya, A. (2011). Human Security. In J. Baylis, S. Smith, &amp; P. Owens (Eds.), </w:t>
      </w:r>
      <w:r>
        <w:rPr>
          <w:rFonts w:cs="Times New Roman"/>
          <w:i/>
          <w:iCs/>
          <w:szCs w:val="24"/>
          <w:lang w:val="en-US"/>
        </w:rPr>
        <w:t>The Globalization of World Politics</w:t>
      </w:r>
      <w:r>
        <w:rPr>
          <w:rFonts w:cs="Times New Roman"/>
          <w:szCs w:val="24"/>
          <w:lang w:val="en-US"/>
        </w:rPr>
        <w:t>. New York: Oxford University Press, pp. 480-493.</w:t>
      </w:r>
    </w:p>
    <w:p w14:paraId="26F87401" w14:textId="77777777" w:rsidR="009E1AFE" w:rsidRDefault="0037081F">
      <w:pPr>
        <w:rPr>
          <w:rFonts w:cs="Times New Roman"/>
          <w:szCs w:val="24"/>
          <w:lang w:val="en-US"/>
        </w:rPr>
      </w:pPr>
      <w:r>
        <w:rPr>
          <w:rFonts w:cs="Times New Roman"/>
          <w:szCs w:val="24"/>
          <w:lang w:val="en-US"/>
        </w:rPr>
        <w:t xml:space="preserve">Acharya, A. (2001). Human Security: East versus West. </w:t>
      </w:r>
      <w:r>
        <w:rPr>
          <w:rFonts w:cs="Times New Roman"/>
          <w:i/>
          <w:iCs/>
          <w:szCs w:val="24"/>
          <w:lang w:val="en-US"/>
        </w:rPr>
        <w:t>International Journal</w:t>
      </w:r>
      <w:r>
        <w:rPr>
          <w:rFonts w:cs="Times New Roman"/>
          <w:szCs w:val="24"/>
          <w:lang w:val="en-US"/>
        </w:rPr>
        <w:t xml:space="preserve">, 56(3), pp. </w:t>
      </w:r>
      <w:r>
        <w:rPr>
          <w:rFonts w:cs="Times New Roman"/>
          <w:szCs w:val="24"/>
          <w:lang w:val="en-US"/>
        </w:rPr>
        <w:t>442-460.</w:t>
      </w:r>
    </w:p>
    <w:p w14:paraId="24872481" w14:textId="77777777" w:rsidR="009E1AFE" w:rsidRDefault="0037081F">
      <w:pPr>
        <w:rPr>
          <w:rFonts w:cs="Times New Roman"/>
          <w:szCs w:val="24"/>
          <w:lang w:val="en-US"/>
        </w:rPr>
      </w:pPr>
      <w:r>
        <w:rPr>
          <w:rFonts w:cs="Times New Roman"/>
          <w:szCs w:val="24"/>
          <w:lang w:val="en-US"/>
        </w:rPr>
        <w:t xml:space="preserve">Heywood, A. (2011). </w:t>
      </w:r>
      <w:r>
        <w:rPr>
          <w:rFonts w:cs="Times New Roman"/>
          <w:i/>
          <w:iCs/>
          <w:szCs w:val="24"/>
          <w:lang w:val="en-US"/>
        </w:rPr>
        <w:t>Global Politics</w:t>
      </w:r>
      <w:r>
        <w:rPr>
          <w:rFonts w:cs="Times New Roman"/>
          <w:szCs w:val="24"/>
          <w:lang w:val="en-US"/>
        </w:rPr>
        <w:t>. New York: Palgrave, pp. 282-301.</w:t>
      </w:r>
    </w:p>
    <w:p w14:paraId="6F90300B" w14:textId="77777777" w:rsidR="009E1AFE" w:rsidRDefault="0037081F">
      <w:pPr>
        <w:rPr>
          <w:rFonts w:cs="Times New Roman"/>
          <w:szCs w:val="24"/>
          <w:lang w:val="en-US"/>
        </w:rPr>
      </w:pPr>
      <w:r>
        <w:rPr>
          <w:rFonts w:cs="Times New Roman"/>
          <w:szCs w:val="24"/>
          <w:lang w:val="en-US"/>
        </w:rPr>
        <w:t xml:space="preserve">Heywood, A. (2011). </w:t>
      </w:r>
      <w:r>
        <w:rPr>
          <w:rFonts w:cs="Times New Roman"/>
          <w:i/>
          <w:iCs/>
          <w:szCs w:val="24"/>
          <w:lang w:val="en-US"/>
        </w:rPr>
        <w:t>Global Politics</w:t>
      </w:r>
      <w:r>
        <w:rPr>
          <w:rFonts w:cs="Times New Roman"/>
          <w:szCs w:val="24"/>
          <w:lang w:val="en-US"/>
        </w:rPr>
        <w:t>. New York: Palgrave, pp. 383-411.</w:t>
      </w:r>
    </w:p>
    <w:p w14:paraId="09900545" w14:textId="77777777" w:rsidR="009E1AFE" w:rsidRDefault="0037081F">
      <w:pPr>
        <w:rPr>
          <w:rFonts w:cs="Times New Roman"/>
          <w:szCs w:val="24"/>
          <w:lang w:val="en-US"/>
        </w:rPr>
      </w:pPr>
      <w:r>
        <w:rPr>
          <w:rFonts w:cs="Times New Roman"/>
          <w:szCs w:val="24"/>
          <w:lang w:val="en-US"/>
        </w:rPr>
        <w:t xml:space="preserve">Vanaik, A. (2007). </w:t>
      </w:r>
      <w:r>
        <w:rPr>
          <w:rFonts w:cs="Times New Roman"/>
          <w:i/>
          <w:iCs/>
          <w:szCs w:val="24"/>
          <w:lang w:val="en-US"/>
        </w:rPr>
        <w:t>Masks of Empire</w:t>
      </w:r>
      <w:r>
        <w:rPr>
          <w:rFonts w:cs="Times New Roman"/>
          <w:szCs w:val="24"/>
          <w:lang w:val="en-US"/>
        </w:rPr>
        <w:t>. New Delhi: Tulika, pp. 103-128.</w:t>
      </w:r>
    </w:p>
    <w:p w14:paraId="7526D180" w14:textId="77777777" w:rsidR="009E1AFE" w:rsidRDefault="0037081F">
      <w:pPr>
        <w:rPr>
          <w:rFonts w:cs="Times New Roman"/>
          <w:szCs w:val="24"/>
          <w:lang w:val="en-US"/>
        </w:rPr>
      </w:pPr>
      <w:r>
        <w:rPr>
          <w:rFonts w:cs="Times New Roman"/>
          <w:szCs w:val="24"/>
          <w:lang w:val="en-US"/>
        </w:rPr>
        <w:t xml:space="preserve">Jindal, N., &amp; Kumar, K. (2018). </w:t>
      </w:r>
      <w:r>
        <w:rPr>
          <w:rFonts w:cs="Times New Roman"/>
          <w:i/>
          <w:iCs/>
          <w:szCs w:val="24"/>
          <w:lang w:val="en-US"/>
        </w:rPr>
        <w:t xml:space="preserve">Global </w:t>
      </w:r>
      <w:r>
        <w:rPr>
          <w:rFonts w:cs="Times New Roman"/>
          <w:i/>
          <w:iCs/>
          <w:szCs w:val="24"/>
          <w:lang w:val="en-US"/>
        </w:rPr>
        <w:t>Politics: Issues and Perspectives</w:t>
      </w:r>
      <w:r>
        <w:rPr>
          <w:rFonts w:cs="Times New Roman"/>
          <w:szCs w:val="24"/>
          <w:lang w:val="en-US"/>
        </w:rPr>
        <w:t>. New Delhi: Sage Publications.</w:t>
      </w:r>
    </w:p>
    <w:p w14:paraId="6D40067F" w14:textId="77777777" w:rsidR="009E1AFE" w:rsidRDefault="0037081F">
      <w:pPr>
        <w:rPr>
          <w:rFonts w:cs="Times New Roman"/>
          <w:szCs w:val="24"/>
          <w:lang w:val="en-US"/>
        </w:rPr>
      </w:pPr>
      <w:r>
        <w:rPr>
          <w:rFonts w:cs="Times New Roman"/>
          <w:szCs w:val="24"/>
          <w:lang w:val="en-US"/>
        </w:rPr>
        <w:t xml:space="preserve">Kiras, J. (2011). Terrorism and Globalization. In J. Baylis, S. Smith, &amp; P. Owens (Eds.), </w:t>
      </w:r>
      <w:r>
        <w:rPr>
          <w:rFonts w:cs="Times New Roman"/>
          <w:i/>
          <w:iCs/>
          <w:szCs w:val="24"/>
          <w:lang w:val="en-US"/>
        </w:rPr>
        <w:t>The Globalization of World Politics</w:t>
      </w:r>
      <w:r>
        <w:rPr>
          <w:rFonts w:cs="Times New Roman"/>
          <w:szCs w:val="24"/>
          <w:lang w:val="en-US"/>
        </w:rPr>
        <w:t>. New York: Oxford University Press, pp. 366-380.</w:t>
      </w:r>
    </w:p>
    <w:p w14:paraId="4C461EA9" w14:textId="77777777" w:rsidR="009E1AFE" w:rsidRDefault="0037081F">
      <w:pPr>
        <w:rPr>
          <w:rFonts w:cs="Times New Roman"/>
          <w:szCs w:val="24"/>
          <w:lang w:val="en-US"/>
        </w:rPr>
      </w:pPr>
      <w:r>
        <w:rPr>
          <w:rFonts w:cs="Times New Roman"/>
          <w:szCs w:val="24"/>
          <w:lang w:val="en-US"/>
        </w:rPr>
        <w:t>Volger, J. (2011</w:t>
      </w:r>
      <w:r>
        <w:rPr>
          <w:rFonts w:cs="Times New Roman"/>
          <w:szCs w:val="24"/>
          <w:lang w:val="en-US"/>
        </w:rPr>
        <w:t xml:space="preserve">). Environmental Issues. In J. Baylis, S. Smith, &amp; P. Owens (Eds.), </w:t>
      </w:r>
      <w:r>
        <w:rPr>
          <w:rFonts w:cs="Times New Roman"/>
          <w:i/>
          <w:iCs/>
          <w:szCs w:val="24"/>
          <w:lang w:val="en-US"/>
        </w:rPr>
        <w:t>The Globalization of World Politics</w:t>
      </w:r>
      <w:r>
        <w:rPr>
          <w:rFonts w:cs="Times New Roman"/>
          <w:szCs w:val="24"/>
          <w:lang w:val="en-US"/>
        </w:rPr>
        <w:t>. New York: Oxford University Press, pp. 348-362.</w:t>
      </w:r>
    </w:p>
    <w:p w14:paraId="39132238" w14:textId="77777777" w:rsidR="009E1AFE" w:rsidRDefault="0037081F">
      <w:pPr>
        <w:rPr>
          <w:rFonts w:cs="Times New Roman"/>
          <w:szCs w:val="24"/>
          <w:lang w:val="en-US"/>
        </w:rPr>
      </w:pPr>
      <w:r>
        <w:rPr>
          <w:rFonts w:cs="Times New Roman"/>
          <w:szCs w:val="24"/>
          <w:lang w:val="en-US"/>
        </w:rPr>
        <w:t xml:space="preserve">Shimko, K. (2005). </w:t>
      </w:r>
      <w:r>
        <w:rPr>
          <w:rFonts w:cs="Times New Roman"/>
          <w:i/>
          <w:iCs/>
          <w:szCs w:val="24"/>
          <w:lang w:val="en-US"/>
        </w:rPr>
        <w:t>International Relations: Perspectives and Controversies</w:t>
      </w:r>
      <w:r>
        <w:rPr>
          <w:rFonts w:cs="Times New Roman"/>
          <w:szCs w:val="24"/>
          <w:lang w:val="en-US"/>
        </w:rPr>
        <w:t>. New York: Houghton Mifflin,</w:t>
      </w:r>
      <w:r>
        <w:rPr>
          <w:rFonts w:cs="Times New Roman"/>
          <w:szCs w:val="24"/>
          <w:lang w:val="en-US"/>
        </w:rPr>
        <w:t xml:space="preserve"> pp. 317-339.</w:t>
      </w:r>
    </w:p>
    <w:p w14:paraId="2E149C9B" w14:textId="77777777" w:rsidR="009E1AFE" w:rsidRDefault="0037081F">
      <w:pPr>
        <w:rPr>
          <w:rFonts w:cs="Times New Roman"/>
          <w:szCs w:val="24"/>
          <w:lang w:val="en-US"/>
        </w:rPr>
      </w:pPr>
      <w:r>
        <w:rPr>
          <w:rFonts w:cs="Times New Roman"/>
          <w:szCs w:val="24"/>
          <w:lang w:val="en-US"/>
        </w:rPr>
        <w:t xml:space="preserve">Bidwai, P. (2011). Durban: Road to Nowhere. </w:t>
      </w:r>
      <w:r>
        <w:rPr>
          <w:rFonts w:cs="Times New Roman"/>
          <w:i/>
          <w:iCs/>
          <w:szCs w:val="24"/>
          <w:lang w:val="en-US"/>
        </w:rPr>
        <w:t>Economic and Political Weekly</w:t>
      </w:r>
      <w:r>
        <w:rPr>
          <w:rFonts w:cs="Times New Roman"/>
          <w:szCs w:val="24"/>
          <w:lang w:val="en-US"/>
        </w:rPr>
        <w:t>, 46(53), pp. 10-12.</w:t>
      </w:r>
    </w:p>
    <w:p w14:paraId="67C8AD1D" w14:textId="77777777" w:rsidR="009E1AFE" w:rsidRDefault="0037081F">
      <w:pPr>
        <w:rPr>
          <w:rFonts w:cs="Times New Roman"/>
          <w:szCs w:val="24"/>
          <w:lang w:val="en-US"/>
        </w:rPr>
      </w:pPr>
      <w:r>
        <w:rPr>
          <w:rFonts w:cs="Times New Roman"/>
          <w:szCs w:val="24"/>
          <w:lang w:val="en-US"/>
        </w:rPr>
        <w:lastRenderedPageBreak/>
        <w:t xml:space="preserve">Viotti, P., &amp; Kauppi, M. (2007). </w:t>
      </w:r>
      <w:r>
        <w:rPr>
          <w:rFonts w:cs="Times New Roman"/>
          <w:i/>
          <w:iCs/>
          <w:szCs w:val="24"/>
          <w:lang w:val="en-US"/>
        </w:rPr>
        <w:t>International Relations</w:t>
      </w:r>
      <w:r>
        <w:rPr>
          <w:rFonts w:cs="Times New Roman"/>
          <w:szCs w:val="24"/>
          <w:lang w:val="en-US"/>
        </w:rPr>
        <w:t>. New Delhi: Pearson, pp. 276-307.</w:t>
      </w:r>
    </w:p>
    <w:p w14:paraId="18A62454" w14:textId="77777777" w:rsidR="009E1AFE" w:rsidRDefault="0037081F">
      <w:pPr>
        <w:rPr>
          <w:rFonts w:cs="Times New Roman"/>
          <w:szCs w:val="24"/>
          <w:lang w:val="en-US"/>
        </w:rPr>
      </w:pPr>
      <w:r>
        <w:rPr>
          <w:rFonts w:cs="Times New Roman"/>
          <w:szCs w:val="24"/>
          <w:lang w:val="en-US"/>
        </w:rPr>
        <w:t xml:space="preserve">Carter, N. (2007). </w:t>
      </w:r>
      <w:r>
        <w:rPr>
          <w:rFonts w:cs="Times New Roman"/>
          <w:i/>
          <w:iCs/>
          <w:szCs w:val="24"/>
          <w:lang w:val="en-US"/>
        </w:rPr>
        <w:t>The Politics of Environment: Ideas, Ac</w:t>
      </w:r>
      <w:r>
        <w:rPr>
          <w:rFonts w:cs="Times New Roman"/>
          <w:i/>
          <w:iCs/>
          <w:szCs w:val="24"/>
          <w:lang w:val="en-US"/>
        </w:rPr>
        <w:t>tivism, Policy</w:t>
      </w:r>
      <w:r>
        <w:rPr>
          <w:rFonts w:cs="Times New Roman"/>
          <w:szCs w:val="24"/>
          <w:lang w:val="en-US"/>
        </w:rPr>
        <w:t>. Cambridge: Cambridge University Press, pp. 13-81.</w:t>
      </w:r>
    </w:p>
    <w:p w14:paraId="38CC687B" w14:textId="77777777" w:rsidR="009E1AFE" w:rsidRDefault="0037081F">
      <w:pPr>
        <w:rPr>
          <w:rFonts w:cs="Times New Roman"/>
          <w:szCs w:val="24"/>
          <w:lang w:val="en-US"/>
        </w:rPr>
      </w:pPr>
      <w:r>
        <w:rPr>
          <w:rFonts w:cs="Times New Roman"/>
          <w:szCs w:val="24"/>
          <w:lang w:val="en-US"/>
        </w:rPr>
        <w:t xml:space="preserve">Tadjbakhsh, S., &amp; Chenoy, A. (2007). </w:t>
      </w:r>
      <w:r>
        <w:rPr>
          <w:rFonts w:cs="Times New Roman"/>
          <w:i/>
          <w:iCs/>
          <w:szCs w:val="24"/>
          <w:lang w:val="en-US"/>
        </w:rPr>
        <w:t>Human Security</w:t>
      </w:r>
      <w:r>
        <w:rPr>
          <w:rFonts w:cs="Times New Roman"/>
          <w:szCs w:val="24"/>
          <w:lang w:val="en-US"/>
        </w:rPr>
        <w:t>. London: Routledge, pp. 13-19, 123-127, 236-243.</w:t>
      </w:r>
    </w:p>
    <w:p w14:paraId="14D118D8" w14:textId="77777777" w:rsidR="009E1AFE" w:rsidRDefault="009E1AFE">
      <w:pPr>
        <w:pStyle w:val="Default"/>
        <w:spacing w:line="360" w:lineRule="auto"/>
      </w:pPr>
    </w:p>
    <w:p w14:paraId="34B2C7FF" w14:textId="77777777" w:rsidR="009E1AFE" w:rsidRDefault="009E1AFE">
      <w:pPr>
        <w:pStyle w:val="Default"/>
        <w:spacing w:line="360" w:lineRule="auto"/>
        <w:rPr>
          <w:b/>
          <w:bCs/>
        </w:rPr>
      </w:pPr>
    </w:p>
    <w:p w14:paraId="49AF5DF3" w14:textId="77777777" w:rsidR="009E1AFE" w:rsidRDefault="009E1AFE">
      <w:pPr>
        <w:pStyle w:val="Default"/>
        <w:spacing w:line="360" w:lineRule="auto"/>
        <w:rPr>
          <w:b/>
          <w:bCs/>
        </w:rPr>
      </w:pPr>
    </w:p>
    <w:p w14:paraId="67B404B9" w14:textId="77777777" w:rsidR="009E1AFE" w:rsidRDefault="009E1AFE">
      <w:pPr>
        <w:pStyle w:val="Default"/>
        <w:spacing w:line="360" w:lineRule="auto"/>
        <w:rPr>
          <w:b/>
          <w:bCs/>
        </w:rPr>
      </w:pPr>
    </w:p>
    <w:p w14:paraId="0026180F" w14:textId="77777777" w:rsidR="009E1AFE" w:rsidRDefault="009E1AFE">
      <w:pPr>
        <w:pStyle w:val="Default"/>
        <w:spacing w:line="360" w:lineRule="auto"/>
        <w:rPr>
          <w:b/>
          <w:bCs/>
        </w:rPr>
      </w:pPr>
    </w:p>
    <w:p w14:paraId="5075ABAC" w14:textId="77777777" w:rsidR="009E1AFE" w:rsidRDefault="009E1AFE">
      <w:pPr>
        <w:pStyle w:val="Default"/>
        <w:spacing w:line="360" w:lineRule="auto"/>
        <w:rPr>
          <w:b/>
          <w:bCs/>
        </w:rPr>
      </w:pPr>
    </w:p>
    <w:p w14:paraId="4D47D67A" w14:textId="77777777" w:rsidR="009E1AFE" w:rsidRDefault="009E1AFE">
      <w:pPr>
        <w:pStyle w:val="Default"/>
        <w:spacing w:line="360" w:lineRule="auto"/>
        <w:rPr>
          <w:b/>
          <w:bCs/>
        </w:rPr>
      </w:pPr>
    </w:p>
    <w:p w14:paraId="57FBEB3F" w14:textId="77777777" w:rsidR="009E1AFE" w:rsidRDefault="009E1AFE">
      <w:pPr>
        <w:pStyle w:val="Default"/>
        <w:spacing w:line="360" w:lineRule="auto"/>
        <w:rPr>
          <w:b/>
          <w:bCs/>
        </w:rPr>
      </w:pPr>
    </w:p>
    <w:p w14:paraId="767CC36C" w14:textId="77777777" w:rsidR="009E1AFE" w:rsidRDefault="009E1AFE">
      <w:pPr>
        <w:pStyle w:val="Default"/>
        <w:spacing w:line="360" w:lineRule="auto"/>
        <w:rPr>
          <w:b/>
          <w:bCs/>
        </w:rPr>
      </w:pPr>
    </w:p>
    <w:p w14:paraId="2B6209E3" w14:textId="77777777" w:rsidR="009E1AFE" w:rsidRDefault="009E1AFE">
      <w:pPr>
        <w:pStyle w:val="Default"/>
        <w:spacing w:line="360" w:lineRule="auto"/>
        <w:rPr>
          <w:b/>
          <w:bCs/>
        </w:rPr>
      </w:pPr>
    </w:p>
    <w:p w14:paraId="6B22027C" w14:textId="77777777" w:rsidR="009E1AFE" w:rsidRDefault="009E1AFE">
      <w:pPr>
        <w:pStyle w:val="Default"/>
        <w:spacing w:line="360" w:lineRule="auto"/>
        <w:rPr>
          <w:b/>
          <w:bCs/>
        </w:rPr>
      </w:pPr>
    </w:p>
    <w:p w14:paraId="12C631A8" w14:textId="77777777" w:rsidR="009E1AFE" w:rsidRDefault="009E1AFE">
      <w:pPr>
        <w:pStyle w:val="Default"/>
        <w:spacing w:line="360" w:lineRule="auto"/>
        <w:rPr>
          <w:b/>
          <w:bCs/>
        </w:rPr>
      </w:pPr>
    </w:p>
    <w:p w14:paraId="586BAF01" w14:textId="77777777" w:rsidR="009E1AFE" w:rsidRDefault="009E1AFE">
      <w:pPr>
        <w:pStyle w:val="Default"/>
        <w:spacing w:line="360" w:lineRule="auto"/>
        <w:rPr>
          <w:b/>
          <w:bCs/>
        </w:rPr>
      </w:pPr>
    </w:p>
    <w:p w14:paraId="3625A350" w14:textId="77777777" w:rsidR="009E1AFE" w:rsidRDefault="009E1AFE">
      <w:pPr>
        <w:pStyle w:val="Default"/>
        <w:spacing w:line="360" w:lineRule="auto"/>
        <w:rPr>
          <w:b/>
          <w:bCs/>
        </w:rPr>
      </w:pPr>
    </w:p>
    <w:p w14:paraId="5CF707C2" w14:textId="77777777" w:rsidR="009E1AFE" w:rsidRDefault="009E1AFE">
      <w:pPr>
        <w:pStyle w:val="Default"/>
        <w:spacing w:line="360" w:lineRule="auto"/>
        <w:rPr>
          <w:b/>
          <w:bCs/>
        </w:rPr>
      </w:pPr>
    </w:p>
    <w:p w14:paraId="0BF17333" w14:textId="77777777" w:rsidR="009E1AFE" w:rsidRDefault="009E1AFE">
      <w:pPr>
        <w:pStyle w:val="Default"/>
        <w:spacing w:line="360" w:lineRule="auto"/>
        <w:rPr>
          <w:b/>
          <w:bCs/>
        </w:rPr>
      </w:pPr>
    </w:p>
    <w:p w14:paraId="48DD1736" w14:textId="77777777" w:rsidR="009E1AFE" w:rsidRDefault="009E1AFE">
      <w:pPr>
        <w:pStyle w:val="Default"/>
        <w:spacing w:line="360" w:lineRule="auto"/>
        <w:rPr>
          <w:b/>
          <w:bCs/>
        </w:rPr>
      </w:pPr>
    </w:p>
    <w:p w14:paraId="64D0487C" w14:textId="77777777" w:rsidR="009E1AFE" w:rsidRDefault="009E1AFE">
      <w:pPr>
        <w:pStyle w:val="Default"/>
        <w:spacing w:line="360" w:lineRule="auto"/>
        <w:rPr>
          <w:b/>
          <w:bCs/>
        </w:rPr>
      </w:pPr>
    </w:p>
    <w:p w14:paraId="25799D08" w14:textId="77777777" w:rsidR="009E1AFE" w:rsidRDefault="009E1AFE">
      <w:pPr>
        <w:pStyle w:val="Default"/>
        <w:spacing w:line="360" w:lineRule="auto"/>
        <w:rPr>
          <w:b/>
          <w:bCs/>
        </w:rPr>
      </w:pPr>
    </w:p>
    <w:p w14:paraId="458A0988" w14:textId="77777777" w:rsidR="009E1AFE" w:rsidRDefault="009E1AFE">
      <w:pPr>
        <w:pStyle w:val="Default"/>
        <w:spacing w:line="360" w:lineRule="auto"/>
        <w:rPr>
          <w:b/>
          <w:bCs/>
        </w:rPr>
      </w:pPr>
    </w:p>
    <w:p w14:paraId="5B9C8723" w14:textId="77777777" w:rsidR="009E1AFE" w:rsidRDefault="009E1AFE">
      <w:pPr>
        <w:pStyle w:val="Default"/>
        <w:spacing w:line="360" w:lineRule="auto"/>
        <w:rPr>
          <w:b/>
          <w:bCs/>
        </w:rPr>
      </w:pPr>
    </w:p>
    <w:p w14:paraId="1EF936AA" w14:textId="77777777" w:rsidR="009E1AFE" w:rsidRDefault="009E1AFE">
      <w:pPr>
        <w:pStyle w:val="Default"/>
        <w:spacing w:line="360" w:lineRule="auto"/>
        <w:rPr>
          <w:b/>
          <w:bCs/>
        </w:rPr>
      </w:pPr>
    </w:p>
    <w:p w14:paraId="59B2CF47" w14:textId="77777777" w:rsidR="009E1AFE" w:rsidRDefault="009E1AFE">
      <w:pPr>
        <w:pStyle w:val="Default"/>
        <w:spacing w:line="360" w:lineRule="auto"/>
        <w:rPr>
          <w:b/>
          <w:bCs/>
        </w:rPr>
      </w:pPr>
    </w:p>
    <w:p w14:paraId="3BC6C77C" w14:textId="77777777" w:rsidR="009E1AFE" w:rsidRDefault="009E1AFE">
      <w:pPr>
        <w:pStyle w:val="Default"/>
        <w:spacing w:line="360" w:lineRule="auto"/>
        <w:rPr>
          <w:b/>
          <w:bCs/>
        </w:rPr>
      </w:pPr>
    </w:p>
    <w:p w14:paraId="53DFC114" w14:textId="77777777" w:rsidR="009E1AFE" w:rsidRDefault="009E1AFE">
      <w:pPr>
        <w:pStyle w:val="Default"/>
        <w:spacing w:line="360" w:lineRule="auto"/>
        <w:rPr>
          <w:b/>
          <w:bCs/>
        </w:rPr>
      </w:pPr>
    </w:p>
    <w:p w14:paraId="49FEFEB9" w14:textId="77777777" w:rsidR="009E1AFE" w:rsidRDefault="009E1AFE">
      <w:pPr>
        <w:pStyle w:val="Default"/>
        <w:spacing w:line="360" w:lineRule="auto"/>
        <w:rPr>
          <w:b/>
          <w:bCs/>
        </w:rPr>
      </w:pPr>
    </w:p>
    <w:p w14:paraId="567ECC9B" w14:textId="77777777" w:rsidR="009E1AFE" w:rsidRDefault="009E1AFE">
      <w:pPr>
        <w:pStyle w:val="Default"/>
        <w:spacing w:line="360" w:lineRule="auto"/>
        <w:rPr>
          <w:b/>
          <w:bCs/>
        </w:rPr>
      </w:pPr>
    </w:p>
    <w:p w14:paraId="597C4880" w14:textId="77777777" w:rsidR="009E1AFE" w:rsidRDefault="0037081F">
      <w:pPr>
        <w:pStyle w:val="Default"/>
        <w:spacing w:line="360" w:lineRule="auto"/>
        <w:rPr>
          <w:b/>
          <w:bCs/>
        </w:rPr>
      </w:pPr>
      <w:r>
        <w:rPr>
          <w:b/>
          <w:bCs/>
        </w:rPr>
        <w:t xml:space="preserve">Four Year Undergraduate Programme </w:t>
      </w:r>
    </w:p>
    <w:p w14:paraId="0FF62973" w14:textId="77777777" w:rsidR="009E1AFE" w:rsidRDefault="0037081F">
      <w:pPr>
        <w:pStyle w:val="Heading1"/>
        <w:spacing w:line="360" w:lineRule="auto"/>
        <w:ind w:left="0"/>
      </w:pPr>
      <w:r>
        <w:t xml:space="preserve">Subject: Political Science </w:t>
      </w:r>
    </w:p>
    <w:p w14:paraId="71A0D72C" w14:textId="77777777" w:rsidR="009E1AFE" w:rsidRDefault="0037081F">
      <w:pPr>
        <w:pStyle w:val="Heading1"/>
        <w:spacing w:line="360" w:lineRule="auto"/>
        <w:ind w:left="0"/>
      </w:pPr>
      <w:r>
        <w:lastRenderedPageBreak/>
        <w:t>Semester: 4</w:t>
      </w:r>
      <w:r>
        <w:rPr>
          <w:vertAlign w:val="superscript"/>
        </w:rPr>
        <w:t>th</w:t>
      </w:r>
      <w:r>
        <w:t xml:space="preserve"> Semester </w:t>
      </w:r>
    </w:p>
    <w:p w14:paraId="426BAE3E" w14:textId="77777777" w:rsidR="009E1AFE" w:rsidRDefault="0037081F">
      <w:pPr>
        <w:pStyle w:val="Heading1"/>
        <w:spacing w:line="360" w:lineRule="auto"/>
        <w:ind w:left="0"/>
      </w:pPr>
      <w:r>
        <w:t xml:space="preserve">Course Name: POL040204: Political Theory: Concepts and Debates (Compulsory) </w:t>
      </w:r>
    </w:p>
    <w:p w14:paraId="380852B8" w14:textId="77777777" w:rsidR="009E1AFE" w:rsidRDefault="0037081F">
      <w:pPr>
        <w:pStyle w:val="Heading1"/>
        <w:spacing w:line="360" w:lineRule="auto"/>
        <w:ind w:left="0"/>
      </w:pPr>
      <w:r>
        <w:t xml:space="preserve">Existing Base Syllabus: </w:t>
      </w:r>
    </w:p>
    <w:p w14:paraId="325A40A6" w14:textId="77777777" w:rsidR="009E1AFE" w:rsidRDefault="0037081F">
      <w:pPr>
        <w:pStyle w:val="Heading1"/>
        <w:spacing w:line="360" w:lineRule="auto"/>
        <w:ind w:left="0"/>
      </w:pPr>
      <w:r>
        <w:t xml:space="preserve">Course Level: 400 </w:t>
      </w:r>
    </w:p>
    <w:p w14:paraId="4B6EF80C" w14:textId="77777777" w:rsidR="009E1AFE" w:rsidRDefault="0037081F">
      <w:pPr>
        <w:pStyle w:val="Default"/>
        <w:spacing w:line="360" w:lineRule="auto"/>
        <w:rPr>
          <w:b/>
          <w:bCs/>
        </w:rPr>
      </w:pPr>
      <w:r>
        <w:rPr>
          <w:b/>
          <w:bCs/>
        </w:rPr>
        <w:t xml:space="preserve">Theory (End Term Examination): 60 Marks </w:t>
      </w:r>
    </w:p>
    <w:p w14:paraId="7B2EB2BB" w14:textId="77777777" w:rsidR="009E1AFE" w:rsidRDefault="0037081F">
      <w:pPr>
        <w:spacing w:line="360" w:lineRule="auto"/>
        <w:rPr>
          <w:rFonts w:cs="Times New Roman"/>
          <w:b/>
          <w:bCs/>
          <w:szCs w:val="24"/>
        </w:rPr>
      </w:pPr>
      <w:r>
        <w:rPr>
          <w:rFonts w:cs="Times New Roman"/>
          <w:b/>
          <w:bCs/>
          <w:szCs w:val="24"/>
        </w:rPr>
        <w:t>Internal/Sessional Examination: 40 Marks</w:t>
      </w:r>
    </w:p>
    <w:p w14:paraId="498BAFFC" w14:textId="77777777" w:rsidR="009E1AFE" w:rsidRDefault="0037081F">
      <w:pPr>
        <w:pStyle w:val="Heading1"/>
        <w:spacing w:line="360" w:lineRule="auto"/>
        <w:ind w:left="0"/>
      </w:pPr>
      <w:r>
        <w:t xml:space="preserve">Practical Credit: 0 </w:t>
      </w:r>
    </w:p>
    <w:p w14:paraId="0EEB40B9" w14:textId="77777777" w:rsidR="009E1AFE" w:rsidRDefault="0037081F">
      <w:pPr>
        <w:pStyle w:val="Heading1"/>
        <w:spacing w:line="360" w:lineRule="auto"/>
        <w:ind w:left="0"/>
      </w:pPr>
      <w:r>
        <w:t xml:space="preserve">No. of </w:t>
      </w:r>
      <w:r>
        <w:t xml:space="preserve">Required Classes: 60 </w:t>
      </w:r>
    </w:p>
    <w:p w14:paraId="721EBB71" w14:textId="77777777" w:rsidR="009E1AFE" w:rsidRDefault="0037081F">
      <w:pPr>
        <w:pStyle w:val="Heading1"/>
        <w:spacing w:line="360" w:lineRule="auto"/>
        <w:ind w:left="0"/>
      </w:pPr>
      <w:r>
        <w:t xml:space="preserve">No. of Contact Classes: 60 </w:t>
      </w:r>
    </w:p>
    <w:p w14:paraId="2009CDC5" w14:textId="77777777" w:rsidR="009E1AFE" w:rsidRDefault="0037081F">
      <w:pPr>
        <w:pStyle w:val="Heading1"/>
        <w:spacing w:line="360" w:lineRule="auto"/>
        <w:ind w:left="0"/>
      </w:pPr>
      <w:r>
        <w:t xml:space="preserve">No. of Non-Contact Classes: 0 </w:t>
      </w:r>
    </w:p>
    <w:p w14:paraId="3327D1D0" w14:textId="77777777" w:rsidR="009E1AFE" w:rsidRDefault="0037081F">
      <w:pPr>
        <w:pStyle w:val="Heading1"/>
        <w:spacing w:line="360" w:lineRule="auto"/>
        <w:ind w:left="0"/>
      </w:pPr>
      <w:r>
        <w:t xml:space="preserve">Particulars of Course Designer: </w:t>
      </w:r>
    </w:p>
    <w:p w14:paraId="19A8EAD6" w14:textId="77777777" w:rsidR="009E1AFE" w:rsidRDefault="0037081F">
      <w:pPr>
        <w:pStyle w:val="Heading1"/>
        <w:spacing w:line="360" w:lineRule="auto"/>
        <w:ind w:left="0"/>
      </w:pPr>
      <w:r>
        <w:t xml:space="preserve">Prof. Akhil Ranjan Dutta, Gauhati University, </w:t>
      </w:r>
      <w:hyperlink r:id="rId20" w:history="1">
        <w:r>
          <w:rPr>
            <w:rStyle w:val="Hyperlink"/>
          </w:rPr>
          <w:t>akhilranjan@gauhati.ac.in</w:t>
        </w:r>
      </w:hyperlink>
      <w:r>
        <w:t xml:space="preserve"> </w:t>
      </w:r>
    </w:p>
    <w:p w14:paraId="0045D828" w14:textId="77777777" w:rsidR="009E1AFE" w:rsidRDefault="0037081F">
      <w:pPr>
        <w:pStyle w:val="Heading1"/>
        <w:spacing w:line="360" w:lineRule="auto"/>
        <w:ind w:left="0"/>
      </w:pPr>
      <w:r>
        <w:t>Ms. Bondita Borbora,</w:t>
      </w:r>
      <w:r>
        <w:t xml:space="preserve"> Dudhnoi College, Dudhnoi, </w:t>
      </w:r>
      <w:hyperlink r:id="rId21" w:history="1">
        <w:r>
          <w:rPr>
            <w:rStyle w:val="Hyperlink"/>
          </w:rPr>
          <w:t>bonditaborbora@gmail.com</w:t>
        </w:r>
      </w:hyperlink>
      <w:r>
        <w:t xml:space="preserve"> </w:t>
      </w:r>
    </w:p>
    <w:p w14:paraId="128223CB" w14:textId="77777777" w:rsidR="009E1AFE" w:rsidRDefault="009E1AFE">
      <w:pPr>
        <w:pStyle w:val="Heading1"/>
        <w:spacing w:line="360" w:lineRule="auto"/>
        <w:ind w:left="0"/>
      </w:pPr>
    </w:p>
    <w:p w14:paraId="25A3CB23" w14:textId="77777777" w:rsidR="009E1AFE" w:rsidRDefault="0037081F">
      <w:pPr>
        <w:pStyle w:val="Heading1"/>
        <w:spacing w:line="360" w:lineRule="auto"/>
        <w:ind w:left="0"/>
      </w:pPr>
      <w:r>
        <w:t xml:space="preserve">Course Objectives: </w:t>
      </w:r>
    </w:p>
    <w:p w14:paraId="17B4BBE4" w14:textId="77777777" w:rsidR="009E1AFE" w:rsidRDefault="009E1AFE">
      <w:pPr>
        <w:pStyle w:val="Heading1"/>
        <w:spacing w:line="360" w:lineRule="auto"/>
        <w:ind w:left="0"/>
      </w:pPr>
    </w:p>
    <w:p w14:paraId="0B98CC09" w14:textId="77777777" w:rsidR="009E1AFE" w:rsidRDefault="0037081F" w:rsidP="0037081F">
      <w:pPr>
        <w:pStyle w:val="Heading1"/>
        <w:numPr>
          <w:ilvl w:val="0"/>
          <w:numId w:val="50"/>
        </w:numPr>
        <w:spacing w:line="360" w:lineRule="auto"/>
        <w:rPr>
          <w:u w:val="single"/>
        </w:rPr>
      </w:pPr>
      <w:r>
        <w:rPr>
          <w:b w:val="0"/>
          <w:bCs w:val="0"/>
        </w:rPr>
        <w:t xml:space="preserve">Help the students familiarize with the basic normative concepts of political theory. Each concept is related to a crucial political issue that requires analysis with the aid of our conceptual understanding. </w:t>
      </w:r>
    </w:p>
    <w:p w14:paraId="7FD81D34" w14:textId="77777777" w:rsidR="009E1AFE" w:rsidRDefault="0037081F" w:rsidP="0037081F">
      <w:pPr>
        <w:pStyle w:val="Heading1"/>
        <w:numPr>
          <w:ilvl w:val="0"/>
          <w:numId w:val="50"/>
        </w:numPr>
        <w:spacing w:line="360" w:lineRule="auto"/>
        <w:rPr>
          <w:u w:val="single"/>
        </w:rPr>
      </w:pPr>
      <w:r>
        <w:rPr>
          <w:b w:val="0"/>
          <w:bCs w:val="0"/>
        </w:rPr>
        <w:t>Encourage critical and reflective analysis and i</w:t>
      </w:r>
      <w:r>
        <w:rPr>
          <w:b w:val="0"/>
          <w:bCs w:val="0"/>
        </w:rPr>
        <w:t xml:space="preserve">nterpretation of social practices through the relevant conceptual toolkit. </w:t>
      </w:r>
    </w:p>
    <w:p w14:paraId="20E54CFA" w14:textId="77777777" w:rsidR="009E1AFE" w:rsidRDefault="0037081F" w:rsidP="0037081F">
      <w:pPr>
        <w:pStyle w:val="Heading1"/>
        <w:numPr>
          <w:ilvl w:val="0"/>
          <w:numId w:val="50"/>
        </w:numPr>
        <w:spacing w:line="360" w:lineRule="auto"/>
        <w:rPr>
          <w:u w:val="single"/>
        </w:rPr>
      </w:pPr>
      <w:r>
        <w:rPr>
          <w:b w:val="0"/>
          <w:bCs w:val="0"/>
        </w:rPr>
        <w:t xml:space="preserve">Introduce the students to the important debates in the subject. These debates prompt us to consider that there is no settled way of understanding concepts and that in the light of </w:t>
      </w:r>
      <w:r>
        <w:rPr>
          <w:b w:val="0"/>
          <w:bCs w:val="0"/>
        </w:rPr>
        <w:t xml:space="preserve">new insights and challenges, besides newer ways of perceiving and interpreting the world around us, we inaugurate new modes of political debates. </w:t>
      </w:r>
    </w:p>
    <w:p w14:paraId="17C6DAAE" w14:textId="77777777" w:rsidR="009E1AFE" w:rsidRDefault="009E1AFE">
      <w:pPr>
        <w:pStyle w:val="Heading1"/>
        <w:spacing w:line="360" w:lineRule="auto"/>
        <w:rPr>
          <w:u w:val="single"/>
        </w:rPr>
      </w:pPr>
    </w:p>
    <w:p w14:paraId="42C0001B" w14:textId="77777777" w:rsidR="009E1AFE" w:rsidRDefault="0037081F">
      <w:pPr>
        <w:pStyle w:val="Heading1"/>
        <w:spacing w:line="360" w:lineRule="auto"/>
        <w:rPr>
          <w:b w:val="0"/>
          <w:bCs w:val="0"/>
        </w:rPr>
      </w:pPr>
      <w:r>
        <w:t>Course Outcomes:</w:t>
      </w:r>
      <w:r>
        <w:rPr>
          <w:b w:val="0"/>
          <w:bCs w:val="0"/>
        </w:rPr>
        <w:t xml:space="preserve"> </w:t>
      </w:r>
    </w:p>
    <w:p w14:paraId="5AD0DCCE" w14:textId="77777777" w:rsidR="009E1AFE" w:rsidRDefault="009E1AFE">
      <w:pPr>
        <w:pStyle w:val="Heading1"/>
        <w:spacing w:line="360" w:lineRule="auto"/>
        <w:rPr>
          <w:b w:val="0"/>
          <w:bCs w:val="0"/>
        </w:rPr>
      </w:pPr>
    </w:p>
    <w:p w14:paraId="19B3B23D" w14:textId="77777777" w:rsidR="009E1AFE" w:rsidRDefault="0037081F" w:rsidP="0037081F">
      <w:pPr>
        <w:pStyle w:val="Heading1"/>
        <w:numPr>
          <w:ilvl w:val="0"/>
          <w:numId w:val="51"/>
        </w:numPr>
        <w:spacing w:line="360" w:lineRule="auto"/>
        <w:rPr>
          <w:u w:val="single"/>
        </w:rPr>
      </w:pPr>
      <w:r>
        <w:rPr>
          <w:b w:val="0"/>
          <w:bCs w:val="0"/>
        </w:rPr>
        <w:lastRenderedPageBreak/>
        <w:t xml:space="preserve">Understand the dimensions of shared living through these political values and concepts. </w:t>
      </w:r>
    </w:p>
    <w:p w14:paraId="1DC99B1D" w14:textId="77777777" w:rsidR="009E1AFE" w:rsidRDefault="0037081F" w:rsidP="0037081F">
      <w:pPr>
        <w:pStyle w:val="Heading1"/>
        <w:numPr>
          <w:ilvl w:val="0"/>
          <w:numId w:val="51"/>
        </w:numPr>
        <w:spacing w:line="360" w:lineRule="auto"/>
        <w:rPr>
          <w:u w:val="single"/>
        </w:rPr>
      </w:pPr>
      <w:r>
        <w:rPr>
          <w:b w:val="0"/>
          <w:bCs w:val="0"/>
        </w:rPr>
        <w:t xml:space="preserve">Appreciate how these values and concepts enrich the discourses of political life, sharpening their analytical skills in the process. </w:t>
      </w:r>
    </w:p>
    <w:p w14:paraId="5A506FEA" w14:textId="77777777" w:rsidR="009E1AFE" w:rsidRDefault="0037081F" w:rsidP="0037081F">
      <w:pPr>
        <w:pStyle w:val="Heading1"/>
        <w:numPr>
          <w:ilvl w:val="0"/>
          <w:numId w:val="51"/>
        </w:numPr>
        <w:spacing w:line="360" w:lineRule="auto"/>
        <w:rPr>
          <w:u w:val="single"/>
        </w:rPr>
      </w:pPr>
      <w:r>
        <w:rPr>
          <w:b w:val="0"/>
          <w:bCs w:val="0"/>
        </w:rPr>
        <w:t xml:space="preserve">Reflect upon some of the important debates in political theory. </w:t>
      </w:r>
    </w:p>
    <w:p w14:paraId="5AE24FAE" w14:textId="77777777" w:rsidR="009E1AFE" w:rsidRDefault="0037081F" w:rsidP="0037081F">
      <w:pPr>
        <w:pStyle w:val="Heading1"/>
        <w:numPr>
          <w:ilvl w:val="0"/>
          <w:numId w:val="51"/>
        </w:numPr>
        <w:spacing w:line="360" w:lineRule="auto"/>
        <w:rPr>
          <w:u w:val="single"/>
        </w:rPr>
      </w:pPr>
      <w:r>
        <w:rPr>
          <w:b w:val="0"/>
          <w:bCs w:val="0"/>
        </w:rPr>
        <w:t>Develop critical thinking and the ability to make logical</w:t>
      </w:r>
      <w:r>
        <w:rPr>
          <w:b w:val="0"/>
          <w:bCs w:val="0"/>
        </w:rPr>
        <w:t xml:space="preserve"> inferences about socio-economic and political issues, on the basis of comparative and contemporary political discourses in India. </w:t>
      </w:r>
    </w:p>
    <w:p w14:paraId="3717A0BA" w14:textId="77777777" w:rsidR="009E1AFE" w:rsidRDefault="009E1AFE">
      <w:pPr>
        <w:pStyle w:val="Heading1"/>
        <w:spacing w:line="360" w:lineRule="auto"/>
        <w:ind w:left="0"/>
        <w:rPr>
          <w:b w:val="0"/>
          <w:bCs w:val="0"/>
        </w:rPr>
      </w:pPr>
    </w:p>
    <w:p w14:paraId="207DC33C" w14:textId="77777777" w:rsidR="009E1AFE" w:rsidRDefault="0037081F">
      <w:pPr>
        <w:pStyle w:val="Heading1"/>
        <w:spacing w:line="360" w:lineRule="auto"/>
        <w:ind w:left="0"/>
        <w:rPr>
          <w:u w:val="single"/>
        </w:rPr>
      </w:pPr>
      <w:r>
        <w:rPr>
          <w:u w:val="single"/>
        </w:rPr>
        <w:t>Unit</w:t>
      </w:r>
      <w:r>
        <w:rPr>
          <w:spacing w:val="-1"/>
          <w:u w:val="single"/>
        </w:rPr>
        <w:t>-</w:t>
      </w:r>
      <w:r>
        <w:rPr>
          <w:u w:val="single"/>
        </w:rPr>
        <w:t>I: Freedom</w:t>
      </w:r>
      <w:r>
        <w:rPr>
          <w:spacing w:val="-4"/>
          <w:u w:val="single"/>
        </w:rPr>
        <w:t xml:space="preserve"> </w:t>
      </w:r>
      <w:r>
        <w:rPr>
          <w:u w:val="single"/>
        </w:rPr>
        <w:t>and</w:t>
      </w:r>
      <w:r>
        <w:rPr>
          <w:spacing w:val="-1"/>
          <w:u w:val="single"/>
        </w:rPr>
        <w:t xml:space="preserve"> </w:t>
      </w:r>
      <w:r>
        <w:rPr>
          <w:u w:val="single"/>
        </w:rPr>
        <w:t>Equality</w:t>
      </w:r>
    </w:p>
    <w:p w14:paraId="13B7891A" w14:textId="77777777" w:rsidR="009E1AFE" w:rsidRDefault="0037081F" w:rsidP="0037081F">
      <w:pPr>
        <w:pStyle w:val="ListParagraph"/>
        <w:widowControl w:val="0"/>
        <w:numPr>
          <w:ilvl w:val="0"/>
          <w:numId w:val="10"/>
        </w:numPr>
        <w:tabs>
          <w:tab w:val="left" w:pos="351"/>
        </w:tabs>
        <w:autoSpaceDE w:val="0"/>
        <w:autoSpaceDN w:val="0"/>
        <w:spacing w:after="0"/>
        <w:ind w:right="301"/>
        <w:rPr>
          <w:rFonts w:cs="Times New Roman"/>
          <w:szCs w:val="24"/>
        </w:rPr>
      </w:pPr>
      <w:r>
        <w:rPr>
          <w:rFonts w:cs="Times New Roman"/>
          <w:szCs w:val="24"/>
        </w:rPr>
        <w:t>Freedom: Lockean notion of Negative</w:t>
      </w:r>
      <w:r>
        <w:rPr>
          <w:rFonts w:cs="Times New Roman"/>
          <w:spacing w:val="1"/>
          <w:szCs w:val="24"/>
        </w:rPr>
        <w:t xml:space="preserve"> </w:t>
      </w:r>
      <w:r>
        <w:rPr>
          <w:rFonts w:cs="Times New Roman"/>
          <w:szCs w:val="24"/>
        </w:rPr>
        <w:t>Freedom &amp; Amartya Sen’s notion of Development as Freedom</w:t>
      </w:r>
    </w:p>
    <w:p w14:paraId="031355AF" w14:textId="77777777" w:rsidR="009E1AFE" w:rsidRDefault="0037081F" w:rsidP="0037081F">
      <w:pPr>
        <w:pStyle w:val="ListParagraph"/>
        <w:widowControl w:val="0"/>
        <w:numPr>
          <w:ilvl w:val="0"/>
          <w:numId w:val="10"/>
        </w:numPr>
        <w:tabs>
          <w:tab w:val="left" w:pos="351"/>
        </w:tabs>
        <w:autoSpaceDE w:val="0"/>
        <w:autoSpaceDN w:val="0"/>
        <w:spacing w:after="0"/>
        <w:ind w:right="301"/>
        <w:rPr>
          <w:rFonts w:cs="Times New Roman"/>
          <w:szCs w:val="24"/>
        </w:rPr>
      </w:pPr>
      <w:r>
        <w:rPr>
          <w:rFonts w:cs="Times New Roman"/>
          <w:szCs w:val="24"/>
        </w:rPr>
        <w:t>Equality:</w:t>
      </w:r>
      <w:r>
        <w:rPr>
          <w:rFonts w:cs="Times New Roman"/>
          <w:spacing w:val="1"/>
          <w:szCs w:val="24"/>
        </w:rPr>
        <w:t xml:space="preserve"> </w:t>
      </w:r>
      <w:r>
        <w:rPr>
          <w:rFonts w:cs="Times New Roman"/>
          <w:szCs w:val="24"/>
        </w:rPr>
        <w:t>Procedural</w:t>
      </w:r>
      <w:r>
        <w:rPr>
          <w:rFonts w:cs="Times New Roman"/>
          <w:spacing w:val="-9"/>
          <w:szCs w:val="24"/>
        </w:rPr>
        <w:t xml:space="preserve"> </w:t>
      </w:r>
      <w:r>
        <w:rPr>
          <w:rFonts w:cs="Times New Roman"/>
          <w:szCs w:val="24"/>
        </w:rPr>
        <w:t>Equality</w:t>
      </w:r>
      <w:r>
        <w:rPr>
          <w:rFonts w:cs="Times New Roman"/>
          <w:spacing w:val="-5"/>
          <w:szCs w:val="24"/>
        </w:rPr>
        <w:t xml:space="preserve"> </w:t>
      </w:r>
      <w:r>
        <w:rPr>
          <w:rFonts w:cs="Times New Roman"/>
          <w:szCs w:val="24"/>
        </w:rPr>
        <w:t>and Substantive</w:t>
      </w:r>
      <w:r>
        <w:rPr>
          <w:rFonts w:cs="Times New Roman"/>
          <w:spacing w:val="-2"/>
          <w:szCs w:val="24"/>
        </w:rPr>
        <w:t xml:space="preserve"> </w:t>
      </w:r>
      <w:r>
        <w:rPr>
          <w:rFonts w:cs="Times New Roman"/>
          <w:szCs w:val="24"/>
        </w:rPr>
        <w:t>Equality</w:t>
      </w:r>
    </w:p>
    <w:p w14:paraId="17CAC6A3" w14:textId="77777777" w:rsidR="009E1AFE" w:rsidRDefault="0037081F" w:rsidP="0037081F">
      <w:pPr>
        <w:pStyle w:val="ListParagraph"/>
        <w:widowControl w:val="0"/>
        <w:numPr>
          <w:ilvl w:val="0"/>
          <w:numId w:val="10"/>
        </w:numPr>
        <w:tabs>
          <w:tab w:val="left" w:pos="351"/>
        </w:tabs>
        <w:autoSpaceDE w:val="0"/>
        <w:autoSpaceDN w:val="0"/>
        <w:spacing w:after="0"/>
        <w:ind w:right="301"/>
        <w:rPr>
          <w:rFonts w:cs="Times New Roman"/>
          <w:szCs w:val="24"/>
        </w:rPr>
      </w:pPr>
      <w:r>
        <w:rPr>
          <w:rFonts w:cs="Times New Roman"/>
          <w:szCs w:val="24"/>
        </w:rPr>
        <w:t>Egalitarianism:</w:t>
      </w:r>
      <w:r>
        <w:rPr>
          <w:rFonts w:cs="Times New Roman"/>
          <w:spacing w:val="-5"/>
          <w:szCs w:val="24"/>
        </w:rPr>
        <w:t xml:space="preserve"> </w:t>
      </w:r>
      <w:r>
        <w:rPr>
          <w:rFonts w:cs="Times New Roman"/>
          <w:szCs w:val="24"/>
        </w:rPr>
        <w:t>Background</w:t>
      </w:r>
      <w:r>
        <w:rPr>
          <w:rFonts w:cs="Times New Roman"/>
          <w:spacing w:val="-1"/>
          <w:szCs w:val="24"/>
        </w:rPr>
        <w:t xml:space="preserve"> </w:t>
      </w:r>
      <w:r>
        <w:rPr>
          <w:rFonts w:cs="Times New Roman"/>
          <w:szCs w:val="24"/>
        </w:rPr>
        <w:t>inequalities</w:t>
      </w:r>
      <w:r>
        <w:rPr>
          <w:rFonts w:cs="Times New Roman"/>
          <w:spacing w:val="-7"/>
          <w:szCs w:val="24"/>
        </w:rPr>
        <w:t xml:space="preserve"> </w:t>
      </w:r>
      <w:r>
        <w:rPr>
          <w:rFonts w:cs="Times New Roman"/>
          <w:szCs w:val="24"/>
        </w:rPr>
        <w:t>and</w:t>
      </w:r>
      <w:r>
        <w:rPr>
          <w:rFonts w:cs="Times New Roman"/>
          <w:spacing w:val="-4"/>
          <w:szCs w:val="24"/>
        </w:rPr>
        <w:t xml:space="preserve"> </w:t>
      </w:r>
      <w:r>
        <w:rPr>
          <w:rFonts w:cs="Times New Roman"/>
          <w:szCs w:val="24"/>
        </w:rPr>
        <w:t>differential</w:t>
      </w:r>
      <w:r>
        <w:rPr>
          <w:rFonts w:cs="Times New Roman"/>
          <w:spacing w:val="-13"/>
          <w:szCs w:val="24"/>
        </w:rPr>
        <w:t xml:space="preserve"> </w:t>
      </w:r>
      <w:r>
        <w:rPr>
          <w:rFonts w:cs="Times New Roman"/>
          <w:szCs w:val="24"/>
        </w:rPr>
        <w:t>treatment</w:t>
      </w:r>
    </w:p>
    <w:p w14:paraId="59330733" w14:textId="77777777" w:rsidR="009E1AFE" w:rsidRDefault="0037081F">
      <w:pPr>
        <w:pStyle w:val="Heading1"/>
        <w:spacing w:before="163" w:line="276" w:lineRule="auto"/>
        <w:ind w:left="0"/>
        <w:rPr>
          <w:u w:val="single"/>
        </w:rPr>
      </w:pPr>
      <w:r>
        <w:rPr>
          <w:u w:val="single"/>
        </w:rPr>
        <w:t>Unit-II: Justice</w:t>
      </w:r>
    </w:p>
    <w:p w14:paraId="15A811E9" w14:textId="77777777" w:rsidR="009E1AFE" w:rsidRDefault="0037081F" w:rsidP="0037081F">
      <w:pPr>
        <w:pStyle w:val="ListParagraph"/>
        <w:widowControl w:val="0"/>
        <w:numPr>
          <w:ilvl w:val="0"/>
          <w:numId w:val="86"/>
        </w:numPr>
        <w:tabs>
          <w:tab w:val="left" w:pos="351"/>
        </w:tabs>
        <w:autoSpaceDE w:val="0"/>
        <w:autoSpaceDN w:val="0"/>
        <w:spacing w:after="0"/>
        <w:contextualSpacing w:val="0"/>
        <w:rPr>
          <w:rFonts w:cs="Times New Roman"/>
          <w:szCs w:val="24"/>
        </w:rPr>
      </w:pPr>
      <w:r>
        <w:rPr>
          <w:rFonts w:cs="Times New Roman"/>
          <w:szCs w:val="24"/>
        </w:rPr>
        <w:t>Distributive</w:t>
      </w:r>
      <w:r>
        <w:rPr>
          <w:rFonts w:cs="Times New Roman"/>
          <w:spacing w:val="-4"/>
          <w:szCs w:val="24"/>
        </w:rPr>
        <w:t xml:space="preserve"> </w:t>
      </w:r>
      <w:r>
        <w:rPr>
          <w:rFonts w:cs="Times New Roman"/>
          <w:szCs w:val="24"/>
        </w:rPr>
        <w:t>Justice:</w:t>
      </w:r>
      <w:r>
        <w:rPr>
          <w:rFonts w:cs="Times New Roman"/>
          <w:spacing w:val="-2"/>
          <w:szCs w:val="24"/>
        </w:rPr>
        <w:t xml:space="preserve"> </w:t>
      </w:r>
      <w:r>
        <w:rPr>
          <w:rFonts w:cs="Times New Roman"/>
          <w:szCs w:val="24"/>
        </w:rPr>
        <w:t>John</w:t>
      </w:r>
      <w:r>
        <w:rPr>
          <w:rFonts w:cs="Times New Roman"/>
          <w:spacing w:val="-7"/>
          <w:szCs w:val="24"/>
        </w:rPr>
        <w:t xml:space="preserve"> </w:t>
      </w:r>
      <w:r>
        <w:rPr>
          <w:rFonts w:cs="Times New Roman"/>
          <w:szCs w:val="24"/>
        </w:rPr>
        <w:t>Rawls</w:t>
      </w:r>
    </w:p>
    <w:p w14:paraId="6BC3DE13" w14:textId="77777777" w:rsidR="009E1AFE" w:rsidRDefault="0037081F" w:rsidP="0037081F">
      <w:pPr>
        <w:pStyle w:val="ListParagraph"/>
        <w:widowControl w:val="0"/>
        <w:numPr>
          <w:ilvl w:val="0"/>
          <w:numId w:val="86"/>
        </w:numPr>
        <w:tabs>
          <w:tab w:val="left" w:pos="351"/>
        </w:tabs>
        <w:autoSpaceDE w:val="0"/>
        <w:autoSpaceDN w:val="0"/>
        <w:spacing w:after="0"/>
        <w:contextualSpacing w:val="0"/>
        <w:rPr>
          <w:rFonts w:cs="Times New Roman"/>
          <w:szCs w:val="24"/>
        </w:rPr>
      </w:pPr>
      <w:r>
        <w:rPr>
          <w:rFonts w:cs="Times New Roman"/>
          <w:szCs w:val="24"/>
        </w:rPr>
        <w:t>Libertarian</w:t>
      </w:r>
      <w:r>
        <w:rPr>
          <w:rFonts w:cs="Times New Roman"/>
          <w:spacing w:val="-4"/>
          <w:szCs w:val="24"/>
        </w:rPr>
        <w:t xml:space="preserve"> </w:t>
      </w:r>
      <w:r>
        <w:rPr>
          <w:rFonts w:cs="Times New Roman"/>
          <w:szCs w:val="24"/>
        </w:rPr>
        <w:t>theories</w:t>
      </w:r>
      <w:r>
        <w:rPr>
          <w:rFonts w:cs="Times New Roman"/>
          <w:spacing w:val="-2"/>
          <w:szCs w:val="24"/>
        </w:rPr>
        <w:t xml:space="preserve"> </w:t>
      </w:r>
      <w:r>
        <w:rPr>
          <w:rFonts w:cs="Times New Roman"/>
          <w:szCs w:val="24"/>
        </w:rPr>
        <w:t>of</w:t>
      </w:r>
      <w:r>
        <w:rPr>
          <w:rFonts w:cs="Times New Roman"/>
          <w:spacing w:val="-8"/>
          <w:szCs w:val="24"/>
        </w:rPr>
        <w:t xml:space="preserve"> </w:t>
      </w:r>
      <w:r>
        <w:rPr>
          <w:rFonts w:cs="Times New Roman"/>
          <w:szCs w:val="24"/>
        </w:rPr>
        <w:t>Justice: F. A. Hayek</w:t>
      </w:r>
    </w:p>
    <w:p w14:paraId="542B7537" w14:textId="77777777" w:rsidR="009E1AFE" w:rsidRDefault="0037081F" w:rsidP="0037081F">
      <w:pPr>
        <w:pStyle w:val="ListParagraph"/>
        <w:widowControl w:val="0"/>
        <w:numPr>
          <w:ilvl w:val="0"/>
          <w:numId w:val="86"/>
        </w:numPr>
        <w:tabs>
          <w:tab w:val="left" w:pos="351"/>
        </w:tabs>
        <w:autoSpaceDE w:val="0"/>
        <w:autoSpaceDN w:val="0"/>
        <w:spacing w:after="0"/>
        <w:contextualSpacing w:val="0"/>
        <w:rPr>
          <w:rFonts w:cs="Times New Roman"/>
          <w:szCs w:val="24"/>
        </w:rPr>
      </w:pPr>
      <w:r>
        <w:rPr>
          <w:rFonts w:cs="Times New Roman"/>
          <w:szCs w:val="24"/>
        </w:rPr>
        <w:t>Global</w:t>
      </w:r>
      <w:r>
        <w:rPr>
          <w:rFonts w:cs="Times New Roman"/>
          <w:spacing w:val="-10"/>
          <w:szCs w:val="24"/>
        </w:rPr>
        <w:t xml:space="preserve"> </w:t>
      </w:r>
      <w:r>
        <w:rPr>
          <w:rFonts w:cs="Times New Roman"/>
          <w:szCs w:val="24"/>
        </w:rPr>
        <w:t>Justice</w:t>
      </w:r>
    </w:p>
    <w:p w14:paraId="223C91A1" w14:textId="77777777" w:rsidR="009E1AFE" w:rsidRDefault="0037081F">
      <w:pPr>
        <w:pStyle w:val="Heading1"/>
        <w:spacing w:before="225" w:line="276" w:lineRule="auto"/>
        <w:ind w:left="0"/>
        <w:rPr>
          <w:u w:val="single"/>
        </w:rPr>
      </w:pPr>
      <w:r>
        <w:rPr>
          <w:u w:val="single"/>
        </w:rPr>
        <w:t>Unit</w:t>
      </w:r>
      <w:r>
        <w:rPr>
          <w:spacing w:val="-2"/>
          <w:u w:val="single"/>
        </w:rPr>
        <w:t>-</w:t>
      </w:r>
      <w:r>
        <w:rPr>
          <w:u w:val="single"/>
        </w:rPr>
        <w:t>III: Rights</w:t>
      </w:r>
      <w:r>
        <w:rPr>
          <w:spacing w:val="-4"/>
          <w:u w:val="single"/>
        </w:rPr>
        <w:t xml:space="preserve"> </w:t>
      </w:r>
      <w:r>
        <w:rPr>
          <w:u w:val="single"/>
        </w:rPr>
        <w:t>and</w:t>
      </w:r>
      <w:r>
        <w:rPr>
          <w:spacing w:val="-3"/>
          <w:u w:val="single"/>
        </w:rPr>
        <w:t xml:space="preserve"> </w:t>
      </w:r>
      <w:r>
        <w:rPr>
          <w:u w:val="single"/>
        </w:rPr>
        <w:t>Obligation</w:t>
      </w:r>
    </w:p>
    <w:p w14:paraId="08AB8E61" w14:textId="77777777" w:rsidR="009E1AFE" w:rsidRDefault="0037081F" w:rsidP="0037081F">
      <w:pPr>
        <w:pStyle w:val="ListParagraph"/>
        <w:widowControl w:val="0"/>
        <w:numPr>
          <w:ilvl w:val="0"/>
          <w:numId w:val="87"/>
        </w:numPr>
        <w:tabs>
          <w:tab w:val="left" w:pos="351"/>
        </w:tabs>
        <w:autoSpaceDE w:val="0"/>
        <w:autoSpaceDN w:val="0"/>
        <w:spacing w:before="1" w:after="0"/>
        <w:rPr>
          <w:rFonts w:cs="Times New Roman"/>
          <w:szCs w:val="24"/>
        </w:rPr>
      </w:pPr>
      <w:r>
        <w:rPr>
          <w:rFonts w:cs="Times New Roman"/>
          <w:szCs w:val="24"/>
        </w:rPr>
        <w:t>The</w:t>
      </w:r>
      <w:r>
        <w:rPr>
          <w:rFonts w:cs="Times New Roman"/>
          <w:spacing w:val="-2"/>
          <w:szCs w:val="24"/>
        </w:rPr>
        <w:t xml:space="preserve"> </w:t>
      </w:r>
      <w:r>
        <w:rPr>
          <w:rFonts w:cs="Times New Roman"/>
          <w:szCs w:val="24"/>
        </w:rPr>
        <w:t>Universality</w:t>
      </w:r>
      <w:r>
        <w:rPr>
          <w:rFonts w:cs="Times New Roman"/>
          <w:spacing w:val="-10"/>
          <w:szCs w:val="24"/>
        </w:rPr>
        <w:t xml:space="preserve"> </w:t>
      </w:r>
      <w:r>
        <w:rPr>
          <w:rFonts w:cs="Times New Roman"/>
          <w:szCs w:val="24"/>
        </w:rPr>
        <w:t>of</w:t>
      </w:r>
      <w:r>
        <w:rPr>
          <w:rFonts w:cs="Times New Roman"/>
          <w:spacing w:val="-8"/>
          <w:szCs w:val="24"/>
        </w:rPr>
        <w:t xml:space="preserve"> </w:t>
      </w:r>
      <w:r>
        <w:rPr>
          <w:rFonts w:cs="Times New Roman"/>
          <w:szCs w:val="24"/>
        </w:rPr>
        <w:t>Rights</w:t>
      </w:r>
      <w:r>
        <w:rPr>
          <w:rFonts w:cs="Times New Roman"/>
          <w:spacing w:val="1"/>
          <w:szCs w:val="24"/>
        </w:rPr>
        <w:t xml:space="preserve"> </w:t>
      </w:r>
      <w:r>
        <w:rPr>
          <w:rFonts w:cs="Times New Roman"/>
          <w:szCs w:val="24"/>
        </w:rPr>
        <w:t>and Differentiated</w:t>
      </w:r>
      <w:r>
        <w:rPr>
          <w:rFonts w:cs="Times New Roman"/>
          <w:spacing w:val="-1"/>
          <w:szCs w:val="24"/>
        </w:rPr>
        <w:t xml:space="preserve"> </w:t>
      </w:r>
      <w:r>
        <w:rPr>
          <w:rFonts w:cs="Times New Roman"/>
          <w:szCs w:val="24"/>
        </w:rPr>
        <w:t>Rights</w:t>
      </w:r>
    </w:p>
    <w:p w14:paraId="3881DE41" w14:textId="77777777" w:rsidR="009E1AFE" w:rsidRDefault="0037081F" w:rsidP="0037081F">
      <w:pPr>
        <w:pStyle w:val="ListParagraph"/>
        <w:widowControl w:val="0"/>
        <w:numPr>
          <w:ilvl w:val="0"/>
          <w:numId w:val="87"/>
        </w:numPr>
        <w:tabs>
          <w:tab w:val="left" w:pos="351"/>
        </w:tabs>
        <w:autoSpaceDE w:val="0"/>
        <w:autoSpaceDN w:val="0"/>
        <w:spacing w:before="1" w:after="0"/>
        <w:rPr>
          <w:rFonts w:cs="Times New Roman"/>
          <w:szCs w:val="24"/>
        </w:rPr>
      </w:pPr>
      <w:r>
        <w:rPr>
          <w:rFonts w:cs="Times New Roman"/>
          <w:szCs w:val="24"/>
        </w:rPr>
        <w:t>Rights,</w:t>
      </w:r>
      <w:r>
        <w:rPr>
          <w:rFonts w:cs="Times New Roman"/>
          <w:spacing w:val="2"/>
          <w:szCs w:val="24"/>
        </w:rPr>
        <w:t xml:space="preserve"> </w:t>
      </w:r>
      <w:r>
        <w:rPr>
          <w:rFonts w:cs="Times New Roman"/>
          <w:szCs w:val="24"/>
        </w:rPr>
        <w:t>Obligation</w:t>
      </w:r>
      <w:r>
        <w:rPr>
          <w:rFonts w:cs="Times New Roman"/>
          <w:spacing w:val="-6"/>
          <w:szCs w:val="24"/>
        </w:rPr>
        <w:t xml:space="preserve"> </w:t>
      </w:r>
      <w:r>
        <w:rPr>
          <w:rFonts w:cs="Times New Roman"/>
          <w:szCs w:val="24"/>
        </w:rPr>
        <w:t>and</w:t>
      </w:r>
      <w:r>
        <w:rPr>
          <w:rFonts w:cs="Times New Roman"/>
          <w:spacing w:val="-2"/>
          <w:szCs w:val="24"/>
        </w:rPr>
        <w:t xml:space="preserve"> </w:t>
      </w:r>
      <w:r>
        <w:rPr>
          <w:rFonts w:cs="Times New Roman"/>
          <w:szCs w:val="24"/>
        </w:rPr>
        <w:t>Civil</w:t>
      </w:r>
      <w:r>
        <w:rPr>
          <w:rFonts w:cs="Times New Roman"/>
          <w:spacing w:val="-10"/>
          <w:szCs w:val="24"/>
        </w:rPr>
        <w:t xml:space="preserve"> </w:t>
      </w:r>
      <w:r>
        <w:rPr>
          <w:rFonts w:cs="Times New Roman"/>
          <w:szCs w:val="24"/>
        </w:rPr>
        <w:t>Disobedience</w:t>
      </w:r>
    </w:p>
    <w:p w14:paraId="6938343C" w14:textId="77777777" w:rsidR="009E1AFE" w:rsidRDefault="0037081F" w:rsidP="0037081F">
      <w:pPr>
        <w:pStyle w:val="ListParagraph"/>
        <w:widowControl w:val="0"/>
        <w:numPr>
          <w:ilvl w:val="0"/>
          <w:numId w:val="87"/>
        </w:numPr>
        <w:tabs>
          <w:tab w:val="left" w:pos="351"/>
        </w:tabs>
        <w:autoSpaceDE w:val="0"/>
        <w:autoSpaceDN w:val="0"/>
        <w:spacing w:before="1" w:after="0"/>
        <w:rPr>
          <w:rFonts w:cs="Times New Roman"/>
          <w:szCs w:val="24"/>
        </w:rPr>
      </w:pPr>
      <w:r>
        <w:rPr>
          <w:rFonts w:cs="Times New Roman"/>
          <w:szCs w:val="24"/>
        </w:rPr>
        <w:t>Theories</w:t>
      </w:r>
      <w:r>
        <w:rPr>
          <w:rFonts w:cs="Times New Roman"/>
          <w:spacing w:val="-5"/>
          <w:szCs w:val="24"/>
        </w:rPr>
        <w:t xml:space="preserve"> </w:t>
      </w:r>
      <w:r>
        <w:rPr>
          <w:rFonts w:cs="Times New Roman"/>
          <w:szCs w:val="24"/>
        </w:rPr>
        <w:t>of</w:t>
      </w:r>
      <w:r>
        <w:rPr>
          <w:rFonts w:cs="Times New Roman"/>
          <w:spacing w:val="-9"/>
          <w:szCs w:val="24"/>
        </w:rPr>
        <w:t xml:space="preserve"> Political</w:t>
      </w:r>
      <w:r>
        <w:rPr>
          <w:rFonts w:cs="Times New Roman"/>
          <w:spacing w:val="-11"/>
          <w:szCs w:val="24"/>
        </w:rPr>
        <w:t xml:space="preserve"> </w:t>
      </w:r>
      <w:r>
        <w:rPr>
          <w:rFonts w:cs="Times New Roman"/>
          <w:szCs w:val="24"/>
        </w:rPr>
        <w:t>Obligation:</w:t>
      </w:r>
      <w:r>
        <w:rPr>
          <w:rFonts w:cs="Times New Roman"/>
          <w:spacing w:val="-1"/>
          <w:szCs w:val="24"/>
        </w:rPr>
        <w:t xml:space="preserve"> </w:t>
      </w:r>
      <w:r>
        <w:rPr>
          <w:rFonts w:cs="Times New Roman"/>
          <w:szCs w:val="24"/>
        </w:rPr>
        <w:t>Conservatism,</w:t>
      </w:r>
      <w:r>
        <w:rPr>
          <w:rFonts w:cs="Times New Roman"/>
          <w:spacing w:val="-1"/>
          <w:szCs w:val="24"/>
        </w:rPr>
        <w:t xml:space="preserve"> </w:t>
      </w:r>
      <w:r>
        <w:rPr>
          <w:rFonts w:cs="Times New Roman"/>
          <w:szCs w:val="24"/>
        </w:rPr>
        <w:t>Consent</w:t>
      </w:r>
      <w:r>
        <w:rPr>
          <w:rFonts w:cs="Times New Roman"/>
          <w:spacing w:val="1"/>
          <w:szCs w:val="24"/>
        </w:rPr>
        <w:t xml:space="preserve"> </w:t>
      </w:r>
      <w:r>
        <w:rPr>
          <w:rFonts w:cs="Times New Roman"/>
          <w:szCs w:val="24"/>
        </w:rPr>
        <w:t>Theory,</w:t>
      </w:r>
      <w:r>
        <w:rPr>
          <w:rFonts w:cs="Times New Roman"/>
          <w:spacing w:val="-1"/>
          <w:szCs w:val="24"/>
        </w:rPr>
        <w:t xml:space="preserve"> </w:t>
      </w:r>
      <w:r>
        <w:rPr>
          <w:rFonts w:cs="Times New Roman"/>
          <w:szCs w:val="24"/>
        </w:rPr>
        <w:t>Anarchism</w:t>
      </w:r>
    </w:p>
    <w:p w14:paraId="2C38CCB9" w14:textId="77777777" w:rsidR="009E1AFE" w:rsidRDefault="0037081F">
      <w:pPr>
        <w:pStyle w:val="Heading1"/>
        <w:spacing w:before="168" w:line="276" w:lineRule="auto"/>
        <w:ind w:left="0"/>
        <w:rPr>
          <w:u w:val="single"/>
        </w:rPr>
      </w:pPr>
      <w:r>
        <w:rPr>
          <w:u w:val="single"/>
        </w:rPr>
        <w:t>Unit</w:t>
      </w:r>
      <w:r>
        <w:rPr>
          <w:spacing w:val="1"/>
          <w:u w:val="single"/>
        </w:rPr>
        <w:t>-</w:t>
      </w:r>
      <w:r>
        <w:rPr>
          <w:u w:val="single"/>
        </w:rPr>
        <w:t>IV:</w:t>
      </w:r>
      <w:r>
        <w:rPr>
          <w:spacing w:val="-3"/>
          <w:u w:val="single"/>
        </w:rPr>
        <w:t xml:space="preserve"> </w:t>
      </w:r>
      <w:r>
        <w:rPr>
          <w:u w:val="single"/>
        </w:rPr>
        <w:t>Major</w:t>
      </w:r>
      <w:r>
        <w:rPr>
          <w:spacing w:val="-6"/>
          <w:u w:val="single"/>
        </w:rPr>
        <w:t xml:space="preserve"> </w:t>
      </w:r>
      <w:r>
        <w:rPr>
          <w:u w:val="single"/>
        </w:rPr>
        <w:t>Debates</w:t>
      </w:r>
    </w:p>
    <w:p w14:paraId="1A129067" w14:textId="77777777" w:rsidR="009E1AFE" w:rsidRDefault="0037081F" w:rsidP="0037081F">
      <w:pPr>
        <w:pStyle w:val="ListParagraph"/>
        <w:widowControl w:val="0"/>
        <w:numPr>
          <w:ilvl w:val="0"/>
          <w:numId w:val="88"/>
        </w:numPr>
        <w:tabs>
          <w:tab w:val="left" w:pos="351"/>
        </w:tabs>
        <w:autoSpaceDE w:val="0"/>
        <w:autoSpaceDN w:val="0"/>
        <w:spacing w:after="0"/>
        <w:rPr>
          <w:rFonts w:cs="Times New Roman"/>
          <w:szCs w:val="24"/>
        </w:rPr>
      </w:pPr>
      <w:r>
        <w:rPr>
          <w:rFonts w:cs="Times New Roman"/>
          <w:szCs w:val="24"/>
        </w:rPr>
        <w:t>Whatever happens</w:t>
      </w:r>
      <w:r>
        <w:rPr>
          <w:rFonts w:cs="Times New Roman"/>
          <w:spacing w:val="-3"/>
          <w:szCs w:val="24"/>
        </w:rPr>
        <w:t xml:space="preserve"> </w:t>
      </w:r>
      <w:r>
        <w:rPr>
          <w:rFonts w:cs="Times New Roman"/>
          <w:szCs w:val="24"/>
        </w:rPr>
        <w:t>to</w:t>
      </w:r>
      <w:r>
        <w:rPr>
          <w:rFonts w:cs="Times New Roman"/>
          <w:spacing w:val="3"/>
          <w:szCs w:val="24"/>
        </w:rPr>
        <w:t xml:space="preserve"> </w:t>
      </w:r>
      <w:r>
        <w:rPr>
          <w:rFonts w:cs="Times New Roman"/>
          <w:szCs w:val="24"/>
        </w:rPr>
        <w:t>nation-state?</w:t>
      </w:r>
      <w:r>
        <w:rPr>
          <w:rFonts w:cs="Times New Roman"/>
          <w:spacing w:val="-7"/>
          <w:szCs w:val="24"/>
        </w:rPr>
        <w:t xml:space="preserve"> </w:t>
      </w:r>
      <w:r>
        <w:rPr>
          <w:rFonts w:cs="Times New Roman"/>
          <w:i/>
          <w:szCs w:val="24"/>
        </w:rPr>
        <w:t>Sovereignty</w:t>
      </w:r>
      <w:r>
        <w:rPr>
          <w:rFonts w:cs="Times New Roman"/>
          <w:i/>
          <w:spacing w:val="-2"/>
          <w:szCs w:val="24"/>
        </w:rPr>
        <w:t xml:space="preserve"> </w:t>
      </w:r>
      <w:r>
        <w:rPr>
          <w:rFonts w:cs="Times New Roman"/>
          <w:i/>
          <w:szCs w:val="24"/>
        </w:rPr>
        <w:t>under</w:t>
      </w:r>
      <w:r>
        <w:rPr>
          <w:rFonts w:cs="Times New Roman"/>
          <w:i/>
          <w:spacing w:val="-3"/>
          <w:szCs w:val="24"/>
        </w:rPr>
        <w:t xml:space="preserve"> </w:t>
      </w:r>
      <w:r>
        <w:rPr>
          <w:rFonts w:cs="Times New Roman"/>
          <w:i/>
          <w:szCs w:val="24"/>
        </w:rPr>
        <w:t>Globalization</w:t>
      </w:r>
      <w:r>
        <w:rPr>
          <w:rFonts w:cs="Times New Roman"/>
          <w:szCs w:val="24"/>
        </w:rPr>
        <w:t>.</w:t>
      </w:r>
    </w:p>
    <w:p w14:paraId="553A85ED" w14:textId="77777777" w:rsidR="009E1AFE" w:rsidRDefault="0037081F" w:rsidP="0037081F">
      <w:pPr>
        <w:pStyle w:val="ListParagraph"/>
        <w:widowControl w:val="0"/>
        <w:numPr>
          <w:ilvl w:val="0"/>
          <w:numId w:val="88"/>
        </w:numPr>
        <w:tabs>
          <w:tab w:val="left" w:pos="351"/>
        </w:tabs>
        <w:autoSpaceDE w:val="0"/>
        <w:autoSpaceDN w:val="0"/>
        <w:spacing w:after="0"/>
        <w:rPr>
          <w:rFonts w:cs="Times New Roman"/>
          <w:szCs w:val="24"/>
        </w:rPr>
      </w:pPr>
      <w:r>
        <w:rPr>
          <w:rFonts w:cs="Times New Roman"/>
          <w:szCs w:val="24"/>
        </w:rPr>
        <w:t>How</w:t>
      </w:r>
      <w:r>
        <w:rPr>
          <w:rFonts w:cs="Times New Roman"/>
          <w:spacing w:val="-2"/>
          <w:szCs w:val="24"/>
        </w:rPr>
        <w:t xml:space="preserve"> </w:t>
      </w:r>
      <w:r>
        <w:rPr>
          <w:rFonts w:cs="Times New Roman"/>
          <w:szCs w:val="24"/>
        </w:rPr>
        <w:t>do we</w:t>
      </w:r>
      <w:r>
        <w:rPr>
          <w:rFonts w:cs="Times New Roman"/>
          <w:spacing w:val="-3"/>
          <w:szCs w:val="24"/>
        </w:rPr>
        <w:t xml:space="preserve"> </w:t>
      </w:r>
      <w:r>
        <w:rPr>
          <w:rFonts w:cs="Times New Roman"/>
          <w:szCs w:val="24"/>
        </w:rPr>
        <w:t>accommodate</w:t>
      </w:r>
      <w:r>
        <w:rPr>
          <w:rFonts w:cs="Times New Roman"/>
          <w:spacing w:val="-1"/>
          <w:szCs w:val="24"/>
        </w:rPr>
        <w:t xml:space="preserve"> </w:t>
      </w:r>
      <w:r>
        <w:rPr>
          <w:rFonts w:cs="Times New Roman"/>
          <w:szCs w:val="24"/>
        </w:rPr>
        <w:t>diversity in</w:t>
      </w:r>
      <w:r>
        <w:rPr>
          <w:rFonts w:cs="Times New Roman"/>
          <w:spacing w:val="-5"/>
          <w:szCs w:val="24"/>
        </w:rPr>
        <w:t xml:space="preserve"> </w:t>
      </w:r>
      <w:r>
        <w:rPr>
          <w:rFonts w:cs="Times New Roman"/>
          <w:szCs w:val="24"/>
        </w:rPr>
        <w:t>plural</w:t>
      </w:r>
      <w:r>
        <w:rPr>
          <w:rFonts w:cs="Times New Roman"/>
          <w:spacing w:val="-6"/>
          <w:szCs w:val="24"/>
        </w:rPr>
        <w:t xml:space="preserve"> </w:t>
      </w:r>
      <w:r>
        <w:rPr>
          <w:rFonts w:cs="Times New Roman"/>
          <w:szCs w:val="24"/>
        </w:rPr>
        <w:t>society?</w:t>
      </w:r>
      <w:r>
        <w:rPr>
          <w:rFonts w:cs="Times New Roman"/>
          <w:spacing w:val="1"/>
          <w:szCs w:val="24"/>
        </w:rPr>
        <w:t xml:space="preserve"> </w:t>
      </w:r>
      <w:r>
        <w:rPr>
          <w:rFonts w:cs="Times New Roman"/>
          <w:i/>
          <w:szCs w:val="24"/>
        </w:rPr>
        <w:t>Diversity and</w:t>
      </w:r>
      <w:r>
        <w:rPr>
          <w:rFonts w:cs="Times New Roman"/>
          <w:i/>
          <w:spacing w:val="-1"/>
          <w:szCs w:val="24"/>
        </w:rPr>
        <w:t xml:space="preserve"> </w:t>
      </w:r>
      <w:r>
        <w:rPr>
          <w:rFonts w:cs="Times New Roman"/>
          <w:i/>
          <w:szCs w:val="24"/>
        </w:rPr>
        <w:t>Multiculturalism</w:t>
      </w:r>
      <w:r>
        <w:rPr>
          <w:rFonts w:cs="Times New Roman"/>
          <w:szCs w:val="24"/>
        </w:rPr>
        <w:t>.</w:t>
      </w:r>
    </w:p>
    <w:p w14:paraId="4130AC04" w14:textId="77777777" w:rsidR="009E1AFE" w:rsidRDefault="0037081F" w:rsidP="0037081F">
      <w:pPr>
        <w:pStyle w:val="ListParagraph"/>
        <w:widowControl w:val="0"/>
        <w:numPr>
          <w:ilvl w:val="0"/>
          <w:numId w:val="88"/>
        </w:numPr>
        <w:tabs>
          <w:tab w:val="left" w:pos="351"/>
        </w:tabs>
        <w:autoSpaceDE w:val="0"/>
        <w:autoSpaceDN w:val="0"/>
        <w:spacing w:after="0"/>
        <w:rPr>
          <w:rFonts w:cs="Times New Roman"/>
          <w:szCs w:val="24"/>
        </w:rPr>
      </w:pPr>
      <w:r>
        <w:rPr>
          <w:rFonts w:cs="Times New Roman"/>
          <w:szCs w:val="24"/>
        </w:rPr>
        <w:t>How do</w:t>
      </w:r>
      <w:r>
        <w:rPr>
          <w:rFonts w:cs="Times New Roman"/>
          <w:spacing w:val="5"/>
          <w:szCs w:val="24"/>
        </w:rPr>
        <w:t xml:space="preserve"> </w:t>
      </w:r>
      <w:r>
        <w:rPr>
          <w:rFonts w:cs="Times New Roman"/>
          <w:szCs w:val="24"/>
        </w:rPr>
        <w:t>we</w:t>
      </w:r>
      <w:r>
        <w:rPr>
          <w:rFonts w:cs="Times New Roman"/>
          <w:spacing w:val="-6"/>
          <w:szCs w:val="24"/>
        </w:rPr>
        <w:t xml:space="preserve"> </w:t>
      </w:r>
      <w:r>
        <w:rPr>
          <w:rFonts w:cs="Times New Roman"/>
          <w:szCs w:val="24"/>
        </w:rPr>
        <w:t>deal</w:t>
      </w:r>
      <w:r>
        <w:rPr>
          <w:rFonts w:cs="Times New Roman"/>
          <w:spacing w:val="-8"/>
          <w:szCs w:val="24"/>
        </w:rPr>
        <w:t xml:space="preserve"> </w:t>
      </w:r>
      <w:r>
        <w:rPr>
          <w:rFonts w:cs="Times New Roman"/>
          <w:szCs w:val="24"/>
        </w:rPr>
        <w:t>with</w:t>
      </w:r>
      <w:r>
        <w:rPr>
          <w:rFonts w:cs="Times New Roman"/>
          <w:spacing w:val="-3"/>
          <w:szCs w:val="24"/>
        </w:rPr>
        <w:t xml:space="preserve"> </w:t>
      </w:r>
      <w:r>
        <w:rPr>
          <w:rFonts w:cs="Times New Roman"/>
          <w:szCs w:val="24"/>
        </w:rPr>
        <w:t>the</w:t>
      </w:r>
      <w:r>
        <w:rPr>
          <w:rFonts w:cs="Times New Roman"/>
          <w:spacing w:val="4"/>
          <w:szCs w:val="24"/>
        </w:rPr>
        <w:t xml:space="preserve"> </w:t>
      </w:r>
      <w:r>
        <w:rPr>
          <w:rFonts w:cs="Times New Roman"/>
          <w:i/>
          <w:szCs w:val="24"/>
        </w:rPr>
        <w:t>climate changes</w:t>
      </w:r>
      <w:r>
        <w:rPr>
          <w:rFonts w:cs="Times New Roman"/>
          <w:szCs w:val="24"/>
        </w:rPr>
        <w:t>?</w:t>
      </w:r>
      <w:r>
        <w:rPr>
          <w:rFonts w:cs="Times New Roman"/>
          <w:spacing w:val="-4"/>
          <w:szCs w:val="24"/>
        </w:rPr>
        <w:t xml:space="preserve"> </w:t>
      </w:r>
      <w:r>
        <w:rPr>
          <w:rFonts w:cs="Times New Roman"/>
          <w:i/>
          <w:szCs w:val="24"/>
        </w:rPr>
        <w:t>Ecological</w:t>
      </w:r>
      <w:r>
        <w:rPr>
          <w:rFonts w:cs="Times New Roman"/>
          <w:i/>
          <w:spacing w:val="2"/>
          <w:szCs w:val="24"/>
        </w:rPr>
        <w:t xml:space="preserve"> </w:t>
      </w:r>
      <w:r>
        <w:rPr>
          <w:rFonts w:cs="Times New Roman"/>
          <w:i/>
          <w:szCs w:val="24"/>
        </w:rPr>
        <w:t>Rights</w:t>
      </w:r>
      <w:r>
        <w:rPr>
          <w:rFonts w:cs="Times New Roman"/>
          <w:i/>
          <w:spacing w:val="-1"/>
          <w:szCs w:val="24"/>
        </w:rPr>
        <w:t xml:space="preserve"> </w:t>
      </w:r>
      <w:r>
        <w:rPr>
          <w:rFonts w:cs="Times New Roman"/>
          <w:szCs w:val="24"/>
        </w:rPr>
        <w:t>as</w:t>
      </w:r>
      <w:r>
        <w:rPr>
          <w:rFonts w:cs="Times New Roman"/>
          <w:spacing w:val="-1"/>
          <w:szCs w:val="24"/>
        </w:rPr>
        <w:t xml:space="preserve"> </w:t>
      </w:r>
      <w:r>
        <w:rPr>
          <w:rFonts w:cs="Times New Roman"/>
          <w:szCs w:val="24"/>
        </w:rPr>
        <w:t>human</w:t>
      </w:r>
      <w:r>
        <w:rPr>
          <w:rFonts w:cs="Times New Roman"/>
          <w:spacing w:val="-4"/>
          <w:szCs w:val="24"/>
        </w:rPr>
        <w:t xml:space="preserve"> </w:t>
      </w:r>
      <w:r>
        <w:rPr>
          <w:rFonts w:cs="Times New Roman"/>
          <w:szCs w:val="24"/>
        </w:rPr>
        <w:t>rights</w:t>
      </w:r>
    </w:p>
    <w:p w14:paraId="0343E3E8" w14:textId="77777777" w:rsidR="009E1AFE" w:rsidRDefault="009E1AFE">
      <w:pPr>
        <w:tabs>
          <w:tab w:val="left" w:pos="350"/>
        </w:tabs>
        <w:spacing w:line="360" w:lineRule="auto"/>
        <w:rPr>
          <w:rFonts w:eastAsia="Times New Roman" w:cs="Times New Roman"/>
          <w:szCs w:val="24"/>
        </w:rPr>
      </w:pPr>
    </w:p>
    <w:p w14:paraId="5E8AF593" w14:textId="77777777" w:rsidR="009E1AFE" w:rsidRDefault="0037081F">
      <w:pPr>
        <w:tabs>
          <w:tab w:val="left" w:pos="350"/>
        </w:tabs>
        <w:spacing w:line="360" w:lineRule="auto"/>
        <w:rPr>
          <w:rFonts w:eastAsia="Times New Roman" w:cs="Times New Roman"/>
          <w:b/>
          <w:szCs w:val="24"/>
          <w:u w:val="single"/>
        </w:rPr>
      </w:pPr>
      <w:r>
        <w:rPr>
          <w:rFonts w:eastAsia="Times New Roman" w:cs="Times New Roman"/>
          <w:b/>
          <w:szCs w:val="24"/>
          <w:u w:val="single"/>
        </w:rPr>
        <w:t>Reading List:</w:t>
      </w:r>
    </w:p>
    <w:p w14:paraId="13FBEE63" w14:textId="77777777" w:rsidR="009E1AFE" w:rsidRDefault="0037081F">
      <w:pPr>
        <w:tabs>
          <w:tab w:val="left" w:pos="350"/>
        </w:tabs>
        <w:spacing w:line="360" w:lineRule="auto"/>
        <w:rPr>
          <w:rFonts w:eastAsia="Times New Roman" w:cs="Times New Roman"/>
          <w:b/>
          <w:szCs w:val="24"/>
          <w:u w:val="single"/>
        </w:rPr>
      </w:pPr>
      <w:r>
        <w:rPr>
          <w:rFonts w:eastAsia="Times New Roman" w:cs="Times New Roman"/>
          <w:b/>
          <w:szCs w:val="24"/>
          <w:u w:val="single"/>
        </w:rPr>
        <w:t>Unit-I:</w:t>
      </w:r>
    </w:p>
    <w:p w14:paraId="42F4F83F" w14:textId="77777777" w:rsidR="009E1AFE" w:rsidRDefault="0037081F">
      <w:pPr>
        <w:rPr>
          <w:rFonts w:cs="Times New Roman"/>
          <w:szCs w:val="24"/>
        </w:rPr>
      </w:pPr>
      <w:r>
        <w:rPr>
          <w:rFonts w:cs="Times New Roman"/>
          <w:szCs w:val="24"/>
        </w:rPr>
        <w:t>Acharya, A. (2008). Affirmative Action. In R. Bhargava &amp;</w:t>
      </w:r>
      <w:r>
        <w:rPr>
          <w:rFonts w:cs="Times New Roman"/>
          <w:szCs w:val="24"/>
        </w:rPr>
        <w:t xml:space="preserve"> A. Acharya (Eds.), </w:t>
      </w:r>
      <w:r>
        <w:rPr>
          <w:rFonts w:cs="Times New Roman"/>
          <w:i/>
          <w:iCs/>
          <w:szCs w:val="24"/>
        </w:rPr>
        <w:t>Political Theory: An Introduction</w:t>
      </w:r>
      <w:r>
        <w:rPr>
          <w:rFonts w:cs="Times New Roman"/>
          <w:szCs w:val="24"/>
        </w:rPr>
        <w:t>. New Delhi: Pearson Longman, pp. 298-307.</w:t>
      </w:r>
    </w:p>
    <w:p w14:paraId="4AE47023" w14:textId="77777777" w:rsidR="009E1AFE" w:rsidRDefault="0037081F">
      <w:pPr>
        <w:rPr>
          <w:rFonts w:cs="Times New Roman"/>
          <w:szCs w:val="24"/>
        </w:rPr>
      </w:pPr>
      <w:r>
        <w:rPr>
          <w:rFonts w:cs="Times New Roman"/>
          <w:szCs w:val="24"/>
        </w:rPr>
        <w:t xml:space="preserve">Heywood, A. (1994). </w:t>
      </w:r>
      <w:r>
        <w:rPr>
          <w:rFonts w:cs="Times New Roman"/>
          <w:i/>
          <w:iCs/>
          <w:szCs w:val="24"/>
        </w:rPr>
        <w:t>Political Theory</w:t>
      </w:r>
      <w:r>
        <w:rPr>
          <w:rFonts w:cs="Times New Roman"/>
          <w:szCs w:val="24"/>
        </w:rPr>
        <w:t>. London: Palgrave Macmillan, pp. 253-258, 284-294.</w:t>
      </w:r>
    </w:p>
    <w:p w14:paraId="38AED418" w14:textId="77777777" w:rsidR="009E1AFE" w:rsidRDefault="0037081F">
      <w:pPr>
        <w:rPr>
          <w:rFonts w:cs="Times New Roman"/>
          <w:szCs w:val="24"/>
        </w:rPr>
      </w:pPr>
      <w:r>
        <w:rPr>
          <w:rFonts w:cs="Times New Roman"/>
          <w:szCs w:val="24"/>
        </w:rPr>
        <w:t xml:space="preserve">Carter, I. (2003). Liberty. In R. Bellamy &amp; A. Mason (Eds.), </w:t>
      </w:r>
      <w:r>
        <w:rPr>
          <w:rFonts w:cs="Times New Roman"/>
          <w:i/>
          <w:iCs/>
          <w:szCs w:val="24"/>
        </w:rPr>
        <w:t>Political C</w:t>
      </w:r>
      <w:r>
        <w:rPr>
          <w:rFonts w:cs="Times New Roman"/>
          <w:i/>
          <w:iCs/>
          <w:szCs w:val="24"/>
        </w:rPr>
        <w:t>oncepts</w:t>
      </w:r>
      <w:r>
        <w:rPr>
          <w:rFonts w:cs="Times New Roman"/>
          <w:szCs w:val="24"/>
        </w:rPr>
        <w:t>. Manchester: Manchester University Press, pp. 4-15.</w:t>
      </w:r>
    </w:p>
    <w:p w14:paraId="260B6D58" w14:textId="77777777" w:rsidR="009E1AFE" w:rsidRDefault="0037081F">
      <w:pPr>
        <w:rPr>
          <w:rFonts w:cs="Times New Roman"/>
          <w:szCs w:val="24"/>
        </w:rPr>
      </w:pPr>
      <w:r>
        <w:rPr>
          <w:rFonts w:cs="Times New Roman"/>
          <w:szCs w:val="24"/>
        </w:rPr>
        <w:lastRenderedPageBreak/>
        <w:t xml:space="preserve">Casal, P., &amp; William, A. (2008). Equality. In C. McKinnon (Ed.), </w:t>
      </w:r>
      <w:r>
        <w:rPr>
          <w:rFonts w:cs="Times New Roman"/>
          <w:i/>
          <w:iCs/>
          <w:szCs w:val="24"/>
        </w:rPr>
        <w:t>Issues in Political Theory</w:t>
      </w:r>
      <w:r>
        <w:rPr>
          <w:rFonts w:cs="Times New Roman"/>
          <w:szCs w:val="24"/>
        </w:rPr>
        <w:t>. New York: Oxford University Press, pp. 149-165.</w:t>
      </w:r>
    </w:p>
    <w:p w14:paraId="1F6E8D88" w14:textId="77777777" w:rsidR="009E1AFE" w:rsidRDefault="0037081F">
      <w:pPr>
        <w:rPr>
          <w:rFonts w:cs="Times New Roman"/>
          <w:szCs w:val="24"/>
        </w:rPr>
      </w:pPr>
      <w:r>
        <w:rPr>
          <w:rFonts w:cs="Times New Roman"/>
          <w:szCs w:val="24"/>
        </w:rPr>
        <w:t xml:space="preserve">Knowles, D. (2001). </w:t>
      </w:r>
      <w:r>
        <w:rPr>
          <w:rFonts w:cs="Times New Roman"/>
          <w:i/>
          <w:iCs/>
          <w:szCs w:val="24"/>
        </w:rPr>
        <w:t>Political Philosophy</w:t>
      </w:r>
      <w:r>
        <w:rPr>
          <w:rFonts w:cs="Times New Roman"/>
          <w:szCs w:val="24"/>
        </w:rPr>
        <w:t>. London: Routl</w:t>
      </w:r>
      <w:r>
        <w:rPr>
          <w:rFonts w:cs="Times New Roman"/>
          <w:szCs w:val="24"/>
        </w:rPr>
        <w:t>edge, pp. 69-132.</w:t>
      </w:r>
    </w:p>
    <w:p w14:paraId="6F385599" w14:textId="77777777" w:rsidR="009E1AFE" w:rsidRDefault="0037081F">
      <w:pPr>
        <w:rPr>
          <w:rFonts w:cs="Times New Roman"/>
          <w:szCs w:val="24"/>
        </w:rPr>
      </w:pPr>
      <w:r>
        <w:rPr>
          <w:rFonts w:cs="Times New Roman"/>
          <w:szCs w:val="24"/>
        </w:rPr>
        <w:t xml:space="preserve">Riley, J. (2008). Liberty. In C. McKinnon (Ed.), </w:t>
      </w:r>
      <w:r>
        <w:rPr>
          <w:rFonts w:cs="Times New Roman"/>
          <w:i/>
          <w:iCs/>
          <w:szCs w:val="24"/>
        </w:rPr>
        <w:t>Issues in Political Theory</w:t>
      </w:r>
      <w:r>
        <w:rPr>
          <w:rFonts w:cs="Times New Roman"/>
          <w:szCs w:val="24"/>
        </w:rPr>
        <w:t>. New York: Oxford University Press, pp. 103-119.</w:t>
      </w:r>
    </w:p>
    <w:p w14:paraId="5F38BB74" w14:textId="77777777" w:rsidR="009E1AFE" w:rsidRDefault="0037081F">
      <w:pPr>
        <w:rPr>
          <w:rFonts w:cs="Times New Roman"/>
          <w:szCs w:val="24"/>
        </w:rPr>
      </w:pPr>
      <w:r>
        <w:rPr>
          <w:rFonts w:cs="Times New Roman"/>
          <w:szCs w:val="24"/>
        </w:rPr>
        <w:t xml:space="preserve">Swift, A. (2001). </w:t>
      </w:r>
      <w:r>
        <w:rPr>
          <w:rFonts w:cs="Times New Roman"/>
          <w:i/>
          <w:iCs/>
          <w:szCs w:val="24"/>
        </w:rPr>
        <w:t>Political Philosophy: A Beginners Guide for Students and Politicians</w:t>
      </w:r>
      <w:r>
        <w:rPr>
          <w:rFonts w:cs="Times New Roman"/>
          <w:szCs w:val="24"/>
        </w:rPr>
        <w:t xml:space="preserve">. Cambridge: Polity Press, </w:t>
      </w:r>
      <w:r>
        <w:rPr>
          <w:rFonts w:cs="Times New Roman"/>
          <w:szCs w:val="24"/>
        </w:rPr>
        <w:t>pp. 51-88, 91-132.</w:t>
      </w:r>
    </w:p>
    <w:p w14:paraId="1E7C2822" w14:textId="77777777" w:rsidR="009E1AFE" w:rsidRDefault="0037081F">
      <w:pPr>
        <w:rPr>
          <w:rFonts w:cs="Times New Roman"/>
          <w:szCs w:val="24"/>
        </w:rPr>
      </w:pPr>
      <w:r>
        <w:rPr>
          <w:rFonts w:cs="Times New Roman"/>
          <w:szCs w:val="24"/>
        </w:rPr>
        <w:t xml:space="preserve">Sriranjani, V. (2008). Liberty. In R. Bhargava &amp; A. Acharya (Eds.), </w:t>
      </w:r>
      <w:r>
        <w:rPr>
          <w:rFonts w:cs="Times New Roman"/>
          <w:i/>
          <w:iCs/>
          <w:szCs w:val="24"/>
        </w:rPr>
        <w:t>Political Theory: An Introduction</w:t>
      </w:r>
      <w:r>
        <w:rPr>
          <w:rFonts w:cs="Times New Roman"/>
          <w:szCs w:val="24"/>
        </w:rPr>
        <w:t>. New Delhi: Pearson Longman. pp. 41-57.</w:t>
      </w:r>
    </w:p>
    <w:p w14:paraId="1C1C75C6" w14:textId="77777777" w:rsidR="009E1AFE" w:rsidRDefault="0037081F">
      <w:pPr>
        <w:pStyle w:val="BodyText"/>
        <w:spacing w:before="199" w:line="360" w:lineRule="auto"/>
        <w:rPr>
          <w:b/>
          <w:u w:val="single"/>
        </w:rPr>
      </w:pPr>
      <w:r>
        <w:rPr>
          <w:b/>
          <w:u w:val="single"/>
        </w:rPr>
        <w:t>Unit-II</w:t>
      </w:r>
    </w:p>
    <w:p w14:paraId="0ADEE31B" w14:textId="77777777" w:rsidR="009E1AFE" w:rsidRDefault="0037081F">
      <w:pPr>
        <w:rPr>
          <w:rFonts w:cs="Times New Roman"/>
          <w:szCs w:val="24"/>
        </w:rPr>
      </w:pPr>
      <w:r>
        <w:rPr>
          <w:rFonts w:cs="Times New Roman"/>
          <w:szCs w:val="24"/>
        </w:rPr>
        <w:t xml:space="preserve">Bedau, H. A. (2003). Capital Punishment. In H. LaFollette (Ed.), </w:t>
      </w:r>
      <w:r>
        <w:rPr>
          <w:rFonts w:cs="Times New Roman"/>
          <w:i/>
          <w:iCs/>
          <w:szCs w:val="24"/>
        </w:rPr>
        <w:t>The Oxford Handbook of</w:t>
      </w:r>
      <w:r>
        <w:rPr>
          <w:rFonts w:cs="Times New Roman"/>
          <w:i/>
          <w:iCs/>
          <w:szCs w:val="24"/>
        </w:rPr>
        <w:t xml:space="preserve"> Practical Ethics</w:t>
      </w:r>
      <w:r>
        <w:rPr>
          <w:rFonts w:cs="Times New Roman"/>
          <w:szCs w:val="24"/>
        </w:rPr>
        <w:t>. New York: Oxford University Press, pp. 705-733.</w:t>
      </w:r>
    </w:p>
    <w:p w14:paraId="23BB42CD" w14:textId="77777777" w:rsidR="009E1AFE" w:rsidRDefault="0037081F">
      <w:pPr>
        <w:rPr>
          <w:rFonts w:cs="Times New Roman"/>
          <w:szCs w:val="24"/>
        </w:rPr>
      </w:pPr>
      <w:r>
        <w:rPr>
          <w:rFonts w:cs="Times New Roman"/>
          <w:szCs w:val="24"/>
        </w:rPr>
        <w:t xml:space="preserve">Dutta, A. R. (Ed.) (2011). </w:t>
      </w:r>
      <w:r>
        <w:rPr>
          <w:rFonts w:cs="Times New Roman"/>
          <w:i/>
          <w:iCs/>
          <w:szCs w:val="24"/>
        </w:rPr>
        <w:t>Political Theory-Issues, Concepts and Debates</w:t>
      </w:r>
      <w:r>
        <w:rPr>
          <w:rFonts w:cs="Times New Roman"/>
          <w:szCs w:val="24"/>
        </w:rPr>
        <w:t>. Arun Prakashan, Panbazar, Guwahati.</w:t>
      </w:r>
    </w:p>
    <w:p w14:paraId="61FE6A98" w14:textId="77777777" w:rsidR="009E1AFE" w:rsidRDefault="0037081F">
      <w:pPr>
        <w:rPr>
          <w:rFonts w:cs="Times New Roman"/>
          <w:szCs w:val="24"/>
        </w:rPr>
      </w:pPr>
      <w:r>
        <w:rPr>
          <w:rFonts w:cs="Times New Roman"/>
          <w:szCs w:val="24"/>
        </w:rPr>
        <w:t xml:space="preserve">Menon, K. (2008). Justice. In R. Bhargava &amp; A. Acharya (Eds.), </w:t>
      </w:r>
      <w:r>
        <w:rPr>
          <w:rFonts w:cs="Times New Roman"/>
          <w:i/>
          <w:iCs/>
          <w:szCs w:val="24"/>
        </w:rPr>
        <w:t>Political Theory</w:t>
      </w:r>
      <w:r>
        <w:rPr>
          <w:rFonts w:cs="Times New Roman"/>
          <w:i/>
          <w:iCs/>
          <w:szCs w:val="24"/>
        </w:rPr>
        <w:t>: An Introduction</w:t>
      </w:r>
      <w:r>
        <w:rPr>
          <w:rFonts w:cs="Times New Roman"/>
          <w:szCs w:val="24"/>
        </w:rPr>
        <w:t>. New Delhi: Pearson Longman, pp. 74-86.</w:t>
      </w:r>
    </w:p>
    <w:p w14:paraId="784C24EE" w14:textId="77777777" w:rsidR="009E1AFE" w:rsidRDefault="0037081F">
      <w:pPr>
        <w:rPr>
          <w:rFonts w:cs="Times New Roman"/>
          <w:szCs w:val="24"/>
        </w:rPr>
      </w:pPr>
      <w:r>
        <w:rPr>
          <w:rFonts w:cs="Times New Roman"/>
          <w:szCs w:val="24"/>
        </w:rPr>
        <w:t xml:space="preserve">Wolf, J. (2008). Social Justice. In C. McKinnon (Ed.), </w:t>
      </w:r>
      <w:r>
        <w:rPr>
          <w:rFonts w:cs="Times New Roman"/>
          <w:i/>
          <w:iCs/>
          <w:szCs w:val="24"/>
        </w:rPr>
        <w:t>Issues in Political Theory</w:t>
      </w:r>
      <w:r>
        <w:rPr>
          <w:rFonts w:cs="Times New Roman"/>
          <w:szCs w:val="24"/>
        </w:rPr>
        <w:t>. New York: Oxford University Press, pp. 172-187.</w:t>
      </w:r>
    </w:p>
    <w:p w14:paraId="1C31A4E4" w14:textId="77777777" w:rsidR="009E1AFE" w:rsidRDefault="0037081F">
      <w:pPr>
        <w:rPr>
          <w:rFonts w:cs="Times New Roman"/>
          <w:szCs w:val="24"/>
        </w:rPr>
      </w:pPr>
      <w:r>
        <w:rPr>
          <w:rFonts w:cs="Times New Roman"/>
          <w:szCs w:val="24"/>
        </w:rPr>
        <w:t xml:space="preserve">Swift, A. (2001). </w:t>
      </w:r>
      <w:r>
        <w:rPr>
          <w:rFonts w:cs="Times New Roman"/>
          <w:i/>
          <w:iCs/>
          <w:szCs w:val="24"/>
        </w:rPr>
        <w:t>Political Philosophy: A Beginners Guide for Stude</w:t>
      </w:r>
      <w:r>
        <w:rPr>
          <w:rFonts w:cs="Times New Roman"/>
          <w:i/>
          <w:iCs/>
          <w:szCs w:val="24"/>
        </w:rPr>
        <w:t>nts and Politicians</w:t>
      </w:r>
      <w:r>
        <w:rPr>
          <w:rFonts w:cs="Times New Roman"/>
          <w:szCs w:val="24"/>
        </w:rPr>
        <w:t>. Cambridge: Polity Press, pp. 9-48.</w:t>
      </w:r>
    </w:p>
    <w:p w14:paraId="378F7DFE" w14:textId="77777777" w:rsidR="009E1AFE" w:rsidRDefault="0037081F">
      <w:pPr>
        <w:rPr>
          <w:rFonts w:cs="Times New Roman"/>
          <w:szCs w:val="24"/>
        </w:rPr>
      </w:pPr>
      <w:r>
        <w:rPr>
          <w:rFonts w:cs="Times New Roman"/>
          <w:szCs w:val="24"/>
        </w:rPr>
        <w:t xml:space="preserve">Knowles, D. (2001). </w:t>
      </w:r>
      <w:r>
        <w:rPr>
          <w:rFonts w:cs="Times New Roman"/>
          <w:i/>
          <w:iCs/>
          <w:szCs w:val="24"/>
        </w:rPr>
        <w:t>Political Philosophy</w:t>
      </w:r>
      <w:r>
        <w:rPr>
          <w:rFonts w:cs="Times New Roman"/>
          <w:szCs w:val="24"/>
        </w:rPr>
        <w:t>. London: Routledge, pp. 177-238.</w:t>
      </w:r>
    </w:p>
    <w:p w14:paraId="16E157D6" w14:textId="77777777" w:rsidR="009E1AFE" w:rsidRDefault="0037081F">
      <w:pPr>
        <w:rPr>
          <w:rFonts w:cs="Times New Roman"/>
          <w:szCs w:val="24"/>
        </w:rPr>
      </w:pPr>
      <w:r>
        <w:rPr>
          <w:rFonts w:cs="Times New Roman"/>
          <w:szCs w:val="24"/>
        </w:rPr>
        <w:t xml:space="preserve">McKinnon, C. (Ed.) (2008). </w:t>
      </w:r>
      <w:r>
        <w:rPr>
          <w:rFonts w:cs="Times New Roman"/>
          <w:i/>
          <w:iCs/>
          <w:szCs w:val="24"/>
        </w:rPr>
        <w:t>Issues in Political Theory</w:t>
      </w:r>
      <w:r>
        <w:rPr>
          <w:rFonts w:cs="Times New Roman"/>
          <w:szCs w:val="24"/>
        </w:rPr>
        <w:t>. New York: Oxford University Press, pp. 289-305.</w:t>
      </w:r>
    </w:p>
    <w:p w14:paraId="5DF3690F" w14:textId="77777777" w:rsidR="009E1AFE" w:rsidRDefault="0037081F">
      <w:pPr>
        <w:pStyle w:val="BodyText"/>
        <w:spacing w:before="1" w:line="360" w:lineRule="auto"/>
        <w:ind w:right="115"/>
        <w:rPr>
          <w:b/>
          <w:u w:val="single"/>
        </w:rPr>
      </w:pPr>
      <w:r>
        <w:rPr>
          <w:b/>
          <w:u w:val="single"/>
        </w:rPr>
        <w:t>Unit-III</w:t>
      </w:r>
    </w:p>
    <w:p w14:paraId="5E1246C1" w14:textId="77777777" w:rsidR="009E1AFE" w:rsidRDefault="0037081F">
      <w:pPr>
        <w:rPr>
          <w:rFonts w:cs="Times New Roman"/>
          <w:szCs w:val="24"/>
        </w:rPr>
      </w:pPr>
      <w:r>
        <w:rPr>
          <w:rFonts w:cs="Times New Roman"/>
          <w:szCs w:val="24"/>
        </w:rPr>
        <w:t>Seglow, J. (20</w:t>
      </w:r>
      <w:r>
        <w:rPr>
          <w:rFonts w:cs="Times New Roman"/>
          <w:szCs w:val="24"/>
        </w:rPr>
        <w:t xml:space="preserve">03). Multiculturalism. In R. Bellamy &amp; A. Mason (Eds.), </w:t>
      </w:r>
      <w:r>
        <w:rPr>
          <w:rFonts w:cs="Times New Roman"/>
          <w:i/>
          <w:iCs/>
          <w:szCs w:val="24"/>
        </w:rPr>
        <w:t>Political Concepts</w:t>
      </w:r>
      <w:r>
        <w:rPr>
          <w:rFonts w:cs="Times New Roman"/>
          <w:szCs w:val="24"/>
        </w:rPr>
        <w:t xml:space="preserve"> Manchester: Manchester University Press, pp. 156-168.</w:t>
      </w:r>
    </w:p>
    <w:p w14:paraId="7E313FF0" w14:textId="77777777" w:rsidR="009E1AFE" w:rsidRDefault="0037081F">
      <w:pPr>
        <w:rPr>
          <w:rFonts w:cs="Times New Roman"/>
          <w:szCs w:val="24"/>
        </w:rPr>
      </w:pPr>
      <w:r>
        <w:rPr>
          <w:rFonts w:cs="Times New Roman"/>
          <w:szCs w:val="24"/>
        </w:rPr>
        <w:t xml:space="preserve">Talukdar, P. S. (2008). Rights. In R. Bhargava &amp; A. Acharya (Eds.), </w:t>
      </w:r>
      <w:r>
        <w:rPr>
          <w:rFonts w:cs="Times New Roman"/>
          <w:i/>
          <w:iCs/>
          <w:szCs w:val="24"/>
        </w:rPr>
        <w:t>Political Theory: An Introduction</w:t>
      </w:r>
      <w:r>
        <w:rPr>
          <w:rFonts w:cs="Times New Roman"/>
          <w:szCs w:val="24"/>
        </w:rPr>
        <w:t>. New Delhi: Pearson Longm</w:t>
      </w:r>
      <w:r>
        <w:rPr>
          <w:rFonts w:cs="Times New Roman"/>
          <w:szCs w:val="24"/>
        </w:rPr>
        <w:t>an, pp. 88-104.</w:t>
      </w:r>
    </w:p>
    <w:p w14:paraId="426ED49F" w14:textId="77777777" w:rsidR="009E1AFE" w:rsidRDefault="0037081F">
      <w:pPr>
        <w:rPr>
          <w:rFonts w:cs="Times New Roman"/>
          <w:szCs w:val="24"/>
        </w:rPr>
      </w:pPr>
      <w:r>
        <w:rPr>
          <w:rFonts w:cs="Times New Roman"/>
          <w:szCs w:val="24"/>
        </w:rPr>
        <w:t>McKinnon, C. (2003). Rights. In R. Bellamy &amp; A. Mason (Eds.).</w:t>
      </w:r>
    </w:p>
    <w:p w14:paraId="30DFAA1C" w14:textId="77777777" w:rsidR="009E1AFE" w:rsidRDefault="0037081F">
      <w:pPr>
        <w:rPr>
          <w:rFonts w:cs="Times New Roman"/>
          <w:szCs w:val="24"/>
        </w:rPr>
      </w:pPr>
      <w:r>
        <w:rPr>
          <w:rFonts w:cs="Times New Roman"/>
          <w:szCs w:val="24"/>
        </w:rPr>
        <w:t xml:space="preserve">Young, I. M. (1989). Polity and Group Difference: A Critique of the Ideal of Universal Citizenship. </w:t>
      </w:r>
      <w:r>
        <w:rPr>
          <w:rFonts w:cs="Times New Roman"/>
          <w:i/>
          <w:iCs/>
          <w:szCs w:val="24"/>
        </w:rPr>
        <w:t>Ethics</w:t>
      </w:r>
      <w:r>
        <w:rPr>
          <w:rFonts w:cs="Times New Roman"/>
          <w:szCs w:val="24"/>
        </w:rPr>
        <w:t>, No. 2, pp. 250-274.</w:t>
      </w:r>
    </w:p>
    <w:p w14:paraId="0F8DBF8E" w14:textId="77777777" w:rsidR="009E1AFE" w:rsidRDefault="009E1AFE">
      <w:pPr>
        <w:pStyle w:val="BodyText"/>
        <w:spacing w:before="72" w:line="360" w:lineRule="auto"/>
      </w:pPr>
    </w:p>
    <w:p w14:paraId="4BFA53B9" w14:textId="77777777" w:rsidR="009E1AFE" w:rsidRDefault="009E1AFE">
      <w:pPr>
        <w:pStyle w:val="BodyText"/>
        <w:spacing w:before="1" w:line="360" w:lineRule="auto"/>
        <w:ind w:right="115"/>
        <w:rPr>
          <w:b/>
          <w:u w:val="single"/>
        </w:rPr>
      </w:pPr>
    </w:p>
    <w:p w14:paraId="5D6AAF54" w14:textId="77777777" w:rsidR="009E1AFE" w:rsidRDefault="0037081F">
      <w:pPr>
        <w:pStyle w:val="BodyText"/>
        <w:spacing w:before="1" w:line="360" w:lineRule="auto"/>
        <w:ind w:right="115"/>
        <w:rPr>
          <w:b/>
          <w:u w:val="single"/>
        </w:rPr>
      </w:pPr>
      <w:r>
        <w:rPr>
          <w:b/>
          <w:u w:val="single"/>
        </w:rPr>
        <w:t>Unit-IV</w:t>
      </w:r>
    </w:p>
    <w:p w14:paraId="60D52286" w14:textId="77777777" w:rsidR="009E1AFE" w:rsidRDefault="0037081F">
      <w:pPr>
        <w:rPr>
          <w:rFonts w:cs="Times New Roman"/>
          <w:szCs w:val="24"/>
        </w:rPr>
      </w:pPr>
      <w:r>
        <w:rPr>
          <w:rFonts w:cs="Times New Roman"/>
          <w:szCs w:val="24"/>
        </w:rPr>
        <w:lastRenderedPageBreak/>
        <w:t xml:space="preserve">Hyams, K. (2008). Political Authority and Obligation. In C. McKinnon (Ed.), </w:t>
      </w:r>
      <w:r>
        <w:rPr>
          <w:rFonts w:cs="Times New Roman"/>
          <w:i/>
          <w:iCs/>
          <w:szCs w:val="24"/>
        </w:rPr>
        <w:t>Issues in Political Theory</w:t>
      </w:r>
      <w:r>
        <w:rPr>
          <w:rFonts w:cs="Times New Roman"/>
          <w:szCs w:val="24"/>
        </w:rPr>
        <w:t>. New York: Oxford University Press, pp. 9-26.</w:t>
      </w:r>
    </w:p>
    <w:p w14:paraId="6B9A55EE" w14:textId="77777777" w:rsidR="009E1AFE" w:rsidRDefault="0037081F">
      <w:pPr>
        <w:rPr>
          <w:rFonts w:cs="Times New Roman"/>
          <w:szCs w:val="24"/>
        </w:rPr>
      </w:pPr>
      <w:r>
        <w:rPr>
          <w:rFonts w:cs="Times New Roman"/>
          <w:szCs w:val="24"/>
        </w:rPr>
        <w:t xml:space="preserve">Martin, R. (2003). Political Obligation. In R. Bellamy &amp; A. Mason (Eds.), </w:t>
      </w:r>
      <w:r>
        <w:rPr>
          <w:rFonts w:cs="Times New Roman"/>
          <w:i/>
          <w:iCs/>
          <w:szCs w:val="24"/>
        </w:rPr>
        <w:t>Political Concepts</w:t>
      </w:r>
      <w:r>
        <w:rPr>
          <w:rFonts w:cs="Times New Roman"/>
          <w:szCs w:val="24"/>
        </w:rPr>
        <w:t>. Manchester: M</w:t>
      </w:r>
      <w:r>
        <w:rPr>
          <w:rFonts w:cs="Times New Roman"/>
          <w:szCs w:val="24"/>
        </w:rPr>
        <w:t>anchester University Press, pp. 41-51.</w:t>
      </w:r>
    </w:p>
    <w:p w14:paraId="1ADF70D7" w14:textId="77777777" w:rsidR="009E1AFE" w:rsidRDefault="0037081F">
      <w:pPr>
        <w:rPr>
          <w:rFonts w:cs="Times New Roman"/>
          <w:szCs w:val="24"/>
        </w:rPr>
      </w:pPr>
      <w:r>
        <w:rPr>
          <w:rFonts w:cs="Times New Roman"/>
          <w:szCs w:val="24"/>
        </w:rPr>
        <w:t xml:space="preserve">Gutmann, A. (Ed.). (1992). </w:t>
      </w:r>
      <w:r>
        <w:rPr>
          <w:rFonts w:cs="Times New Roman"/>
          <w:i/>
          <w:iCs/>
          <w:szCs w:val="24"/>
        </w:rPr>
        <w:t>Multiculturalism and "The Politics of Recognition": Essays by Charles Taylor</w:t>
      </w:r>
      <w:r>
        <w:rPr>
          <w:rFonts w:cs="Times New Roman"/>
          <w:szCs w:val="24"/>
        </w:rPr>
        <w:t>. Princeton: Princeton University Press.</w:t>
      </w:r>
    </w:p>
    <w:p w14:paraId="08F8B8CF" w14:textId="77777777" w:rsidR="009E1AFE" w:rsidRDefault="0037081F">
      <w:pPr>
        <w:rPr>
          <w:rFonts w:cs="Times New Roman"/>
          <w:szCs w:val="24"/>
        </w:rPr>
      </w:pPr>
      <w:r>
        <w:rPr>
          <w:rFonts w:cs="Times New Roman"/>
          <w:szCs w:val="24"/>
        </w:rPr>
        <w:t xml:space="preserve">Kymlicka, W. (1995). </w:t>
      </w:r>
      <w:r>
        <w:rPr>
          <w:rFonts w:cs="Times New Roman"/>
          <w:i/>
          <w:iCs/>
          <w:szCs w:val="24"/>
        </w:rPr>
        <w:t>Multicultural Citizenship: A Liberal Theory of Minor</w:t>
      </w:r>
      <w:r>
        <w:rPr>
          <w:rFonts w:cs="Times New Roman"/>
          <w:i/>
          <w:iCs/>
          <w:szCs w:val="24"/>
        </w:rPr>
        <w:t>ity Rights</w:t>
      </w:r>
      <w:r>
        <w:rPr>
          <w:rFonts w:cs="Times New Roman"/>
          <w:szCs w:val="24"/>
        </w:rPr>
        <w:t>. Oxford: Clarendon Press.</w:t>
      </w:r>
    </w:p>
    <w:p w14:paraId="48D6825D" w14:textId="77777777" w:rsidR="009E1AFE" w:rsidRDefault="0037081F">
      <w:pPr>
        <w:rPr>
          <w:rFonts w:cs="Times New Roman"/>
          <w:szCs w:val="24"/>
        </w:rPr>
      </w:pPr>
      <w:r>
        <w:rPr>
          <w:rFonts w:cs="Times New Roman"/>
          <w:szCs w:val="24"/>
        </w:rPr>
        <w:t xml:space="preserve">Kymlicka, W. (2002). </w:t>
      </w:r>
      <w:r>
        <w:rPr>
          <w:rFonts w:cs="Times New Roman"/>
          <w:i/>
          <w:iCs/>
          <w:szCs w:val="24"/>
        </w:rPr>
        <w:t>Contemporary Political Philosophy: An Introduction</w:t>
      </w:r>
      <w:r>
        <w:rPr>
          <w:rFonts w:cs="Times New Roman"/>
          <w:szCs w:val="24"/>
        </w:rPr>
        <w:t>. New York: Oxford University Press, pp. 327-377.</w:t>
      </w:r>
    </w:p>
    <w:p w14:paraId="68540738" w14:textId="77777777" w:rsidR="009E1AFE" w:rsidRDefault="0037081F">
      <w:pPr>
        <w:rPr>
          <w:rFonts w:cs="Times New Roman"/>
          <w:szCs w:val="24"/>
        </w:rPr>
      </w:pPr>
      <w:r>
        <w:rPr>
          <w:rFonts w:cs="Times New Roman"/>
          <w:szCs w:val="24"/>
        </w:rPr>
        <w:t xml:space="preserve">Mahajan, G. (Ed.). (1999). </w:t>
      </w:r>
      <w:r>
        <w:rPr>
          <w:rFonts w:cs="Times New Roman"/>
          <w:i/>
          <w:iCs/>
          <w:szCs w:val="24"/>
        </w:rPr>
        <w:t>Democracy, Difference and Social Justice</w:t>
      </w:r>
      <w:r>
        <w:rPr>
          <w:rFonts w:cs="Times New Roman"/>
          <w:szCs w:val="24"/>
        </w:rPr>
        <w:t xml:space="preserve">. New Delhi: Oxford University </w:t>
      </w:r>
      <w:r>
        <w:rPr>
          <w:rFonts w:cs="Times New Roman"/>
          <w:szCs w:val="24"/>
        </w:rPr>
        <w:t>Press.</w:t>
      </w:r>
    </w:p>
    <w:p w14:paraId="7AA5DC96" w14:textId="77777777" w:rsidR="009E1AFE" w:rsidRDefault="0037081F">
      <w:pPr>
        <w:rPr>
          <w:rFonts w:cs="Times New Roman"/>
          <w:szCs w:val="24"/>
        </w:rPr>
      </w:pPr>
      <w:r>
        <w:rPr>
          <w:rFonts w:cs="Times New Roman"/>
          <w:szCs w:val="24"/>
        </w:rPr>
        <w:t>Mahajan, G. (2002). The Multicultural Path: Issues of Diversity and Discrimination in Democracy. New Delhi: Sage, pp. 85-123.</w:t>
      </w:r>
    </w:p>
    <w:p w14:paraId="480C6040" w14:textId="77777777" w:rsidR="009E1AFE" w:rsidRDefault="0037081F">
      <w:pPr>
        <w:rPr>
          <w:rFonts w:cs="Times New Roman"/>
          <w:szCs w:val="24"/>
        </w:rPr>
      </w:pPr>
      <w:r>
        <w:rPr>
          <w:rFonts w:cs="Times New Roman"/>
          <w:szCs w:val="24"/>
        </w:rPr>
        <w:t xml:space="preserve">Parekh, B. (1999). Cultural Diversity and Liberal Democracy. In G. Mahajan (Ed.), </w:t>
      </w:r>
      <w:r>
        <w:rPr>
          <w:rFonts w:cs="Times New Roman"/>
          <w:i/>
          <w:iCs/>
          <w:szCs w:val="24"/>
        </w:rPr>
        <w:t>Democracy, Difference and Social Justice</w:t>
      </w:r>
      <w:r>
        <w:rPr>
          <w:rFonts w:cs="Times New Roman"/>
          <w:szCs w:val="24"/>
        </w:rPr>
        <w:t>.</w:t>
      </w:r>
      <w:r>
        <w:rPr>
          <w:rFonts w:cs="Times New Roman"/>
          <w:szCs w:val="24"/>
        </w:rPr>
        <w:t xml:space="preserve"> New Delhi: Oxford University Press.</w:t>
      </w:r>
    </w:p>
    <w:p w14:paraId="1DD55789" w14:textId="77777777" w:rsidR="009E1AFE" w:rsidRDefault="0037081F">
      <w:pPr>
        <w:rPr>
          <w:rFonts w:cs="Times New Roman"/>
          <w:szCs w:val="24"/>
        </w:rPr>
      </w:pPr>
      <w:r>
        <w:rPr>
          <w:rFonts w:cs="Times New Roman"/>
          <w:szCs w:val="24"/>
        </w:rPr>
        <w:t>Raz, J. (1989). Multiculturalism: A Liberal Perspective. Dissent, Winter, pp. 67-69.</w:t>
      </w:r>
    </w:p>
    <w:p w14:paraId="1C8BE5E8" w14:textId="77777777" w:rsidR="009E1AFE" w:rsidRDefault="0037081F">
      <w:pPr>
        <w:rPr>
          <w:rFonts w:cs="Times New Roman"/>
          <w:szCs w:val="24"/>
        </w:rPr>
      </w:pPr>
      <w:r>
        <w:rPr>
          <w:rFonts w:cs="Times New Roman"/>
          <w:szCs w:val="24"/>
        </w:rPr>
        <w:t xml:space="preserve">Taylor, C. (1994). The Politics of Recognition. In A. Gutmann (Ed.), </w:t>
      </w:r>
      <w:r>
        <w:rPr>
          <w:rFonts w:cs="Times New Roman"/>
          <w:i/>
          <w:iCs/>
          <w:szCs w:val="24"/>
        </w:rPr>
        <w:t>Multiculturalism and the Politics of Recognition</w:t>
      </w:r>
      <w:r>
        <w:rPr>
          <w:rFonts w:cs="Times New Roman"/>
          <w:szCs w:val="24"/>
        </w:rPr>
        <w:t xml:space="preserve">. New Jersey: </w:t>
      </w:r>
      <w:r>
        <w:rPr>
          <w:rFonts w:cs="Times New Roman"/>
          <w:szCs w:val="24"/>
        </w:rPr>
        <w:t>Princeton University Press.</w:t>
      </w:r>
    </w:p>
    <w:p w14:paraId="3DFFC588" w14:textId="77777777" w:rsidR="009E1AFE" w:rsidRDefault="0037081F">
      <w:pPr>
        <w:rPr>
          <w:rFonts w:cs="Times New Roman"/>
          <w:szCs w:val="24"/>
        </w:rPr>
      </w:pPr>
      <w:r>
        <w:rPr>
          <w:rFonts w:cs="Times New Roman"/>
          <w:szCs w:val="24"/>
        </w:rPr>
        <w:t xml:space="preserve">Mookherjee, M., Multiculturalism. In C. McKinnon (Ed.), </w:t>
      </w:r>
      <w:r>
        <w:rPr>
          <w:rFonts w:cs="Times New Roman"/>
          <w:i/>
          <w:iCs/>
          <w:szCs w:val="24"/>
        </w:rPr>
        <w:t>Issues in Political Theory</w:t>
      </w:r>
      <w:r>
        <w:rPr>
          <w:rFonts w:cs="Times New Roman"/>
          <w:szCs w:val="24"/>
        </w:rPr>
        <w:t>. New York: Oxford University Press, pp. 218-234.</w:t>
      </w:r>
    </w:p>
    <w:p w14:paraId="1849BA7D" w14:textId="77777777" w:rsidR="009E1AFE" w:rsidRDefault="0037081F">
      <w:pPr>
        <w:rPr>
          <w:rFonts w:cs="Times New Roman"/>
          <w:szCs w:val="24"/>
        </w:rPr>
      </w:pPr>
      <w:r>
        <w:rPr>
          <w:rFonts w:cs="Times New Roman"/>
          <w:szCs w:val="24"/>
        </w:rPr>
        <w:t xml:space="preserve">Seglow, J., Multiculturalism. In R. Bellamy &amp; A. Mason (Eds.), </w:t>
      </w:r>
      <w:r>
        <w:rPr>
          <w:rFonts w:cs="Times New Roman"/>
          <w:i/>
          <w:iCs/>
          <w:szCs w:val="24"/>
        </w:rPr>
        <w:t>Political Concepts</w:t>
      </w:r>
      <w:r>
        <w:rPr>
          <w:rFonts w:cs="Times New Roman"/>
          <w:szCs w:val="24"/>
        </w:rPr>
        <w:t>. Manchester: M</w:t>
      </w:r>
      <w:r>
        <w:rPr>
          <w:rFonts w:cs="Times New Roman"/>
          <w:szCs w:val="24"/>
        </w:rPr>
        <w:t>anchester University Press, pp. 156-168.</w:t>
      </w:r>
    </w:p>
    <w:p w14:paraId="5F841D35" w14:textId="77777777" w:rsidR="009E1AFE" w:rsidRDefault="0037081F">
      <w:pPr>
        <w:rPr>
          <w:rFonts w:cs="Times New Roman"/>
          <w:szCs w:val="24"/>
        </w:rPr>
      </w:pPr>
      <w:r>
        <w:rPr>
          <w:rFonts w:cs="Times New Roman"/>
          <w:szCs w:val="24"/>
        </w:rPr>
        <w:t>Haque, M. S. (2000). Environmental Discourse and Sustainable Development: Linkages and Limitations. Ethics and the Environment, 5(1), pp. 3-21.</w:t>
      </w:r>
    </w:p>
    <w:p w14:paraId="6A616540" w14:textId="77777777" w:rsidR="009E1AFE" w:rsidRDefault="0037081F">
      <w:pPr>
        <w:rPr>
          <w:rFonts w:cs="Times New Roman"/>
          <w:szCs w:val="24"/>
        </w:rPr>
        <w:sectPr w:rsidR="009E1AFE">
          <w:pgSz w:w="12240" w:h="15840"/>
          <w:pgMar w:top="1360" w:right="1320" w:bottom="280" w:left="1340" w:header="720" w:footer="720" w:gutter="0"/>
          <w:cols w:space="720"/>
        </w:sectPr>
      </w:pPr>
      <w:r>
        <w:rPr>
          <w:rFonts w:cs="Times New Roman"/>
          <w:szCs w:val="24"/>
        </w:rPr>
        <w:t>Guha, R. (Ed.). (1990). Social Ecology. Oxford University.</w:t>
      </w:r>
    </w:p>
    <w:p w14:paraId="357630C7" w14:textId="77777777" w:rsidR="009E1AFE" w:rsidRDefault="0037081F">
      <w:pPr>
        <w:rPr>
          <w:rFonts w:cs="Times New Roman"/>
          <w:b/>
          <w:bCs/>
          <w:szCs w:val="24"/>
        </w:rPr>
      </w:pPr>
      <w:r>
        <w:rPr>
          <w:rFonts w:cs="Times New Roman"/>
          <w:b/>
          <w:bCs/>
          <w:szCs w:val="24"/>
        </w:rPr>
        <w:lastRenderedPageBreak/>
        <w:t>Fou</w:t>
      </w:r>
      <w:r>
        <w:rPr>
          <w:rFonts w:cs="Times New Roman"/>
          <w:b/>
          <w:bCs/>
          <w:szCs w:val="24"/>
        </w:rPr>
        <w:t xml:space="preserve">r Year Undergraduate Programme </w:t>
      </w:r>
    </w:p>
    <w:p w14:paraId="123A04AF" w14:textId="77777777" w:rsidR="009E1AFE" w:rsidRDefault="0037081F">
      <w:pPr>
        <w:rPr>
          <w:rFonts w:cs="Times New Roman"/>
          <w:b/>
          <w:bCs/>
          <w:szCs w:val="24"/>
        </w:rPr>
      </w:pPr>
      <w:r>
        <w:rPr>
          <w:rFonts w:cs="Times New Roman"/>
          <w:b/>
          <w:bCs/>
          <w:szCs w:val="24"/>
        </w:rPr>
        <w:t xml:space="preserve">Subject: Political Science </w:t>
      </w:r>
    </w:p>
    <w:p w14:paraId="56D25E80" w14:textId="77777777" w:rsidR="009E1AFE" w:rsidRDefault="0037081F">
      <w:pPr>
        <w:rPr>
          <w:rFonts w:cs="Times New Roman"/>
          <w:b/>
          <w:bCs/>
          <w:szCs w:val="24"/>
        </w:rPr>
      </w:pPr>
      <w:r>
        <w:rPr>
          <w:rFonts w:cs="Times New Roman"/>
          <w:b/>
          <w:bCs/>
          <w:szCs w:val="24"/>
        </w:rPr>
        <w:t>Semester: 4</w:t>
      </w:r>
      <w:r>
        <w:rPr>
          <w:rFonts w:cs="Times New Roman"/>
          <w:b/>
          <w:bCs/>
          <w:szCs w:val="24"/>
          <w:vertAlign w:val="superscript"/>
        </w:rPr>
        <w:t>th</w:t>
      </w:r>
      <w:r>
        <w:rPr>
          <w:rFonts w:cs="Times New Roman"/>
          <w:b/>
          <w:bCs/>
          <w:szCs w:val="24"/>
        </w:rPr>
        <w:t xml:space="preserve"> Semester </w:t>
      </w:r>
    </w:p>
    <w:p w14:paraId="5F8045CA" w14:textId="77777777" w:rsidR="009E1AFE" w:rsidRDefault="0037081F">
      <w:pPr>
        <w:rPr>
          <w:rFonts w:cs="Times New Roman"/>
          <w:b/>
          <w:bCs/>
          <w:szCs w:val="24"/>
        </w:rPr>
      </w:pPr>
      <w:r>
        <w:rPr>
          <w:rFonts w:cs="Times New Roman"/>
          <w:b/>
          <w:bCs/>
          <w:szCs w:val="24"/>
        </w:rPr>
        <w:t xml:space="preserve">Course Name: POL040304: Political Processes in India (Compulsory) </w:t>
      </w:r>
    </w:p>
    <w:p w14:paraId="570248CC" w14:textId="77777777" w:rsidR="009E1AFE" w:rsidRDefault="0037081F">
      <w:pPr>
        <w:rPr>
          <w:rFonts w:cs="Times New Roman"/>
          <w:b/>
          <w:bCs/>
          <w:szCs w:val="24"/>
        </w:rPr>
      </w:pPr>
      <w:r>
        <w:rPr>
          <w:rFonts w:cs="Times New Roman"/>
          <w:b/>
          <w:bCs/>
          <w:szCs w:val="24"/>
        </w:rPr>
        <w:t xml:space="preserve">Existing Base Syllabus: </w:t>
      </w:r>
    </w:p>
    <w:p w14:paraId="0DAFA1F7" w14:textId="77777777" w:rsidR="009E1AFE" w:rsidRDefault="0037081F">
      <w:pPr>
        <w:rPr>
          <w:rFonts w:cs="Times New Roman"/>
          <w:b/>
          <w:bCs/>
          <w:szCs w:val="24"/>
        </w:rPr>
      </w:pPr>
      <w:r>
        <w:rPr>
          <w:rFonts w:cs="Times New Roman"/>
          <w:b/>
          <w:bCs/>
          <w:szCs w:val="24"/>
        </w:rPr>
        <w:t xml:space="preserve">Course Level: 400 </w:t>
      </w:r>
    </w:p>
    <w:p w14:paraId="25E52AC4" w14:textId="77777777" w:rsidR="009E1AFE" w:rsidRDefault="0037081F">
      <w:pPr>
        <w:pStyle w:val="Default"/>
        <w:spacing w:line="276" w:lineRule="auto"/>
        <w:rPr>
          <w:b/>
          <w:bCs/>
        </w:rPr>
      </w:pPr>
      <w:r>
        <w:rPr>
          <w:b/>
          <w:bCs/>
        </w:rPr>
        <w:t xml:space="preserve">Theory (End Term Examination): 60 Marks </w:t>
      </w:r>
    </w:p>
    <w:p w14:paraId="63A67738" w14:textId="77777777" w:rsidR="009E1AFE" w:rsidRDefault="0037081F">
      <w:pPr>
        <w:rPr>
          <w:rFonts w:cs="Times New Roman"/>
          <w:b/>
          <w:bCs/>
          <w:szCs w:val="24"/>
        </w:rPr>
      </w:pPr>
      <w:r>
        <w:rPr>
          <w:rFonts w:cs="Times New Roman"/>
          <w:b/>
          <w:bCs/>
          <w:szCs w:val="24"/>
        </w:rPr>
        <w:t>Internal/Sessional E</w:t>
      </w:r>
      <w:r>
        <w:rPr>
          <w:rFonts w:cs="Times New Roman"/>
          <w:b/>
          <w:bCs/>
          <w:szCs w:val="24"/>
        </w:rPr>
        <w:t>xamination: 40 Marks</w:t>
      </w:r>
    </w:p>
    <w:p w14:paraId="04388D44" w14:textId="77777777" w:rsidR="009E1AFE" w:rsidRDefault="0037081F">
      <w:pPr>
        <w:rPr>
          <w:rFonts w:cs="Times New Roman"/>
          <w:b/>
          <w:bCs/>
          <w:szCs w:val="24"/>
        </w:rPr>
      </w:pPr>
      <w:r>
        <w:rPr>
          <w:rFonts w:cs="Times New Roman"/>
          <w:b/>
          <w:bCs/>
          <w:szCs w:val="24"/>
        </w:rPr>
        <w:t xml:space="preserve">Practical Credit: 0 </w:t>
      </w:r>
    </w:p>
    <w:p w14:paraId="08902F17" w14:textId="77777777" w:rsidR="009E1AFE" w:rsidRDefault="0037081F">
      <w:pPr>
        <w:rPr>
          <w:rFonts w:cs="Times New Roman"/>
          <w:b/>
          <w:bCs/>
          <w:szCs w:val="24"/>
        </w:rPr>
      </w:pPr>
      <w:r>
        <w:rPr>
          <w:rFonts w:cs="Times New Roman"/>
          <w:b/>
          <w:bCs/>
          <w:szCs w:val="24"/>
        </w:rPr>
        <w:t xml:space="preserve">No. of Required Classes: 60 </w:t>
      </w:r>
    </w:p>
    <w:p w14:paraId="1E6B407A" w14:textId="77777777" w:rsidR="009E1AFE" w:rsidRDefault="0037081F">
      <w:pPr>
        <w:rPr>
          <w:rFonts w:cs="Times New Roman"/>
          <w:b/>
          <w:bCs/>
          <w:szCs w:val="24"/>
        </w:rPr>
      </w:pPr>
      <w:r>
        <w:rPr>
          <w:rFonts w:cs="Times New Roman"/>
          <w:b/>
          <w:bCs/>
          <w:szCs w:val="24"/>
        </w:rPr>
        <w:t xml:space="preserve">No. of Contact Classes: 60 </w:t>
      </w:r>
    </w:p>
    <w:p w14:paraId="139547DD" w14:textId="77777777" w:rsidR="009E1AFE" w:rsidRDefault="0037081F">
      <w:pPr>
        <w:rPr>
          <w:rFonts w:cs="Times New Roman"/>
          <w:b/>
          <w:bCs/>
          <w:szCs w:val="24"/>
        </w:rPr>
      </w:pPr>
      <w:r>
        <w:rPr>
          <w:rFonts w:cs="Times New Roman"/>
          <w:b/>
          <w:bCs/>
          <w:szCs w:val="24"/>
        </w:rPr>
        <w:t xml:space="preserve">No. of Non-Contact Classes: 0 </w:t>
      </w:r>
    </w:p>
    <w:p w14:paraId="60F29DF5" w14:textId="77777777" w:rsidR="009E1AFE" w:rsidRDefault="0037081F">
      <w:pPr>
        <w:rPr>
          <w:rFonts w:cs="Times New Roman"/>
          <w:b/>
          <w:bCs/>
          <w:szCs w:val="24"/>
        </w:rPr>
      </w:pPr>
      <w:r>
        <w:rPr>
          <w:rFonts w:cs="Times New Roman"/>
          <w:b/>
          <w:bCs/>
          <w:szCs w:val="24"/>
        </w:rPr>
        <w:t xml:space="preserve">Particulars of Course Designer: </w:t>
      </w:r>
    </w:p>
    <w:p w14:paraId="56A2B471" w14:textId="77777777" w:rsidR="009E1AFE" w:rsidRDefault="0037081F">
      <w:pPr>
        <w:rPr>
          <w:rFonts w:cs="Times New Roman"/>
          <w:b/>
          <w:bCs/>
          <w:szCs w:val="24"/>
        </w:rPr>
      </w:pPr>
      <w:r>
        <w:rPr>
          <w:rFonts w:cs="Times New Roman"/>
          <w:b/>
          <w:bCs/>
          <w:szCs w:val="24"/>
        </w:rPr>
        <w:t xml:space="preserve">Dr. Vikas Tripathi, Gauhati University, </w:t>
      </w:r>
      <w:hyperlink r:id="rId22" w:history="1">
        <w:r>
          <w:rPr>
            <w:rStyle w:val="Hyperlink"/>
            <w:rFonts w:cs="Times New Roman"/>
            <w:b/>
            <w:bCs/>
            <w:szCs w:val="24"/>
          </w:rPr>
          <w:t>vikastripathi@gauhati.ac.in</w:t>
        </w:r>
      </w:hyperlink>
      <w:r>
        <w:rPr>
          <w:rFonts w:cs="Times New Roman"/>
          <w:b/>
          <w:bCs/>
          <w:szCs w:val="24"/>
        </w:rPr>
        <w:t xml:space="preserve"> </w:t>
      </w:r>
    </w:p>
    <w:p w14:paraId="3AF1373B" w14:textId="77777777" w:rsidR="009E1AFE" w:rsidRDefault="0037081F">
      <w:pPr>
        <w:rPr>
          <w:rFonts w:cs="Times New Roman"/>
          <w:b/>
          <w:bCs/>
          <w:szCs w:val="24"/>
        </w:rPr>
      </w:pPr>
      <w:r>
        <w:rPr>
          <w:rFonts w:cs="Times New Roman"/>
          <w:b/>
          <w:bCs/>
          <w:szCs w:val="24"/>
        </w:rPr>
        <w:t xml:space="preserve">Prof. Dhruba Pratim Sharma, Gauhati University, </w:t>
      </w:r>
      <w:hyperlink r:id="rId23" w:history="1">
        <w:r>
          <w:rPr>
            <w:rStyle w:val="Hyperlink"/>
            <w:rFonts w:cs="Times New Roman"/>
            <w:b/>
            <w:bCs/>
            <w:szCs w:val="24"/>
          </w:rPr>
          <w:t>dhruba75@gauhati.ac.in</w:t>
        </w:r>
      </w:hyperlink>
      <w:r>
        <w:rPr>
          <w:rFonts w:cs="Times New Roman"/>
          <w:b/>
          <w:bCs/>
          <w:szCs w:val="24"/>
        </w:rPr>
        <w:t xml:space="preserve"> </w:t>
      </w:r>
    </w:p>
    <w:p w14:paraId="52E0A6A7" w14:textId="77777777" w:rsidR="009E1AFE" w:rsidRDefault="0037081F">
      <w:pPr>
        <w:rPr>
          <w:rFonts w:cs="Times New Roman"/>
          <w:b/>
          <w:bCs/>
          <w:szCs w:val="24"/>
        </w:rPr>
      </w:pPr>
      <w:r>
        <w:rPr>
          <w:rFonts w:cs="Times New Roman"/>
          <w:b/>
          <w:bCs/>
          <w:szCs w:val="24"/>
        </w:rPr>
        <w:t xml:space="preserve">Dr. Dadul Dewri, Pub-Kamrup College, Baihata, </w:t>
      </w:r>
      <w:hyperlink r:id="rId24" w:history="1">
        <w:r>
          <w:rPr>
            <w:rStyle w:val="Hyperlink"/>
            <w:rFonts w:cs="Times New Roman"/>
            <w:b/>
            <w:bCs/>
            <w:szCs w:val="24"/>
          </w:rPr>
          <w:t>daduldewri79@gmai</w:t>
        </w:r>
        <w:r>
          <w:rPr>
            <w:rStyle w:val="Hyperlink"/>
            <w:rFonts w:cs="Times New Roman"/>
            <w:b/>
            <w:bCs/>
            <w:szCs w:val="24"/>
          </w:rPr>
          <w:t>l.com</w:t>
        </w:r>
      </w:hyperlink>
    </w:p>
    <w:p w14:paraId="0F6634CE" w14:textId="77777777" w:rsidR="009E1AFE" w:rsidRDefault="009E1AFE">
      <w:pPr>
        <w:rPr>
          <w:rFonts w:cs="Times New Roman"/>
          <w:b/>
          <w:bCs/>
          <w:szCs w:val="24"/>
        </w:rPr>
      </w:pPr>
    </w:p>
    <w:p w14:paraId="5F047809" w14:textId="77777777" w:rsidR="009E1AFE" w:rsidRDefault="0037081F">
      <w:pPr>
        <w:spacing w:line="360" w:lineRule="auto"/>
        <w:rPr>
          <w:rFonts w:cs="Times New Roman"/>
          <w:szCs w:val="24"/>
        </w:rPr>
      </w:pPr>
      <w:r>
        <w:rPr>
          <w:rFonts w:cs="Times New Roman"/>
          <w:b/>
          <w:bCs/>
          <w:szCs w:val="24"/>
        </w:rPr>
        <w:t xml:space="preserve"> Course Objectives:</w:t>
      </w:r>
      <w:r>
        <w:rPr>
          <w:rFonts w:cs="Times New Roman"/>
          <w:szCs w:val="24"/>
        </w:rPr>
        <w:t xml:space="preserve"> </w:t>
      </w:r>
    </w:p>
    <w:p w14:paraId="497DC9C2" w14:textId="77777777" w:rsidR="009E1AFE" w:rsidRDefault="0037081F" w:rsidP="0037081F">
      <w:pPr>
        <w:pStyle w:val="ListParagraph"/>
        <w:numPr>
          <w:ilvl w:val="0"/>
          <w:numId w:val="52"/>
        </w:numPr>
        <w:spacing w:line="360" w:lineRule="auto"/>
        <w:rPr>
          <w:rFonts w:cs="Times New Roman"/>
          <w:szCs w:val="24"/>
        </w:rPr>
      </w:pPr>
      <w:r>
        <w:rPr>
          <w:rFonts w:cs="Times New Roman"/>
          <w:szCs w:val="24"/>
        </w:rPr>
        <w:t xml:space="preserve">An understanding of the political process thus calls for a different mode of analysis that is offered by political sociology. </w:t>
      </w:r>
    </w:p>
    <w:p w14:paraId="79B2052B" w14:textId="77777777" w:rsidR="009E1AFE" w:rsidRDefault="0037081F" w:rsidP="0037081F">
      <w:pPr>
        <w:pStyle w:val="ListParagraph"/>
        <w:numPr>
          <w:ilvl w:val="0"/>
          <w:numId w:val="52"/>
        </w:numPr>
        <w:spacing w:line="360" w:lineRule="auto"/>
        <w:rPr>
          <w:rFonts w:cs="Times New Roman"/>
          <w:szCs w:val="24"/>
        </w:rPr>
      </w:pPr>
      <w:r>
        <w:rPr>
          <w:rFonts w:cs="Times New Roman"/>
          <w:szCs w:val="24"/>
        </w:rPr>
        <w:t>This course maps the working of ‘modern’ institutions, premised on the existence of an individual soc</w:t>
      </w:r>
      <w:r>
        <w:rPr>
          <w:rFonts w:cs="Times New Roman"/>
          <w:szCs w:val="24"/>
        </w:rPr>
        <w:t xml:space="preserve">iety, in a context marked by communitarian solidarities and their mutual transformation thereby. </w:t>
      </w:r>
    </w:p>
    <w:p w14:paraId="3D7D3FD4" w14:textId="77777777" w:rsidR="009E1AFE" w:rsidRDefault="0037081F" w:rsidP="0037081F">
      <w:pPr>
        <w:pStyle w:val="ListParagraph"/>
        <w:numPr>
          <w:ilvl w:val="0"/>
          <w:numId w:val="52"/>
        </w:numPr>
        <w:spacing w:line="360" w:lineRule="auto"/>
        <w:rPr>
          <w:rFonts w:cs="Times New Roman"/>
          <w:szCs w:val="24"/>
        </w:rPr>
      </w:pPr>
      <w:r>
        <w:rPr>
          <w:rFonts w:cs="Times New Roman"/>
          <w:szCs w:val="24"/>
        </w:rPr>
        <w:t xml:space="preserve">It also familiarizes students with the working of the Indian State, paying attention to the contradictory dynamics of modern state power. </w:t>
      </w:r>
    </w:p>
    <w:p w14:paraId="09066F93"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56F31FC9" w14:textId="77777777" w:rsidR="009E1AFE" w:rsidRDefault="0037081F" w:rsidP="0037081F">
      <w:pPr>
        <w:pStyle w:val="ListParagraph"/>
        <w:numPr>
          <w:ilvl w:val="0"/>
          <w:numId w:val="53"/>
        </w:numPr>
        <w:spacing w:line="360" w:lineRule="auto"/>
        <w:rPr>
          <w:rFonts w:cs="Times New Roman"/>
          <w:szCs w:val="24"/>
        </w:rPr>
      </w:pPr>
      <w:r>
        <w:rPr>
          <w:rFonts w:cs="Times New Roman"/>
          <w:szCs w:val="24"/>
        </w:rPr>
        <w:t xml:space="preserve">This Course is helpful in making students familiar with the significant political processes shaping Indian Politics in last seven decades. </w:t>
      </w:r>
    </w:p>
    <w:p w14:paraId="48174380" w14:textId="77777777" w:rsidR="009E1AFE" w:rsidRDefault="0037081F" w:rsidP="0037081F">
      <w:pPr>
        <w:pStyle w:val="ListParagraph"/>
        <w:numPr>
          <w:ilvl w:val="0"/>
          <w:numId w:val="53"/>
        </w:numPr>
        <w:spacing w:line="360" w:lineRule="auto"/>
        <w:rPr>
          <w:rFonts w:cs="Times New Roman"/>
          <w:szCs w:val="24"/>
        </w:rPr>
      </w:pPr>
      <w:r>
        <w:rPr>
          <w:rFonts w:cs="Times New Roman"/>
          <w:szCs w:val="24"/>
        </w:rPr>
        <w:t>As such, the paper would help the students to know in detail about electoral processes and trends, party system in I</w:t>
      </w:r>
      <w:r>
        <w:rPr>
          <w:rFonts w:cs="Times New Roman"/>
          <w:szCs w:val="24"/>
        </w:rPr>
        <w:t xml:space="preserve">ndia, dynamics of Indian politics including regionalism, caste and religion as well as the changing nature of the Indian State. </w:t>
      </w:r>
    </w:p>
    <w:p w14:paraId="3F856B67" w14:textId="77777777" w:rsidR="009E1AFE" w:rsidRDefault="0037081F" w:rsidP="0037081F">
      <w:pPr>
        <w:pStyle w:val="ListParagraph"/>
        <w:numPr>
          <w:ilvl w:val="0"/>
          <w:numId w:val="53"/>
        </w:numPr>
        <w:spacing w:line="360" w:lineRule="auto"/>
        <w:rPr>
          <w:rFonts w:cs="Times New Roman"/>
          <w:szCs w:val="24"/>
        </w:rPr>
      </w:pPr>
      <w:r>
        <w:rPr>
          <w:rFonts w:cs="Times New Roman"/>
          <w:szCs w:val="24"/>
        </w:rPr>
        <w:lastRenderedPageBreak/>
        <w:t>Their engagement with the selected scholarly articles included in the reading list will essentially orient them towards the lar</w:t>
      </w:r>
      <w:r>
        <w:rPr>
          <w:rFonts w:cs="Times New Roman"/>
          <w:szCs w:val="24"/>
        </w:rPr>
        <w:t>ger intellectual and research tradition on issues of Indian politics.</w:t>
      </w:r>
    </w:p>
    <w:p w14:paraId="7C762974" w14:textId="77777777" w:rsidR="009E1AFE" w:rsidRDefault="0037081F" w:rsidP="0037081F">
      <w:pPr>
        <w:pStyle w:val="ListParagraph"/>
        <w:numPr>
          <w:ilvl w:val="0"/>
          <w:numId w:val="53"/>
        </w:numPr>
        <w:spacing w:line="360" w:lineRule="auto"/>
        <w:rPr>
          <w:rFonts w:cs="Times New Roman"/>
          <w:szCs w:val="24"/>
        </w:rPr>
      </w:pPr>
      <w:r>
        <w:rPr>
          <w:rFonts w:cs="Times New Roman"/>
          <w:szCs w:val="24"/>
        </w:rPr>
        <w:t xml:space="preserve">The paper will be helpful in terms of competitive examinations including NET/JRF, SLET as well as research in the field of Indian Politics. </w:t>
      </w:r>
    </w:p>
    <w:p w14:paraId="5C213B94" w14:textId="77777777" w:rsidR="009E1AFE" w:rsidRDefault="009E1AFE">
      <w:pPr>
        <w:spacing w:line="360" w:lineRule="auto"/>
        <w:rPr>
          <w:rFonts w:cs="Times New Roman"/>
          <w:b/>
          <w:bCs/>
          <w:szCs w:val="24"/>
          <w:u w:val="single"/>
        </w:rPr>
      </w:pPr>
    </w:p>
    <w:p w14:paraId="01F78119" w14:textId="77777777" w:rsidR="009E1AFE" w:rsidRDefault="0037081F">
      <w:pPr>
        <w:spacing w:line="360" w:lineRule="auto"/>
        <w:rPr>
          <w:rFonts w:cs="Times New Roman"/>
          <w:szCs w:val="24"/>
        </w:rPr>
      </w:pPr>
      <w:r>
        <w:rPr>
          <w:rFonts w:cs="Times New Roman"/>
          <w:b/>
          <w:bCs/>
          <w:szCs w:val="24"/>
          <w:u w:val="single"/>
        </w:rPr>
        <w:t>Unit-I: Electoral Process in India</w:t>
      </w:r>
    </w:p>
    <w:p w14:paraId="0F2057E1" w14:textId="77777777" w:rsidR="009E1AFE" w:rsidRDefault="0037081F" w:rsidP="0037081F">
      <w:pPr>
        <w:pStyle w:val="ListParagraph"/>
        <w:numPr>
          <w:ilvl w:val="0"/>
          <w:numId w:val="11"/>
        </w:numPr>
        <w:spacing w:line="360" w:lineRule="auto"/>
        <w:rPr>
          <w:rFonts w:cs="Times New Roman"/>
          <w:szCs w:val="24"/>
        </w:rPr>
      </w:pPr>
      <w:r>
        <w:rPr>
          <w:rFonts w:cs="Times New Roman"/>
          <w:szCs w:val="24"/>
        </w:rPr>
        <w:t xml:space="preserve">Election </w:t>
      </w:r>
      <w:r>
        <w:rPr>
          <w:rFonts w:cs="Times New Roman"/>
          <w:szCs w:val="24"/>
        </w:rPr>
        <w:t>Process: First Past the Post System, Proportional Representation System</w:t>
      </w:r>
    </w:p>
    <w:p w14:paraId="66D80444" w14:textId="77777777" w:rsidR="009E1AFE" w:rsidRDefault="0037081F" w:rsidP="0037081F">
      <w:pPr>
        <w:pStyle w:val="ListParagraph"/>
        <w:numPr>
          <w:ilvl w:val="0"/>
          <w:numId w:val="11"/>
        </w:numPr>
        <w:spacing w:line="360" w:lineRule="auto"/>
        <w:rPr>
          <w:rFonts w:cs="Times New Roman"/>
          <w:szCs w:val="24"/>
        </w:rPr>
      </w:pPr>
      <w:r>
        <w:rPr>
          <w:rFonts w:cs="Times New Roman"/>
          <w:szCs w:val="24"/>
        </w:rPr>
        <w:t>Representation of the People Act,1951</w:t>
      </w:r>
    </w:p>
    <w:p w14:paraId="08289806" w14:textId="77777777" w:rsidR="009E1AFE" w:rsidRDefault="0037081F" w:rsidP="0037081F">
      <w:pPr>
        <w:pStyle w:val="ListParagraph"/>
        <w:numPr>
          <w:ilvl w:val="0"/>
          <w:numId w:val="11"/>
        </w:numPr>
        <w:spacing w:line="360" w:lineRule="auto"/>
        <w:rPr>
          <w:rFonts w:cs="Times New Roman"/>
          <w:szCs w:val="24"/>
        </w:rPr>
      </w:pPr>
      <w:r>
        <w:rPr>
          <w:rFonts w:cs="Times New Roman"/>
          <w:szCs w:val="24"/>
        </w:rPr>
        <w:t>Election Commission of India and Electoral Reforms</w:t>
      </w:r>
    </w:p>
    <w:p w14:paraId="185CC033" w14:textId="77777777" w:rsidR="009E1AFE" w:rsidRDefault="009E1AFE">
      <w:pPr>
        <w:pStyle w:val="ListParagraph"/>
        <w:spacing w:line="360" w:lineRule="auto"/>
        <w:rPr>
          <w:rFonts w:cs="Times New Roman"/>
          <w:b/>
          <w:bCs/>
          <w:szCs w:val="24"/>
        </w:rPr>
      </w:pPr>
    </w:p>
    <w:p w14:paraId="394629D6" w14:textId="77777777" w:rsidR="009E1AFE" w:rsidRDefault="0037081F">
      <w:pPr>
        <w:pStyle w:val="ListParagraph"/>
        <w:spacing w:line="360" w:lineRule="auto"/>
        <w:ind w:left="0"/>
        <w:rPr>
          <w:rFonts w:cs="Times New Roman"/>
          <w:b/>
          <w:bCs/>
          <w:szCs w:val="24"/>
          <w:u w:val="single"/>
        </w:rPr>
      </w:pPr>
      <w:r>
        <w:rPr>
          <w:rFonts w:cs="Times New Roman"/>
          <w:b/>
          <w:bCs/>
          <w:szCs w:val="24"/>
          <w:u w:val="single"/>
        </w:rPr>
        <w:t>Unit-II: Party System</w:t>
      </w:r>
    </w:p>
    <w:p w14:paraId="53BFD141" w14:textId="77777777" w:rsidR="009E1AFE" w:rsidRDefault="0037081F" w:rsidP="0037081F">
      <w:pPr>
        <w:pStyle w:val="ListParagraph"/>
        <w:numPr>
          <w:ilvl w:val="0"/>
          <w:numId w:val="12"/>
        </w:numPr>
        <w:spacing w:line="360" w:lineRule="auto"/>
        <w:rPr>
          <w:rFonts w:cs="Times New Roman"/>
          <w:szCs w:val="24"/>
        </w:rPr>
      </w:pPr>
      <w:r>
        <w:rPr>
          <w:rFonts w:cs="Times New Roman"/>
          <w:szCs w:val="24"/>
        </w:rPr>
        <w:t>National and State Party</w:t>
      </w:r>
    </w:p>
    <w:p w14:paraId="00CB94A4" w14:textId="77777777" w:rsidR="009E1AFE" w:rsidRDefault="0037081F" w:rsidP="0037081F">
      <w:pPr>
        <w:pStyle w:val="ListParagraph"/>
        <w:numPr>
          <w:ilvl w:val="0"/>
          <w:numId w:val="12"/>
        </w:numPr>
        <w:spacing w:line="360" w:lineRule="auto"/>
        <w:rPr>
          <w:rFonts w:cs="Times New Roman"/>
          <w:szCs w:val="24"/>
        </w:rPr>
      </w:pPr>
      <w:r>
        <w:rPr>
          <w:rFonts w:cs="Times New Roman"/>
          <w:szCs w:val="24"/>
        </w:rPr>
        <w:t>Trends in the Party System</w:t>
      </w:r>
    </w:p>
    <w:p w14:paraId="1D120BE1" w14:textId="77777777" w:rsidR="009E1AFE" w:rsidRDefault="0037081F" w:rsidP="0037081F">
      <w:pPr>
        <w:pStyle w:val="ListParagraph"/>
        <w:numPr>
          <w:ilvl w:val="0"/>
          <w:numId w:val="12"/>
        </w:numPr>
        <w:spacing w:line="360" w:lineRule="auto"/>
        <w:rPr>
          <w:rFonts w:cs="Times New Roman"/>
          <w:szCs w:val="24"/>
        </w:rPr>
      </w:pPr>
      <w:r>
        <w:rPr>
          <w:rFonts w:cs="Times New Roman"/>
          <w:szCs w:val="24"/>
        </w:rPr>
        <w:t>Voting Behaviour, De</w:t>
      </w:r>
      <w:r>
        <w:rPr>
          <w:rFonts w:cs="Times New Roman"/>
          <w:szCs w:val="24"/>
        </w:rPr>
        <w:t>terminants of Voting Behaviour</w:t>
      </w:r>
    </w:p>
    <w:p w14:paraId="585E8856" w14:textId="77777777" w:rsidR="009E1AFE" w:rsidRDefault="0037081F">
      <w:pPr>
        <w:spacing w:after="0" w:line="360" w:lineRule="auto"/>
        <w:rPr>
          <w:rFonts w:cs="Times New Roman"/>
          <w:b/>
          <w:bCs/>
          <w:szCs w:val="24"/>
          <w:u w:val="single"/>
        </w:rPr>
      </w:pPr>
      <w:r>
        <w:rPr>
          <w:rFonts w:cs="Times New Roman"/>
          <w:b/>
          <w:bCs/>
          <w:szCs w:val="24"/>
          <w:u w:val="single"/>
        </w:rPr>
        <w:t>Unit-III: Dynamics of Indian Politics</w:t>
      </w:r>
    </w:p>
    <w:p w14:paraId="3DA1292A" w14:textId="77777777" w:rsidR="009E1AFE" w:rsidRDefault="0037081F" w:rsidP="0037081F">
      <w:pPr>
        <w:pStyle w:val="ListParagraph"/>
        <w:numPr>
          <w:ilvl w:val="0"/>
          <w:numId w:val="13"/>
        </w:numPr>
        <w:spacing w:after="0" w:line="360" w:lineRule="auto"/>
        <w:rPr>
          <w:rFonts w:cs="Times New Roman"/>
          <w:szCs w:val="24"/>
        </w:rPr>
      </w:pPr>
      <w:r>
        <w:rPr>
          <w:rFonts w:cs="Times New Roman"/>
          <w:szCs w:val="24"/>
        </w:rPr>
        <w:t xml:space="preserve">Regionalism and Secessionism </w:t>
      </w:r>
    </w:p>
    <w:p w14:paraId="6AB51136" w14:textId="77777777" w:rsidR="009E1AFE" w:rsidRDefault="0037081F" w:rsidP="0037081F">
      <w:pPr>
        <w:pStyle w:val="ListParagraph"/>
        <w:numPr>
          <w:ilvl w:val="0"/>
          <w:numId w:val="13"/>
        </w:numPr>
        <w:spacing w:after="0" w:line="360" w:lineRule="auto"/>
        <w:rPr>
          <w:rFonts w:cs="Times New Roman"/>
          <w:szCs w:val="24"/>
        </w:rPr>
      </w:pPr>
      <w:r>
        <w:rPr>
          <w:rFonts w:cs="Times New Roman"/>
          <w:szCs w:val="24"/>
        </w:rPr>
        <w:t>Caste and Politics</w:t>
      </w:r>
    </w:p>
    <w:p w14:paraId="3F624678" w14:textId="77777777" w:rsidR="009E1AFE" w:rsidRDefault="0037081F" w:rsidP="0037081F">
      <w:pPr>
        <w:pStyle w:val="ListParagraph"/>
        <w:numPr>
          <w:ilvl w:val="0"/>
          <w:numId w:val="13"/>
        </w:numPr>
        <w:spacing w:after="0" w:line="360" w:lineRule="auto"/>
        <w:rPr>
          <w:rFonts w:cs="Times New Roman"/>
          <w:szCs w:val="24"/>
        </w:rPr>
      </w:pPr>
      <w:r>
        <w:rPr>
          <w:rFonts w:cs="Times New Roman"/>
          <w:szCs w:val="24"/>
        </w:rPr>
        <w:t xml:space="preserve">Religion and Politics, Debates on Secularism </w:t>
      </w:r>
    </w:p>
    <w:p w14:paraId="38363B1E" w14:textId="77777777" w:rsidR="009E1AFE" w:rsidRDefault="009E1AFE">
      <w:pPr>
        <w:pStyle w:val="ListParagraph"/>
        <w:spacing w:line="360" w:lineRule="auto"/>
        <w:rPr>
          <w:rFonts w:cs="Times New Roman"/>
          <w:szCs w:val="24"/>
        </w:rPr>
      </w:pPr>
    </w:p>
    <w:p w14:paraId="1386B95B" w14:textId="77777777" w:rsidR="009E1AFE" w:rsidRDefault="0037081F">
      <w:pPr>
        <w:pStyle w:val="ListParagraph"/>
        <w:spacing w:line="360" w:lineRule="auto"/>
        <w:ind w:left="0"/>
        <w:rPr>
          <w:rFonts w:cs="Times New Roman"/>
          <w:b/>
          <w:bCs/>
          <w:szCs w:val="24"/>
          <w:u w:val="single"/>
        </w:rPr>
      </w:pPr>
      <w:r>
        <w:rPr>
          <w:rFonts w:cs="Times New Roman"/>
          <w:b/>
          <w:bCs/>
          <w:szCs w:val="24"/>
          <w:u w:val="single"/>
        </w:rPr>
        <w:t>Unit-IV: Changing Nature of Indian State</w:t>
      </w:r>
    </w:p>
    <w:p w14:paraId="3281882A" w14:textId="77777777" w:rsidR="009E1AFE" w:rsidRDefault="0037081F" w:rsidP="0037081F">
      <w:pPr>
        <w:pStyle w:val="ListParagraph"/>
        <w:numPr>
          <w:ilvl w:val="0"/>
          <w:numId w:val="14"/>
        </w:numPr>
        <w:spacing w:line="360" w:lineRule="auto"/>
        <w:rPr>
          <w:rFonts w:cs="Times New Roman"/>
          <w:szCs w:val="24"/>
        </w:rPr>
      </w:pPr>
      <w:r>
        <w:rPr>
          <w:rFonts w:cs="Times New Roman"/>
          <w:szCs w:val="24"/>
        </w:rPr>
        <w:t>Developmental, Welfare and Coercive Dimensions</w:t>
      </w:r>
    </w:p>
    <w:p w14:paraId="2E517E43" w14:textId="77777777" w:rsidR="009E1AFE" w:rsidRDefault="0037081F" w:rsidP="0037081F">
      <w:pPr>
        <w:pStyle w:val="ListParagraph"/>
        <w:numPr>
          <w:ilvl w:val="0"/>
          <w:numId w:val="14"/>
        </w:numPr>
        <w:spacing w:line="360" w:lineRule="auto"/>
        <w:rPr>
          <w:rFonts w:cs="Times New Roman"/>
          <w:szCs w:val="24"/>
        </w:rPr>
      </w:pPr>
      <w:r>
        <w:rPr>
          <w:rFonts w:cs="Times New Roman"/>
          <w:szCs w:val="24"/>
        </w:rPr>
        <w:t>Affirmative Action Policies</w:t>
      </w:r>
    </w:p>
    <w:p w14:paraId="0765A35D" w14:textId="77777777" w:rsidR="009E1AFE" w:rsidRDefault="0037081F" w:rsidP="0037081F">
      <w:pPr>
        <w:pStyle w:val="ListParagraph"/>
        <w:numPr>
          <w:ilvl w:val="0"/>
          <w:numId w:val="14"/>
        </w:numPr>
        <w:spacing w:line="360" w:lineRule="auto"/>
        <w:rPr>
          <w:rFonts w:cs="Times New Roman"/>
          <w:szCs w:val="24"/>
        </w:rPr>
      </w:pPr>
      <w:r>
        <w:rPr>
          <w:rFonts w:cs="Times New Roman"/>
          <w:szCs w:val="24"/>
        </w:rPr>
        <w:t>Development and Displacement Debate</w:t>
      </w:r>
    </w:p>
    <w:p w14:paraId="6138E426" w14:textId="77777777" w:rsidR="009E1AFE" w:rsidRDefault="009E1AFE">
      <w:pPr>
        <w:pStyle w:val="ListParagraph"/>
        <w:spacing w:line="360" w:lineRule="auto"/>
        <w:rPr>
          <w:rFonts w:cs="Times New Roman"/>
          <w:szCs w:val="24"/>
        </w:rPr>
      </w:pPr>
    </w:p>
    <w:p w14:paraId="5E957CF0" w14:textId="77777777" w:rsidR="009E1AFE" w:rsidRDefault="009E1AFE">
      <w:pPr>
        <w:pStyle w:val="ListParagraph"/>
        <w:spacing w:line="360" w:lineRule="auto"/>
        <w:ind w:left="0"/>
        <w:rPr>
          <w:rFonts w:cs="Times New Roman"/>
          <w:szCs w:val="24"/>
        </w:rPr>
      </w:pPr>
    </w:p>
    <w:p w14:paraId="27E6FC0C" w14:textId="77777777" w:rsidR="009E1AFE" w:rsidRDefault="0037081F">
      <w:pPr>
        <w:pStyle w:val="ListParagraph"/>
        <w:spacing w:line="360" w:lineRule="auto"/>
        <w:ind w:left="0"/>
        <w:rPr>
          <w:rFonts w:cs="Times New Roman"/>
          <w:b/>
          <w:szCs w:val="24"/>
          <w:u w:val="single"/>
        </w:rPr>
      </w:pPr>
      <w:r>
        <w:rPr>
          <w:rFonts w:cs="Times New Roman"/>
          <w:b/>
          <w:szCs w:val="24"/>
          <w:u w:val="single"/>
        </w:rPr>
        <w:t>Reading List:</w:t>
      </w:r>
    </w:p>
    <w:p w14:paraId="636031AC" w14:textId="77777777" w:rsidR="009E1AFE" w:rsidRDefault="0037081F">
      <w:pPr>
        <w:spacing w:line="360" w:lineRule="auto"/>
        <w:rPr>
          <w:rFonts w:cs="Times New Roman"/>
          <w:b/>
          <w:szCs w:val="24"/>
          <w:u w:val="single"/>
        </w:rPr>
      </w:pPr>
      <w:r>
        <w:rPr>
          <w:rFonts w:cs="Times New Roman"/>
          <w:b/>
          <w:szCs w:val="24"/>
          <w:u w:val="single"/>
        </w:rPr>
        <w:t>Unit-I:</w:t>
      </w:r>
    </w:p>
    <w:p w14:paraId="7C5E811A" w14:textId="77777777" w:rsidR="009E1AFE" w:rsidRDefault="0037081F">
      <w:pPr>
        <w:rPr>
          <w:rFonts w:cs="Times New Roman"/>
          <w:szCs w:val="24"/>
          <w:lang w:val="en-US"/>
        </w:rPr>
      </w:pPr>
      <w:r>
        <w:rPr>
          <w:rFonts w:cs="Times New Roman"/>
          <w:szCs w:val="24"/>
          <w:lang w:val="en-US"/>
        </w:rPr>
        <w:t xml:space="preserve">Heywood, A. (2002). Representation, Electoral and Voting. In </w:t>
      </w:r>
      <w:r>
        <w:rPr>
          <w:rFonts w:cs="Times New Roman"/>
          <w:i/>
          <w:iCs/>
          <w:szCs w:val="24"/>
          <w:lang w:val="en-US"/>
        </w:rPr>
        <w:t>Politics</w:t>
      </w:r>
      <w:r>
        <w:rPr>
          <w:rFonts w:cs="Times New Roman"/>
          <w:szCs w:val="24"/>
          <w:lang w:val="en-US"/>
        </w:rPr>
        <w:t>. New York: Palgrave, pp. 223-245.</w:t>
      </w:r>
    </w:p>
    <w:p w14:paraId="508BB8AE" w14:textId="77777777" w:rsidR="009E1AFE" w:rsidRDefault="0037081F">
      <w:pPr>
        <w:rPr>
          <w:rFonts w:cs="Times New Roman"/>
          <w:szCs w:val="24"/>
          <w:lang w:val="en-US"/>
        </w:rPr>
      </w:pPr>
      <w:r>
        <w:rPr>
          <w:rFonts w:cs="Times New Roman"/>
          <w:szCs w:val="24"/>
          <w:lang w:val="en-US"/>
        </w:rPr>
        <w:t>Evans, A. (2009). Elections System. In J. Bara &amp; M. Pennington (</w:t>
      </w:r>
      <w:r>
        <w:rPr>
          <w:rFonts w:cs="Times New Roman"/>
          <w:szCs w:val="24"/>
          <w:lang w:val="en-US"/>
        </w:rPr>
        <w:t xml:space="preserve">Eds.), </w:t>
      </w:r>
      <w:r>
        <w:rPr>
          <w:rFonts w:cs="Times New Roman"/>
          <w:i/>
          <w:iCs/>
          <w:szCs w:val="24"/>
          <w:lang w:val="en-US"/>
        </w:rPr>
        <w:t>Comparative Politics</w:t>
      </w:r>
      <w:r>
        <w:rPr>
          <w:rFonts w:cs="Times New Roman"/>
          <w:szCs w:val="24"/>
          <w:lang w:val="en-US"/>
        </w:rPr>
        <w:t>. New Delhi: Sage Publications, pp. 93-119.</w:t>
      </w:r>
    </w:p>
    <w:p w14:paraId="1B38DD54" w14:textId="77777777" w:rsidR="009E1AFE" w:rsidRDefault="0037081F">
      <w:pPr>
        <w:rPr>
          <w:rFonts w:cs="Times New Roman"/>
          <w:szCs w:val="24"/>
        </w:rPr>
      </w:pPr>
      <w:r>
        <w:rPr>
          <w:rFonts w:cs="Times New Roman"/>
          <w:szCs w:val="24"/>
          <w:lang w:val="en-US"/>
        </w:rPr>
        <w:lastRenderedPageBreak/>
        <w:t xml:space="preserve">Election Commission of India. </w:t>
      </w:r>
      <w:r>
        <w:rPr>
          <w:rFonts w:cs="Times New Roman"/>
          <w:i/>
          <w:iCs/>
          <w:szCs w:val="24"/>
          <w:lang w:val="en-US"/>
        </w:rPr>
        <w:t>The Representation of People Act, 1951</w:t>
      </w:r>
      <w:r>
        <w:rPr>
          <w:rFonts w:cs="Times New Roman"/>
          <w:szCs w:val="24"/>
          <w:lang w:val="en-US"/>
        </w:rPr>
        <w:t xml:space="preserve">. Retrieved from </w:t>
      </w:r>
      <w:hyperlink r:id="rId25" w:history="1">
        <w:r>
          <w:rPr>
            <w:rStyle w:val="Hyperlink"/>
            <w:rFonts w:cs="Times New Roman"/>
            <w:szCs w:val="24"/>
          </w:rPr>
          <w:t>https://ec</w:t>
        </w:r>
        <w:r>
          <w:rPr>
            <w:rStyle w:val="Hyperlink"/>
            <w:rFonts w:cs="Times New Roman"/>
            <w:szCs w:val="24"/>
          </w:rPr>
          <w:t>i.gov.in/files/file/9315-the-representation-of-people-act-1951/</w:t>
        </w:r>
      </w:hyperlink>
    </w:p>
    <w:p w14:paraId="6F8FAB7E" w14:textId="77777777" w:rsidR="009E1AFE" w:rsidRDefault="0037081F">
      <w:pPr>
        <w:rPr>
          <w:rFonts w:cs="Times New Roman"/>
          <w:szCs w:val="24"/>
          <w:lang w:val="en-US"/>
        </w:rPr>
      </w:pPr>
      <w:r>
        <w:rPr>
          <w:rFonts w:cs="Times New Roman"/>
          <w:szCs w:val="24"/>
          <w:lang w:val="en-US"/>
        </w:rPr>
        <w:t xml:space="preserve">Sridhar, E., &amp; Vaishnav, M. (2017). Election Commission of India. In D. Kapur, P. B. Mehta, &amp; M. Vaishnav (Eds.), </w:t>
      </w:r>
      <w:r>
        <w:rPr>
          <w:rFonts w:cs="Times New Roman"/>
          <w:i/>
          <w:iCs/>
          <w:szCs w:val="24"/>
          <w:lang w:val="en-US"/>
        </w:rPr>
        <w:t>Rethinking Public Institutions in India</w:t>
      </w:r>
      <w:r>
        <w:rPr>
          <w:rFonts w:cs="Times New Roman"/>
          <w:szCs w:val="24"/>
          <w:lang w:val="en-US"/>
        </w:rPr>
        <w:t>. New Delhi: Oxford University Press, p</w:t>
      </w:r>
      <w:r>
        <w:rPr>
          <w:rFonts w:cs="Times New Roman"/>
          <w:szCs w:val="24"/>
          <w:lang w:val="en-US"/>
        </w:rPr>
        <w:t>p. 417-463.</w:t>
      </w:r>
    </w:p>
    <w:p w14:paraId="75B2E1A7" w14:textId="77777777" w:rsidR="009E1AFE" w:rsidRDefault="0037081F">
      <w:pPr>
        <w:rPr>
          <w:rFonts w:cs="Times New Roman"/>
          <w:szCs w:val="24"/>
        </w:rPr>
      </w:pPr>
      <w:r>
        <w:rPr>
          <w:rFonts w:cs="Times New Roman"/>
          <w:szCs w:val="24"/>
          <w:lang w:val="en-US"/>
        </w:rPr>
        <w:t xml:space="preserve">Lok Sabha Secretariat. (2020). </w:t>
      </w:r>
      <w:r>
        <w:rPr>
          <w:rFonts w:cs="Times New Roman"/>
          <w:i/>
          <w:iCs/>
          <w:szCs w:val="24"/>
          <w:lang w:val="en-US"/>
        </w:rPr>
        <w:t>Electoral Reforms in India: Reference Note</w:t>
      </w:r>
      <w:r>
        <w:rPr>
          <w:rFonts w:cs="Times New Roman"/>
          <w:szCs w:val="24"/>
          <w:lang w:val="en-US"/>
        </w:rPr>
        <w:t xml:space="preserve">. Retrieved from </w:t>
      </w:r>
      <w:hyperlink r:id="rId26" w:history="1">
        <w:r>
          <w:rPr>
            <w:rStyle w:val="Hyperlink"/>
            <w:rFonts w:cs="Times New Roman"/>
            <w:szCs w:val="24"/>
          </w:rPr>
          <w:t>https://loksabhadocs.nic.in/Refinput/New_Re</w:t>
        </w:r>
        <w:r>
          <w:rPr>
            <w:rStyle w:val="Hyperlink"/>
            <w:rFonts w:cs="Times New Roman"/>
            <w:szCs w:val="24"/>
          </w:rPr>
          <w:t>ference_Notes/English/04022020_105450_102120474.pdf</w:t>
        </w:r>
      </w:hyperlink>
    </w:p>
    <w:p w14:paraId="6A87BE9F" w14:textId="77777777" w:rsidR="009E1AFE" w:rsidRDefault="0037081F">
      <w:pPr>
        <w:rPr>
          <w:rFonts w:cs="Times New Roman"/>
          <w:szCs w:val="24"/>
        </w:rPr>
      </w:pPr>
      <w:r>
        <w:rPr>
          <w:rFonts w:cs="Times New Roman"/>
          <w:szCs w:val="24"/>
          <w:lang w:val="en-US"/>
        </w:rPr>
        <w:t xml:space="preserve">Mehta, P. B. (2001). Is Electoral and Institutional Reform the Answer? </w:t>
      </w:r>
      <w:r>
        <w:rPr>
          <w:rFonts w:cs="Times New Roman"/>
          <w:i/>
          <w:iCs/>
          <w:szCs w:val="24"/>
          <w:lang w:val="en-US"/>
        </w:rPr>
        <w:t>Seminar</w:t>
      </w:r>
      <w:r>
        <w:rPr>
          <w:rFonts w:cs="Times New Roman"/>
          <w:szCs w:val="24"/>
          <w:lang w:val="en-US"/>
        </w:rPr>
        <w:t xml:space="preserve">, 506. Retrieved from </w:t>
      </w:r>
      <w:hyperlink r:id="rId27" w:history="1">
        <w:r>
          <w:rPr>
            <w:rStyle w:val="Hyperlink"/>
            <w:rFonts w:cs="Times New Roman"/>
            <w:szCs w:val="24"/>
          </w:rPr>
          <w:t>https://www.india</w:t>
        </w:r>
        <w:r>
          <w:rPr>
            <w:rStyle w:val="Hyperlink"/>
            <w:rFonts w:cs="Times New Roman"/>
            <w:szCs w:val="24"/>
          </w:rPr>
          <w:t>seminar.com/2001/506/506%20pratap%20bhanu%20mehta.htm</w:t>
        </w:r>
      </w:hyperlink>
    </w:p>
    <w:p w14:paraId="74A8DCCF" w14:textId="77777777" w:rsidR="009E1AFE" w:rsidRDefault="0037081F">
      <w:pPr>
        <w:rPr>
          <w:rFonts w:cs="Times New Roman"/>
          <w:szCs w:val="24"/>
          <w:lang w:val="en-US"/>
        </w:rPr>
      </w:pPr>
      <w:r>
        <w:rPr>
          <w:rFonts w:cs="Times New Roman"/>
          <w:szCs w:val="24"/>
          <w:lang w:val="en-US"/>
        </w:rPr>
        <w:t xml:space="preserve">Singh, U. K., &amp; Roy, A. (2019). Introduction. In </w:t>
      </w:r>
      <w:r>
        <w:rPr>
          <w:rFonts w:cs="Times New Roman"/>
          <w:i/>
          <w:iCs/>
          <w:szCs w:val="24"/>
          <w:lang w:val="en-US"/>
        </w:rPr>
        <w:t>Election Commission of India: Institutionalising Democratic Uncertainties</w:t>
      </w:r>
      <w:r>
        <w:rPr>
          <w:rFonts w:cs="Times New Roman"/>
          <w:szCs w:val="24"/>
          <w:lang w:val="en-US"/>
        </w:rPr>
        <w:t>. New Delhi: Oxford University Press.</w:t>
      </w:r>
    </w:p>
    <w:p w14:paraId="0D2BE57E" w14:textId="77777777" w:rsidR="009E1AFE" w:rsidRDefault="009E1AFE">
      <w:pPr>
        <w:rPr>
          <w:rFonts w:cs="Times New Roman"/>
          <w:szCs w:val="24"/>
          <w:lang w:val="en-US"/>
        </w:rPr>
      </w:pPr>
    </w:p>
    <w:p w14:paraId="680FC2A7" w14:textId="77777777" w:rsidR="009E1AFE" w:rsidRDefault="0037081F">
      <w:pPr>
        <w:pStyle w:val="ListParagraph"/>
        <w:spacing w:line="360" w:lineRule="auto"/>
        <w:ind w:left="0"/>
        <w:rPr>
          <w:rFonts w:cs="Times New Roman"/>
          <w:b/>
          <w:szCs w:val="24"/>
          <w:u w:val="single"/>
        </w:rPr>
      </w:pPr>
      <w:r>
        <w:rPr>
          <w:rFonts w:cs="Times New Roman"/>
          <w:b/>
          <w:szCs w:val="24"/>
          <w:u w:val="single"/>
        </w:rPr>
        <w:t>Unit-II:</w:t>
      </w:r>
    </w:p>
    <w:p w14:paraId="3FAB5D21" w14:textId="77777777" w:rsidR="009E1AFE" w:rsidRDefault="0037081F">
      <w:pPr>
        <w:rPr>
          <w:rFonts w:cs="Times New Roman"/>
          <w:szCs w:val="24"/>
          <w:lang w:val="en-US"/>
        </w:rPr>
      </w:pPr>
      <w:r>
        <w:rPr>
          <w:rFonts w:cs="Times New Roman"/>
          <w:szCs w:val="24"/>
          <w:lang w:val="en-US"/>
        </w:rPr>
        <w:t>Schakel, A. H., Sharma, C. K., &amp;</w:t>
      </w:r>
      <w:r>
        <w:rPr>
          <w:rFonts w:cs="Times New Roman"/>
          <w:szCs w:val="24"/>
          <w:lang w:val="en-US"/>
        </w:rPr>
        <w:t xml:space="preserve"> Swenden, W. (2019). India after the 2014 general elections: BJP dominance and the crisis of the third-party system. </w:t>
      </w:r>
      <w:r>
        <w:rPr>
          <w:rFonts w:cs="Times New Roman"/>
          <w:i/>
          <w:iCs/>
          <w:szCs w:val="24"/>
          <w:lang w:val="en-US"/>
        </w:rPr>
        <w:t>Regional &amp; Federal Studies, 29</w:t>
      </w:r>
      <w:r>
        <w:rPr>
          <w:rFonts w:cs="Times New Roman"/>
          <w:szCs w:val="24"/>
          <w:lang w:val="en-US"/>
        </w:rPr>
        <w:t>(3), pp. 329-354.</w:t>
      </w:r>
    </w:p>
    <w:p w14:paraId="2C209A60" w14:textId="77777777" w:rsidR="009E1AFE" w:rsidRDefault="0037081F">
      <w:pPr>
        <w:rPr>
          <w:rFonts w:cs="Times New Roman"/>
          <w:szCs w:val="24"/>
          <w:lang w:val="en-US"/>
        </w:rPr>
      </w:pPr>
      <w:r>
        <w:rPr>
          <w:rFonts w:cs="Times New Roman"/>
          <w:szCs w:val="24"/>
          <w:lang w:val="en-US"/>
        </w:rPr>
        <w:t xml:space="preserve">Jaffrelot, C. (2008). Why Should We Vote? The Indian Middle Class and the Functioning of World's Largest Democracy. In </w:t>
      </w:r>
      <w:r>
        <w:rPr>
          <w:rFonts w:cs="Times New Roman"/>
          <w:i/>
          <w:iCs/>
          <w:szCs w:val="24"/>
          <w:lang w:val="en-US"/>
        </w:rPr>
        <w:t>Religion, Caste and Politics in India</w:t>
      </w:r>
      <w:r>
        <w:rPr>
          <w:rFonts w:cs="Times New Roman"/>
          <w:szCs w:val="24"/>
          <w:lang w:val="en-US"/>
        </w:rPr>
        <w:t>. Delhi: Primus, pp. 604-619.</w:t>
      </w:r>
    </w:p>
    <w:p w14:paraId="79CF111D" w14:textId="77777777" w:rsidR="009E1AFE" w:rsidRDefault="0037081F">
      <w:pPr>
        <w:rPr>
          <w:rFonts w:cs="Times New Roman"/>
          <w:szCs w:val="24"/>
          <w:lang w:val="en-US"/>
        </w:rPr>
      </w:pPr>
      <w:r>
        <w:rPr>
          <w:rFonts w:cs="Times New Roman"/>
          <w:szCs w:val="24"/>
          <w:lang w:val="en-US"/>
        </w:rPr>
        <w:t>Sridharan, E. (2012). Introduction: Theorizing Democratic Consolidatio</w:t>
      </w:r>
      <w:r>
        <w:rPr>
          <w:rFonts w:cs="Times New Roman"/>
          <w:szCs w:val="24"/>
          <w:lang w:val="en-US"/>
        </w:rPr>
        <w:t xml:space="preserve">n, Parties and Coalitions. In </w:t>
      </w:r>
      <w:r>
        <w:rPr>
          <w:rFonts w:cs="Times New Roman"/>
          <w:i/>
          <w:iCs/>
          <w:szCs w:val="24"/>
          <w:lang w:val="en-US"/>
        </w:rPr>
        <w:t>Coalition Politics and Democratic Consolidation in Asia</w:t>
      </w:r>
      <w:r>
        <w:rPr>
          <w:rFonts w:cs="Times New Roman"/>
          <w:szCs w:val="24"/>
          <w:lang w:val="en-US"/>
        </w:rPr>
        <w:t>. New Delhi: Oxford University Press.</w:t>
      </w:r>
    </w:p>
    <w:p w14:paraId="17D0873D" w14:textId="77777777" w:rsidR="009E1AFE" w:rsidRDefault="0037081F">
      <w:pPr>
        <w:rPr>
          <w:rFonts w:cs="Times New Roman"/>
          <w:szCs w:val="24"/>
          <w:lang w:val="en-US"/>
        </w:rPr>
      </w:pPr>
      <w:r>
        <w:rPr>
          <w:rFonts w:cs="Times New Roman"/>
          <w:szCs w:val="24"/>
          <w:lang w:val="en-US"/>
        </w:rPr>
        <w:t xml:space="preserve">Kothari, R. (2002). The Congress System. In Z. Hasan (Ed.), </w:t>
      </w:r>
      <w:r>
        <w:rPr>
          <w:rFonts w:cs="Times New Roman"/>
          <w:i/>
          <w:iCs/>
          <w:szCs w:val="24"/>
          <w:lang w:val="en-US"/>
        </w:rPr>
        <w:t>Parties and Party Politics in India</w:t>
      </w:r>
      <w:r>
        <w:rPr>
          <w:rFonts w:cs="Times New Roman"/>
          <w:szCs w:val="24"/>
          <w:lang w:val="en-US"/>
        </w:rPr>
        <w:t xml:space="preserve">. New Delhi: Oxford University Press, </w:t>
      </w:r>
      <w:r>
        <w:rPr>
          <w:rFonts w:cs="Times New Roman"/>
          <w:szCs w:val="24"/>
          <w:lang w:val="en-US"/>
        </w:rPr>
        <w:t>pp. 39-55.</w:t>
      </w:r>
    </w:p>
    <w:p w14:paraId="35E0F2D2" w14:textId="77777777" w:rsidR="009E1AFE" w:rsidRDefault="0037081F">
      <w:pPr>
        <w:rPr>
          <w:rFonts w:cs="Times New Roman"/>
          <w:szCs w:val="24"/>
          <w:lang w:val="en-US"/>
        </w:rPr>
      </w:pPr>
      <w:r>
        <w:rPr>
          <w:rFonts w:cs="Times New Roman"/>
          <w:szCs w:val="24"/>
          <w:lang w:val="en-US"/>
        </w:rPr>
        <w:t xml:space="preserve">Chibber, P., &amp; Verma, R. (2019). The Rise of the Second Dominant Party System in India: BJP's New Social Coalition in 2019. </w:t>
      </w:r>
      <w:r>
        <w:rPr>
          <w:rFonts w:cs="Times New Roman"/>
          <w:i/>
          <w:iCs/>
          <w:szCs w:val="24"/>
          <w:lang w:val="en-US"/>
        </w:rPr>
        <w:t>Studies in Indian Politics, 7</w:t>
      </w:r>
      <w:r>
        <w:rPr>
          <w:rFonts w:cs="Times New Roman"/>
          <w:szCs w:val="24"/>
          <w:lang w:val="en-US"/>
        </w:rPr>
        <w:t>(2), pp. 131-148.</w:t>
      </w:r>
    </w:p>
    <w:p w14:paraId="11D03CF5" w14:textId="77777777" w:rsidR="009E1AFE" w:rsidRDefault="0037081F">
      <w:pPr>
        <w:rPr>
          <w:rFonts w:cs="Times New Roman"/>
          <w:szCs w:val="24"/>
          <w:lang w:val="en-US"/>
        </w:rPr>
      </w:pPr>
      <w:r>
        <w:rPr>
          <w:rFonts w:cs="Times New Roman"/>
          <w:szCs w:val="24"/>
          <w:lang w:val="en-US"/>
        </w:rPr>
        <w:t>Yadav, Y. (2000). Understanding the Second Democratic Upsurge. In F. Frank</w:t>
      </w:r>
      <w:r>
        <w:rPr>
          <w:rFonts w:cs="Times New Roman"/>
          <w:szCs w:val="24"/>
          <w:lang w:val="en-US"/>
        </w:rPr>
        <w:t xml:space="preserve">el, Z. Hasan, &amp; R. Bhargava (Eds.), </w:t>
      </w:r>
      <w:r>
        <w:rPr>
          <w:rFonts w:cs="Times New Roman"/>
          <w:i/>
          <w:iCs/>
          <w:szCs w:val="24"/>
          <w:lang w:val="en-US"/>
        </w:rPr>
        <w:t>Transforming India: Social and Political Dynamics in Democracy</w:t>
      </w:r>
      <w:r>
        <w:rPr>
          <w:rFonts w:cs="Times New Roman"/>
          <w:szCs w:val="24"/>
          <w:lang w:val="en-US"/>
        </w:rPr>
        <w:t xml:space="preserve"> New Delhi: Oxford University Press, pp. 120-145.</w:t>
      </w:r>
    </w:p>
    <w:p w14:paraId="7CBF2E3C" w14:textId="77777777" w:rsidR="009E1AFE" w:rsidRDefault="0037081F">
      <w:pPr>
        <w:rPr>
          <w:rFonts w:cs="Times New Roman"/>
          <w:szCs w:val="24"/>
          <w:lang w:val="en-US"/>
        </w:rPr>
      </w:pPr>
      <w:r>
        <w:rPr>
          <w:rFonts w:cs="Times New Roman"/>
          <w:szCs w:val="24"/>
          <w:lang w:val="en-US"/>
        </w:rPr>
        <w:t>Yadav, Y., &amp; Palshikar, S. (2006). Party System and Electoral Politics in the Indian States, 1952-2002: From</w:t>
      </w:r>
      <w:r>
        <w:rPr>
          <w:rFonts w:cs="Times New Roman"/>
          <w:szCs w:val="24"/>
          <w:lang w:val="en-US"/>
        </w:rPr>
        <w:t xml:space="preserve"> hegemony to convergence. </w:t>
      </w:r>
      <w:r>
        <w:rPr>
          <w:rFonts w:cs="Times New Roman"/>
          <w:i/>
          <w:iCs/>
          <w:szCs w:val="24"/>
          <w:lang w:val="en-US"/>
        </w:rPr>
        <w:t>India's Political Parties 6</w:t>
      </w:r>
      <w:r>
        <w:rPr>
          <w:rFonts w:cs="Times New Roman"/>
          <w:szCs w:val="24"/>
          <w:lang w:val="en-US"/>
        </w:rPr>
        <w:t>, pp. 73-116.</w:t>
      </w:r>
    </w:p>
    <w:p w14:paraId="4D5DAC95" w14:textId="77777777" w:rsidR="009E1AFE" w:rsidRDefault="0037081F">
      <w:pPr>
        <w:rPr>
          <w:rFonts w:cs="Times New Roman"/>
          <w:szCs w:val="24"/>
          <w:lang w:val="en-US"/>
        </w:rPr>
      </w:pPr>
      <w:r>
        <w:rPr>
          <w:rFonts w:cs="Times New Roman"/>
          <w:szCs w:val="24"/>
          <w:lang w:val="en-US"/>
        </w:rPr>
        <w:t xml:space="preserve">Yadav, Y. (1999). Electoral Politics in the Time of Change: India's Third Electoral System, 1989-1999. </w:t>
      </w:r>
      <w:r>
        <w:rPr>
          <w:rFonts w:cs="Times New Roman"/>
          <w:i/>
          <w:iCs/>
          <w:szCs w:val="24"/>
          <w:lang w:val="en-US"/>
        </w:rPr>
        <w:t>Economic and Political Weekly, 34</w:t>
      </w:r>
      <w:r>
        <w:rPr>
          <w:rFonts w:cs="Times New Roman"/>
          <w:szCs w:val="24"/>
          <w:lang w:val="en-US"/>
        </w:rPr>
        <w:t>(35), pp. 2393-2399.</w:t>
      </w:r>
    </w:p>
    <w:p w14:paraId="1DB2A27A" w14:textId="77777777" w:rsidR="009E1AFE" w:rsidRDefault="0037081F">
      <w:pPr>
        <w:rPr>
          <w:rFonts w:cs="Times New Roman"/>
          <w:szCs w:val="24"/>
          <w:lang w:val="en-US"/>
        </w:rPr>
      </w:pPr>
      <w:r>
        <w:rPr>
          <w:rFonts w:cs="Times New Roman"/>
          <w:szCs w:val="24"/>
          <w:lang w:val="en-US"/>
        </w:rPr>
        <w:t xml:space="preserve">Yadav, Y. (2000). Understanding </w:t>
      </w:r>
      <w:r>
        <w:rPr>
          <w:rFonts w:cs="Times New Roman"/>
          <w:szCs w:val="24"/>
          <w:lang w:val="en-US"/>
        </w:rPr>
        <w:t xml:space="preserve">the Second Democratic Upsurge. In F. Frankel, Z. Hasan, &amp; R. Bhargava (Eds.), </w:t>
      </w:r>
      <w:r>
        <w:rPr>
          <w:rFonts w:cs="Times New Roman"/>
          <w:i/>
          <w:iCs/>
          <w:szCs w:val="24"/>
          <w:lang w:val="en-US"/>
        </w:rPr>
        <w:t>Transforming India: Social and Political Dynamics in Democracy</w:t>
      </w:r>
      <w:r>
        <w:rPr>
          <w:rFonts w:cs="Times New Roman"/>
          <w:szCs w:val="24"/>
          <w:lang w:val="en-US"/>
        </w:rPr>
        <w:t>. New Delhi: Oxford University Press, pp. 120-145.</w:t>
      </w:r>
    </w:p>
    <w:p w14:paraId="690FEDB2" w14:textId="77777777" w:rsidR="009E1AFE" w:rsidRDefault="009E1AFE">
      <w:pPr>
        <w:spacing w:line="360" w:lineRule="auto"/>
        <w:rPr>
          <w:rFonts w:cs="Times New Roman"/>
          <w:b/>
          <w:szCs w:val="24"/>
          <w:u w:val="single"/>
        </w:rPr>
      </w:pPr>
    </w:p>
    <w:p w14:paraId="231EBB87" w14:textId="77777777" w:rsidR="009E1AFE" w:rsidRDefault="0037081F">
      <w:pPr>
        <w:spacing w:line="360" w:lineRule="auto"/>
        <w:rPr>
          <w:rFonts w:cs="Times New Roman"/>
          <w:b/>
          <w:szCs w:val="24"/>
          <w:u w:val="single"/>
        </w:rPr>
      </w:pPr>
      <w:r>
        <w:rPr>
          <w:rFonts w:cs="Times New Roman"/>
          <w:b/>
          <w:szCs w:val="24"/>
          <w:u w:val="single"/>
        </w:rPr>
        <w:t>Unit-III:</w:t>
      </w:r>
    </w:p>
    <w:p w14:paraId="6D0CF92A" w14:textId="77777777" w:rsidR="009E1AFE" w:rsidRDefault="0037081F">
      <w:pPr>
        <w:rPr>
          <w:rFonts w:cs="Times New Roman"/>
          <w:szCs w:val="24"/>
          <w:lang w:val="en-US"/>
        </w:rPr>
      </w:pPr>
      <w:r>
        <w:rPr>
          <w:rFonts w:cs="Times New Roman"/>
          <w:szCs w:val="24"/>
          <w:lang w:val="en-US"/>
        </w:rPr>
        <w:t xml:space="preserve">Narain, I. (1976). Cultural Pluralism, National Integration and Democracy in India. </w:t>
      </w:r>
      <w:r>
        <w:rPr>
          <w:rFonts w:cs="Times New Roman"/>
          <w:i/>
          <w:iCs/>
          <w:szCs w:val="24"/>
          <w:lang w:val="en-US"/>
        </w:rPr>
        <w:t>Asian Survey, 16</w:t>
      </w:r>
      <w:r>
        <w:rPr>
          <w:rFonts w:cs="Times New Roman"/>
          <w:szCs w:val="24"/>
          <w:lang w:val="en-US"/>
        </w:rPr>
        <w:t>(10), pp. 903-917.</w:t>
      </w:r>
    </w:p>
    <w:p w14:paraId="25BFB945" w14:textId="77777777" w:rsidR="009E1AFE" w:rsidRDefault="0037081F">
      <w:pPr>
        <w:rPr>
          <w:rFonts w:cs="Times New Roman"/>
          <w:szCs w:val="24"/>
          <w:lang w:val="en-US"/>
        </w:rPr>
      </w:pPr>
      <w:r>
        <w:rPr>
          <w:rFonts w:cs="Times New Roman"/>
          <w:szCs w:val="24"/>
          <w:lang w:val="en-US"/>
        </w:rPr>
        <w:t xml:space="preserve">Baruah, S. (2010). Regionalism and Secessionism. In Jayal and Mehta (Eds.), </w:t>
      </w:r>
      <w:r>
        <w:rPr>
          <w:rFonts w:cs="Times New Roman"/>
          <w:i/>
          <w:iCs/>
          <w:szCs w:val="24"/>
          <w:lang w:val="en-US"/>
        </w:rPr>
        <w:t>The Oxford Companion to Politics in India</w:t>
      </w:r>
      <w:r>
        <w:rPr>
          <w:rFonts w:cs="Times New Roman"/>
          <w:szCs w:val="24"/>
          <w:lang w:val="en-US"/>
        </w:rPr>
        <w:t xml:space="preserve"> pp. 181-192.</w:t>
      </w:r>
    </w:p>
    <w:p w14:paraId="47334D07" w14:textId="77777777" w:rsidR="009E1AFE" w:rsidRDefault="0037081F">
      <w:pPr>
        <w:rPr>
          <w:rFonts w:cs="Times New Roman"/>
          <w:szCs w:val="24"/>
          <w:lang w:val="en-US"/>
        </w:rPr>
      </w:pPr>
      <w:r>
        <w:rPr>
          <w:rFonts w:cs="Times New Roman"/>
          <w:szCs w:val="24"/>
          <w:lang w:val="en-US"/>
        </w:rPr>
        <w:t>Chadda</w:t>
      </w:r>
      <w:r>
        <w:rPr>
          <w:rFonts w:cs="Times New Roman"/>
          <w:szCs w:val="24"/>
          <w:lang w:val="en-US"/>
        </w:rPr>
        <w:t xml:space="preserve">, M. (2010). Integration through Internal Reorganization. In S. Baruah (Ed.), </w:t>
      </w:r>
      <w:r>
        <w:rPr>
          <w:rFonts w:cs="Times New Roman"/>
          <w:i/>
          <w:iCs/>
          <w:szCs w:val="24"/>
          <w:lang w:val="en-US"/>
        </w:rPr>
        <w:t>Ethnonationalism in India: A Reader</w:t>
      </w:r>
      <w:r>
        <w:rPr>
          <w:rFonts w:cs="Times New Roman"/>
          <w:szCs w:val="24"/>
          <w:lang w:val="en-US"/>
        </w:rPr>
        <w:t>. New Delhi: Oxford University Press, pp. 379-402.</w:t>
      </w:r>
    </w:p>
    <w:p w14:paraId="161EF1E4" w14:textId="77777777" w:rsidR="009E1AFE" w:rsidRDefault="0037081F">
      <w:pPr>
        <w:rPr>
          <w:rFonts w:cs="Times New Roman"/>
          <w:szCs w:val="24"/>
          <w:lang w:val="en-US"/>
        </w:rPr>
      </w:pPr>
      <w:r>
        <w:rPr>
          <w:rFonts w:cs="Times New Roman"/>
          <w:szCs w:val="24"/>
          <w:lang w:val="en-US"/>
        </w:rPr>
        <w:t xml:space="preserve">Brass, P. (1999). Crisis of National Unity: Punjab, the Northeast, and Kashmir. In </w:t>
      </w:r>
      <w:r>
        <w:rPr>
          <w:rFonts w:cs="Times New Roman"/>
          <w:i/>
          <w:iCs/>
          <w:szCs w:val="24"/>
          <w:lang w:val="en-US"/>
        </w:rPr>
        <w:t>The Polit</w:t>
      </w:r>
      <w:r>
        <w:rPr>
          <w:rFonts w:cs="Times New Roman"/>
          <w:i/>
          <w:iCs/>
          <w:szCs w:val="24"/>
          <w:lang w:val="en-US"/>
        </w:rPr>
        <w:t>ics of India Since Independence</w:t>
      </w:r>
      <w:r>
        <w:rPr>
          <w:rFonts w:cs="Times New Roman"/>
          <w:szCs w:val="24"/>
          <w:lang w:val="en-US"/>
        </w:rPr>
        <w:t>. New Delhi: Cambridge University Press and Foundation Books, pp. 192-227.</w:t>
      </w:r>
    </w:p>
    <w:p w14:paraId="3C328455" w14:textId="77777777" w:rsidR="009E1AFE" w:rsidRDefault="0037081F">
      <w:pPr>
        <w:rPr>
          <w:rFonts w:cs="Times New Roman"/>
          <w:szCs w:val="24"/>
          <w:lang w:val="en-US"/>
        </w:rPr>
      </w:pPr>
      <w:r>
        <w:rPr>
          <w:rFonts w:cs="Times New Roman"/>
          <w:szCs w:val="24"/>
          <w:lang w:val="en-US"/>
        </w:rPr>
        <w:t xml:space="preserve">Weiner, M. (2001). The Struggle for Equality: Caste in Indian Politics. In A. Kohli (Ed.), </w:t>
      </w:r>
      <w:r>
        <w:rPr>
          <w:rFonts w:cs="Times New Roman"/>
          <w:i/>
          <w:iCs/>
          <w:szCs w:val="24"/>
          <w:lang w:val="en-US"/>
        </w:rPr>
        <w:t>The Success of India's Democracy</w:t>
      </w:r>
      <w:r>
        <w:rPr>
          <w:rFonts w:cs="Times New Roman"/>
          <w:szCs w:val="24"/>
          <w:lang w:val="en-US"/>
        </w:rPr>
        <w:t>. New Delhi: Cambridge Univ</w:t>
      </w:r>
      <w:r>
        <w:rPr>
          <w:rFonts w:cs="Times New Roman"/>
          <w:szCs w:val="24"/>
          <w:lang w:val="en-US"/>
        </w:rPr>
        <w:t>ersity Press, pp. 193-225.</w:t>
      </w:r>
    </w:p>
    <w:p w14:paraId="790B75CF" w14:textId="77777777" w:rsidR="009E1AFE" w:rsidRDefault="0037081F">
      <w:pPr>
        <w:rPr>
          <w:rFonts w:cs="Times New Roman"/>
          <w:szCs w:val="24"/>
          <w:lang w:val="en-US"/>
        </w:rPr>
      </w:pPr>
      <w:r>
        <w:rPr>
          <w:rFonts w:cs="Times New Roman"/>
          <w:szCs w:val="24"/>
          <w:lang w:val="en-US"/>
        </w:rPr>
        <w:t xml:space="preserve">Chandhoke, N. (2010). Secularism. In P. Mehta and N. Jayal (Eds.), </w:t>
      </w:r>
      <w:r>
        <w:rPr>
          <w:rFonts w:cs="Times New Roman"/>
          <w:i/>
          <w:iCs/>
          <w:szCs w:val="24"/>
          <w:lang w:val="en-US"/>
        </w:rPr>
        <w:t>The Oxford Companion to Politics in India</w:t>
      </w:r>
      <w:r>
        <w:rPr>
          <w:rFonts w:cs="Times New Roman"/>
          <w:szCs w:val="24"/>
          <w:lang w:val="en-US"/>
        </w:rPr>
        <w:t>. New Delhi: Oxford University Press, pp. 333-346.</w:t>
      </w:r>
    </w:p>
    <w:p w14:paraId="47B38A99" w14:textId="77777777" w:rsidR="009E1AFE" w:rsidRDefault="0037081F">
      <w:pPr>
        <w:rPr>
          <w:rFonts w:cs="Times New Roman"/>
          <w:szCs w:val="24"/>
          <w:lang w:val="en-US"/>
        </w:rPr>
      </w:pPr>
      <w:r>
        <w:rPr>
          <w:rFonts w:cs="Times New Roman"/>
          <w:szCs w:val="24"/>
          <w:lang w:val="en-US"/>
        </w:rPr>
        <w:t xml:space="preserve">Kothari, R. (1970). Introduction. In </w:t>
      </w:r>
      <w:r>
        <w:rPr>
          <w:rFonts w:cs="Times New Roman"/>
          <w:i/>
          <w:iCs/>
          <w:szCs w:val="24"/>
          <w:lang w:val="en-US"/>
        </w:rPr>
        <w:t>Caste in Indian Politics</w:t>
      </w:r>
      <w:r>
        <w:rPr>
          <w:rFonts w:cs="Times New Roman"/>
          <w:szCs w:val="24"/>
          <w:lang w:val="en-US"/>
        </w:rPr>
        <w:t xml:space="preserve">. Delhi: </w:t>
      </w:r>
      <w:r>
        <w:rPr>
          <w:rFonts w:cs="Times New Roman"/>
          <w:szCs w:val="24"/>
          <w:lang w:val="en-US"/>
        </w:rPr>
        <w:t>Orient Longman, pp. 3-25.</w:t>
      </w:r>
    </w:p>
    <w:p w14:paraId="4DD8E7EC" w14:textId="77777777" w:rsidR="009E1AFE" w:rsidRDefault="0037081F">
      <w:pPr>
        <w:rPr>
          <w:rFonts w:cs="Times New Roman"/>
          <w:szCs w:val="24"/>
          <w:lang w:val="en-US"/>
        </w:rPr>
      </w:pPr>
      <w:r>
        <w:rPr>
          <w:rFonts w:cs="Times New Roman"/>
          <w:szCs w:val="24"/>
          <w:lang w:val="en-US"/>
        </w:rPr>
        <w:t xml:space="preserve">Pantham, T. (2004). Understanding Indian Secularism: Learning from its Recent Critics. In R. Vora and S. Palshikar (Eds.), </w:t>
      </w:r>
      <w:r>
        <w:rPr>
          <w:rFonts w:cs="Times New Roman"/>
          <w:i/>
          <w:iCs/>
          <w:szCs w:val="24"/>
          <w:lang w:val="en-US"/>
        </w:rPr>
        <w:t>Indian Democracy: Meanings and Practices</w:t>
      </w:r>
      <w:r>
        <w:rPr>
          <w:rFonts w:cs="Times New Roman"/>
          <w:szCs w:val="24"/>
          <w:lang w:val="en-US"/>
        </w:rPr>
        <w:t>. New Delhi: Sage, pp. 235-256.</w:t>
      </w:r>
    </w:p>
    <w:p w14:paraId="1546287F" w14:textId="77777777" w:rsidR="009E1AFE" w:rsidRDefault="009E1AFE">
      <w:pPr>
        <w:rPr>
          <w:rFonts w:cs="Times New Roman"/>
          <w:szCs w:val="24"/>
          <w:lang w:val="en-US"/>
        </w:rPr>
      </w:pPr>
    </w:p>
    <w:p w14:paraId="3F8C48DC" w14:textId="77777777" w:rsidR="009E1AFE" w:rsidRDefault="0037081F">
      <w:pPr>
        <w:pStyle w:val="ListParagraph"/>
        <w:spacing w:line="360" w:lineRule="auto"/>
        <w:ind w:left="0"/>
        <w:rPr>
          <w:rFonts w:cs="Times New Roman"/>
          <w:b/>
          <w:szCs w:val="24"/>
          <w:u w:val="single"/>
        </w:rPr>
      </w:pPr>
      <w:r>
        <w:rPr>
          <w:rFonts w:cs="Times New Roman"/>
          <w:b/>
          <w:szCs w:val="24"/>
          <w:u w:val="single"/>
        </w:rPr>
        <w:t>Unit-IV:</w:t>
      </w:r>
    </w:p>
    <w:p w14:paraId="03D3E6A8" w14:textId="77777777" w:rsidR="009E1AFE" w:rsidRDefault="0037081F">
      <w:pPr>
        <w:rPr>
          <w:rFonts w:cs="Times New Roman"/>
          <w:szCs w:val="24"/>
          <w:lang w:val="en-US"/>
        </w:rPr>
      </w:pPr>
      <w:r>
        <w:rPr>
          <w:rFonts w:cs="Times New Roman"/>
          <w:szCs w:val="24"/>
          <w:lang w:val="en-US"/>
        </w:rPr>
        <w:t>Acharya, A. (2008). "Affi</w:t>
      </w:r>
      <w:r>
        <w:rPr>
          <w:rFonts w:cs="Times New Roman"/>
          <w:szCs w:val="24"/>
          <w:lang w:val="en-US"/>
        </w:rPr>
        <w:t xml:space="preserve">rmative Action." In R. Bhargava &amp; A. Acharya (Eds.), </w:t>
      </w:r>
      <w:r>
        <w:rPr>
          <w:rFonts w:cs="Times New Roman"/>
          <w:i/>
          <w:iCs/>
          <w:szCs w:val="24"/>
          <w:lang w:val="en-US"/>
        </w:rPr>
        <w:t>Political Theory: An Introduction</w:t>
      </w:r>
      <w:r>
        <w:rPr>
          <w:rFonts w:cs="Times New Roman"/>
          <w:szCs w:val="24"/>
          <w:lang w:val="en-US"/>
        </w:rPr>
        <w:t>. Delhi: Pearson.</w:t>
      </w:r>
    </w:p>
    <w:p w14:paraId="7344807D" w14:textId="77777777" w:rsidR="009E1AFE" w:rsidRDefault="0037081F">
      <w:pPr>
        <w:rPr>
          <w:rFonts w:cs="Times New Roman"/>
          <w:szCs w:val="24"/>
          <w:lang w:val="en-US"/>
        </w:rPr>
      </w:pPr>
      <w:r>
        <w:rPr>
          <w:rFonts w:cs="Times New Roman"/>
          <w:szCs w:val="24"/>
          <w:lang w:val="en-US"/>
        </w:rPr>
        <w:t xml:space="preserve">Deshpande, A. (2008). "Quest for Equality: Affirmative Action in India." </w:t>
      </w:r>
      <w:r>
        <w:rPr>
          <w:rFonts w:cs="Times New Roman"/>
          <w:i/>
          <w:iCs/>
          <w:szCs w:val="24"/>
          <w:lang w:val="en-US"/>
        </w:rPr>
        <w:t>Indian Journal of Industrial Relations</w:t>
      </w:r>
      <w:r>
        <w:rPr>
          <w:rFonts w:cs="Times New Roman"/>
          <w:szCs w:val="24"/>
          <w:lang w:val="en-US"/>
        </w:rPr>
        <w:t>, 44(2).</w:t>
      </w:r>
    </w:p>
    <w:p w14:paraId="260223DD" w14:textId="77777777" w:rsidR="009E1AFE" w:rsidRDefault="0037081F">
      <w:pPr>
        <w:rPr>
          <w:rFonts w:cs="Times New Roman"/>
          <w:szCs w:val="24"/>
          <w:lang w:val="en-US"/>
        </w:rPr>
      </w:pPr>
      <w:r>
        <w:rPr>
          <w:rFonts w:cs="Times New Roman"/>
          <w:szCs w:val="24"/>
          <w:lang w:val="en-US"/>
        </w:rPr>
        <w:t>Verma, A. (2007). "Police Agenci</w:t>
      </w:r>
      <w:r>
        <w:rPr>
          <w:rFonts w:cs="Times New Roman"/>
          <w:szCs w:val="24"/>
          <w:lang w:val="en-US"/>
        </w:rPr>
        <w:t xml:space="preserve">es and Coercive Power." In S. Ganguly, L. Diamond, &amp; M. Plattner (Eds.), </w:t>
      </w:r>
      <w:r>
        <w:rPr>
          <w:rFonts w:cs="Times New Roman"/>
          <w:i/>
          <w:iCs/>
          <w:szCs w:val="24"/>
          <w:lang w:val="en-US"/>
        </w:rPr>
        <w:t>The State of India’s Democracy</w:t>
      </w:r>
      <w:r>
        <w:rPr>
          <w:rFonts w:cs="Times New Roman"/>
          <w:szCs w:val="24"/>
          <w:lang w:val="en-US"/>
        </w:rPr>
        <w:t>. Baltimore: John Hopkins University Press, pp. 130-139.</w:t>
      </w:r>
    </w:p>
    <w:p w14:paraId="3B2690DB" w14:textId="77777777" w:rsidR="009E1AFE" w:rsidRDefault="0037081F">
      <w:pPr>
        <w:rPr>
          <w:rFonts w:cs="Times New Roman"/>
          <w:szCs w:val="24"/>
          <w:lang w:val="en-US"/>
        </w:rPr>
      </w:pPr>
      <w:r>
        <w:rPr>
          <w:rFonts w:cs="Times New Roman"/>
          <w:szCs w:val="24"/>
          <w:lang w:val="en-US"/>
        </w:rPr>
        <w:t xml:space="preserve">Agarwal, B. (1997). "Bargaining and Gender Relations: Within and Beyond the Household." </w:t>
      </w:r>
      <w:r>
        <w:rPr>
          <w:rFonts w:cs="Times New Roman"/>
          <w:i/>
          <w:iCs/>
          <w:szCs w:val="24"/>
          <w:lang w:val="en-US"/>
        </w:rPr>
        <w:t>Feminist</w:t>
      </w:r>
      <w:r>
        <w:rPr>
          <w:rFonts w:cs="Times New Roman"/>
          <w:i/>
          <w:iCs/>
          <w:szCs w:val="24"/>
          <w:lang w:val="en-US"/>
        </w:rPr>
        <w:t xml:space="preserve"> Economics</w:t>
      </w:r>
      <w:r>
        <w:rPr>
          <w:rFonts w:cs="Times New Roman"/>
          <w:szCs w:val="24"/>
          <w:lang w:val="en-US"/>
        </w:rPr>
        <w:t>, 3(1).</w:t>
      </w:r>
    </w:p>
    <w:p w14:paraId="518FE48B" w14:textId="77777777" w:rsidR="009E1AFE" w:rsidRDefault="0037081F">
      <w:pPr>
        <w:rPr>
          <w:rFonts w:cs="Times New Roman"/>
          <w:szCs w:val="24"/>
          <w:lang w:val="en-US"/>
        </w:rPr>
      </w:pPr>
      <w:r>
        <w:rPr>
          <w:rFonts w:cs="Times New Roman"/>
          <w:szCs w:val="24"/>
          <w:lang w:val="en-US"/>
        </w:rPr>
        <w:t xml:space="preserve">Chandra, K. (2007). "Counting Heads: A Theory of Voter and Elite Behavior in Patronage Democracies." In H. Kitschelt &amp; S. Wilkinson (Eds.), </w:t>
      </w:r>
      <w:r>
        <w:rPr>
          <w:rFonts w:cs="Times New Roman"/>
          <w:i/>
          <w:iCs/>
          <w:szCs w:val="24"/>
          <w:lang w:val="en-US"/>
        </w:rPr>
        <w:t>Patrons, Clients and Policies: Patterns of Democratic Accountability and Political Competition</w:t>
      </w:r>
      <w:r>
        <w:rPr>
          <w:rFonts w:cs="Times New Roman"/>
          <w:szCs w:val="24"/>
          <w:lang w:val="en-US"/>
        </w:rPr>
        <w:t>. Ca</w:t>
      </w:r>
      <w:r>
        <w:rPr>
          <w:rFonts w:cs="Times New Roman"/>
          <w:szCs w:val="24"/>
          <w:lang w:val="en-US"/>
        </w:rPr>
        <w:t>mbridge University Press, pp. 84-140.</w:t>
      </w:r>
    </w:p>
    <w:p w14:paraId="183F912C" w14:textId="77777777" w:rsidR="009E1AFE" w:rsidRDefault="0037081F">
      <w:pPr>
        <w:rPr>
          <w:rFonts w:cs="Times New Roman"/>
          <w:szCs w:val="24"/>
          <w:lang w:val="en-US"/>
        </w:rPr>
      </w:pPr>
      <w:r>
        <w:rPr>
          <w:rFonts w:cs="Times New Roman"/>
          <w:szCs w:val="24"/>
          <w:lang w:val="en-US"/>
        </w:rPr>
        <w:lastRenderedPageBreak/>
        <w:t xml:space="preserve">Kohli, A. (2006). "Politics of Economic Growth in India 1980-2005: Part I." </w:t>
      </w:r>
      <w:r>
        <w:rPr>
          <w:rFonts w:cs="Times New Roman"/>
          <w:i/>
          <w:iCs/>
          <w:szCs w:val="24"/>
          <w:lang w:val="en-US"/>
        </w:rPr>
        <w:t>Economic and Political Weekly</w:t>
      </w:r>
      <w:r>
        <w:rPr>
          <w:rFonts w:cs="Times New Roman"/>
          <w:szCs w:val="24"/>
          <w:lang w:val="en-US"/>
        </w:rPr>
        <w:t>, 41(13), pp. 1251-1259.</w:t>
      </w:r>
    </w:p>
    <w:p w14:paraId="59B1154E" w14:textId="77777777" w:rsidR="009E1AFE" w:rsidRDefault="0037081F">
      <w:pPr>
        <w:rPr>
          <w:rFonts w:cs="Times New Roman"/>
          <w:szCs w:val="24"/>
          <w:lang w:val="en-US"/>
        </w:rPr>
      </w:pPr>
      <w:r>
        <w:rPr>
          <w:rFonts w:cs="Times New Roman"/>
          <w:szCs w:val="24"/>
          <w:lang w:val="en-US"/>
        </w:rPr>
        <w:t xml:space="preserve">Kohli, A. (2006). "Politics of Economic Growth in India 1980-2005: Part II." </w:t>
      </w:r>
      <w:r>
        <w:rPr>
          <w:rFonts w:cs="Times New Roman"/>
          <w:i/>
          <w:iCs/>
          <w:szCs w:val="24"/>
          <w:lang w:val="en-US"/>
        </w:rPr>
        <w:t>Economic an</w:t>
      </w:r>
      <w:r>
        <w:rPr>
          <w:rFonts w:cs="Times New Roman"/>
          <w:i/>
          <w:iCs/>
          <w:szCs w:val="24"/>
          <w:lang w:val="en-US"/>
        </w:rPr>
        <w:t>d Political Weekly</w:t>
      </w:r>
      <w:r>
        <w:rPr>
          <w:rFonts w:cs="Times New Roman"/>
          <w:szCs w:val="24"/>
          <w:lang w:val="en-US"/>
        </w:rPr>
        <w:t>, 41(14), pp. 1361-1370.</w:t>
      </w:r>
    </w:p>
    <w:p w14:paraId="798B46BF" w14:textId="77777777" w:rsidR="009E1AFE" w:rsidRDefault="0037081F">
      <w:pPr>
        <w:rPr>
          <w:rFonts w:cs="Times New Roman"/>
          <w:szCs w:val="24"/>
          <w:lang w:val="en-US"/>
        </w:rPr>
      </w:pPr>
      <w:r>
        <w:rPr>
          <w:rFonts w:cs="Times New Roman"/>
          <w:szCs w:val="24"/>
          <w:lang w:val="en-US"/>
        </w:rPr>
        <w:t xml:space="preserve">Palshikar, S. (2008). "The Indian State: Constitution and Beyond." In R. Bhargava (Ed.), </w:t>
      </w:r>
      <w:r>
        <w:rPr>
          <w:rFonts w:cs="Times New Roman"/>
          <w:i/>
          <w:iCs/>
          <w:szCs w:val="24"/>
          <w:lang w:val="en-US"/>
        </w:rPr>
        <w:t>Politics and Ethics of the Indian Constitution</w:t>
      </w:r>
      <w:r>
        <w:rPr>
          <w:rFonts w:cs="Times New Roman"/>
          <w:szCs w:val="24"/>
          <w:lang w:val="en-US"/>
        </w:rPr>
        <w:t>. New Delhi: Oxford University Press, pp. 143-163.</w:t>
      </w:r>
    </w:p>
    <w:p w14:paraId="6F25FF6D" w14:textId="77777777" w:rsidR="009E1AFE" w:rsidRDefault="0037081F">
      <w:pPr>
        <w:rPr>
          <w:rFonts w:cs="Times New Roman"/>
          <w:szCs w:val="24"/>
          <w:lang w:val="en-US"/>
        </w:rPr>
      </w:pPr>
      <w:r>
        <w:rPr>
          <w:rFonts w:cs="Times New Roman"/>
          <w:szCs w:val="24"/>
          <w:lang w:val="en-US"/>
        </w:rPr>
        <w:t>Byres, T. (1994). "Introduc</w:t>
      </w:r>
      <w:r>
        <w:rPr>
          <w:rFonts w:cs="Times New Roman"/>
          <w:szCs w:val="24"/>
          <w:lang w:val="en-US"/>
        </w:rPr>
        <w:t xml:space="preserve">tion: Development Planning and the Interventionist State Versus Liberalisation and the Neo-Liberal State: India, 1989-1996." In T. Byres (Ed.), </w:t>
      </w:r>
      <w:r>
        <w:rPr>
          <w:rFonts w:cs="Times New Roman"/>
          <w:i/>
          <w:iCs/>
          <w:szCs w:val="24"/>
          <w:lang w:val="en-US"/>
        </w:rPr>
        <w:t>The State Development Planning and Liberalisation in India</w:t>
      </w:r>
      <w:r>
        <w:rPr>
          <w:rFonts w:cs="Times New Roman"/>
          <w:szCs w:val="24"/>
          <w:lang w:val="en-US"/>
        </w:rPr>
        <w:t>. New Delhi: Oxford University Press, pp. 1-35.</w:t>
      </w:r>
    </w:p>
    <w:p w14:paraId="1FC4E41F" w14:textId="77777777" w:rsidR="009E1AFE" w:rsidRDefault="009E1AFE">
      <w:pPr>
        <w:rPr>
          <w:rFonts w:cs="Times New Roman"/>
          <w:szCs w:val="24"/>
        </w:rPr>
      </w:pPr>
    </w:p>
    <w:p w14:paraId="5F7045E9" w14:textId="77777777" w:rsidR="009E1AFE" w:rsidRDefault="009E1AFE">
      <w:pPr>
        <w:pStyle w:val="ListParagraph"/>
        <w:spacing w:line="360" w:lineRule="auto"/>
        <w:ind w:left="0"/>
        <w:rPr>
          <w:rFonts w:cs="Times New Roman"/>
          <w:b/>
          <w:szCs w:val="24"/>
        </w:rPr>
      </w:pPr>
    </w:p>
    <w:p w14:paraId="7136F4E0" w14:textId="77777777" w:rsidR="009E1AFE" w:rsidRDefault="009E1AFE">
      <w:pPr>
        <w:pStyle w:val="ListParagraph"/>
        <w:spacing w:line="360" w:lineRule="auto"/>
        <w:ind w:left="0"/>
        <w:rPr>
          <w:rFonts w:cs="Times New Roman"/>
          <w:szCs w:val="24"/>
        </w:rPr>
      </w:pPr>
    </w:p>
    <w:p w14:paraId="645D3187" w14:textId="77777777" w:rsidR="009E1AFE" w:rsidRDefault="009E1AFE">
      <w:pPr>
        <w:spacing w:after="0" w:line="360" w:lineRule="auto"/>
        <w:rPr>
          <w:rFonts w:cs="Times New Roman"/>
          <w:b/>
          <w:szCs w:val="24"/>
          <w:u w:val="single"/>
        </w:rPr>
      </w:pPr>
    </w:p>
    <w:p w14:paraId="6642077E" w14:textId="77777777" w:rsidR="009E1AFE" w:rsidRDefault="009E1AFE">
      <w:pPr>
        <w:spacing w:after="0" w:line="360" w:lineRule="auto"/>
        <w:rPr>
          <w:rFonts w:cs="Times New Roman"/>
          <w:b/>
          <w:szCs w:val="24"/>
          <w:u w:val="single"/>
        </w:rPr>
      </w:pPr>
    </w:p>
    <w:p w14:paraId="0E266BDB" w14:textId="77777777" w:rsidR="009E1AFE" w:rsidRDefault="009E1AFE">
      <w:pPr>
        <w:spacing w:after="0" w:line="360" w:lineRule="auto"/>
        <w:rPr>
          <w:rFonts w:cs="Times New Roman"/>
          <w:b/>
          <w:szCs w:val="24"/>
          <w:u w:val="single"/>
        </w:rPr>
      </w:pPr>
    </w:p>
    <w:p w14:paraId="7304666E" w14:textId="77777777" w:rsidR="009E1AFE" w:rsidRDefault="009E1AFE">
      <w:pPr>
        <w:spacing w:after="0" w:line="360" w:lineRule="auto"/>
        <w:rPr>
          <w:rFonts w:cs="Times New Roman"/>
          <w:b/>
          <w:szCs w:val="24"/>
          <w:u w:val="single"/>
        </w:rPr>
      </w:pPr>
    </w:p>
    <w:p w14:paraId="0ADA7ACE" w14:textId="77777777" w:rsidR="009E1AFE" w:rsidRDefault="009E1AFE">
      <w:pPr>
        <w:spacing w:after="0" w:line="360" w:lineRule="auto"/>
        <w:rPr>
          <w:rFonts w:cs="Times New Roman"/>
          <w:b/>
          <w:szCs w:val="24"/>
          <w:u w:val="single"/>
        </w:rPr>
      </w:pPr>
    </w:p>
    <w:p w14:paraId="7AA5F997" w14:textId="77777777" w:rsidR="009E1AFE" w:rsidRDefault="009E1AFE">
      <w:pPr>
        <w:spacing w:after="0" w:line="360" w:lineRule="auto"/>
        <w:rPr>
          <w:rFonts w:cs="Times New Roman"/>
          <w:b/>
          <w:szCs w:val="24"/>
          <w:u w:val="single"/>
        </w:rPr>
      </w:pPr>
    </w:p>
    <w:p w14:paraId="4C64FE01" w14:textId="77777777" w:rsidR="009E1AFE" w:rsidRDefault="009E1AFE">
      <w:pPr>
        <w:spacing w:after="0" w:line="360" w:lineRule="auto"/>
        <w:rPr>
          <w:rFonts w:cs="Times New Roman"/>
          <w:b/>
          <w:szCs w:val="24"/>
          <w:u w:val="single"/>
        </w:rPr>
      </w:pPr>
    </w:p>
    <w:p w14:paraId="597158C9" w14:textId="77777777" w:rsidR="009E1AFE" w:rsidRDefault="009E1AFE">
      <w:pPr>
        <w:spacing w:after="0" w:line="360" w:lineRule="auto"/>
        <w:rPr>
          <w:rFonts w:cs="Times New Roman"/>
          <w:b/>
          <w:szCs w:val="24"/>
          <w:u w:val="single"/>
        </w:rPr>
      </w:pPr>
    </w:p>
    <w:p w14:paraId="6C67EA7D" w14:textId="77777777" w:rsidR="009E1AFE" w:rsidRDefault="009E1AFE">
      <w:pPr>
        <w:spacing w:after="0" w:line="360" w:lineRule="auto"/>
        <w:rPr>
          <w:rFonts w:cs="Times New Roman"/>
          <w:b/>
          <w:szCs w:val="24"/>
          <w:u w:val="single"/>
        </w:rPr>
      </w:pPr>
    </w:p>
    <w:p w14:paraId="699BA496" w14:textId="77777777" w:rsidR="009E1AFE" w:rsidRDefault="009E1AFE">
      <w:pPr>
        <w:spacing w:after="0" w:line="360" w:lineRule="auto"/>
        <w:rPr>
          <w:rFonts w:cs="Times New Roman"/>
          <w:b/>
          <w:szCs w:val="24"/>
          <w:u w:val="single"/>
        </w:rPr>
      </w:pPr>
    </w:p>
    <w:p w14:paraId="1305ECFB" w14:textId="77777777" w:rsidR="009E1AFE" w:rsidRDefault="009E1AFE">
      <w:pPr>
        <w:spacing w:after="0" w:line="360" w:lineRule="auto"/>
        <w:rPr>
          <w:rFonts w:cs="Times New Roman"/>
          <w:b/>
          <w:szCs w:val="24"/>
          <w:u w:val="single"/>
        </w:rPr>
      </w:pPr>
    </w:p>
    <w:p w14:paraId="65610E88" w14:textId="77777777" w:rsidR="009E1AFE" w:rsidRDefault="009E1AFE">
      <w:pPr>
        <w:spacing w:after="0" w:line="360" w:lineRule="auto"/>
        <w:rPr>
          <w:rFonts w:cs="Times New Roman"/>
          <w:b/>
          <w:szCs w:val="24"/>
          <w:u w:val="single"/>
        </w:rPr>
      </w:pPr>
    </w:p>
    <w:p w14:paraId="57775DD5" w14:textId="77777777" w:rsidR="009E1AFE" w:rsidRDefault="009E1AFE">
      <w:pPr>
        <w:spacing w:after="0" w:line="360" w:lineRule="auto"/>
        <w:rPr>
          <w:rFonts w:cs="Times New Roman"/>
          <w:b/>
          <w:szCs w:val="24"/>
          <w:u w:val="single"/>
        </w:rPr>
      </w:pPr>
    </w:p>
    <w:p w14:paraId="195799D6" w14:textId="77777777" w:rsidR="009E1AFE" w:rsidRDefault="0037081F">
      <w:pPr>
        <w:spacing w:after="0" w:line="360" w:lineRule="auto"/>
        <w:rPr>
          <w:rFonts w:cs="Times New Roman"/>
          <w:b/>
          <w:bCs/>
          <w:szCs w:val="24"/>
        </w:rPr>
      </w:pPr>
      <w:r>
        <w:rPr>
          <w:rFonts w:cs="Times New Roman"/>
          <w:b/>
          <w:bCs/>
          <w:szCs w:val="24"/>
        </w:rPr>
        <w:t xml:space="preserve">Four Year Undergraduate Programme </w:t>
      </w:r>
    </w:p>
    <w:p w14:paraId="50B557F8" w14:textId="77777777" w:rsidR="009E1AFE" w:rsidRDefault="0037081F">
      <w:pPr>
        <w:spacing w:after="0" w:line="360" w:lineRule="auto"/>
        <w:rPr>
          <w:rFonts w:cs="Times New Roman"/>
          <w:b/>
          <w:bCs/>
          <w:szCs w:val="24"/>
        </w:rPr>
      </w:pPr>
      <w:r>
        <w:rPr>
          <w:rFonts w:cs="Times New Roman"/>
          <w:b/>
          <w:bCs/>
          <w:szCs w:val="24"/>
        </w:rPr>
        <w:t xml:space="preserve">Subject: Political Science </w:t>
      </w:r>
    </w:p>
    <w:p w14:paraId="57FCABE5" w14:textId="77777777" w:rsidR="009E1AFE" w:rsidRDefault="0037081F">
      <w:pPr>
        <w:spacing w:after="0" w:line="360" w:lineRule="auto"/>
        <w:rPr>
          <w:rFonts w:cs="Times New Roman"/>
          <w:b/>
          <w:bCs/>
          <w:szCs w:val="24"/>
        </w:rPr>
      </w:pPr>
      <w:r>
        <w:rPr>
          <w:rFonts w:cs="Times New Roman"/>
          <w:b/>
          <w:bCs/>
          <w:szCs w:val="24"/>
        </w:rPr>
        <w:t xml:space="preserve">Semester: 4th Semester </w:t>
      </w:r>
    </w:p>
    <w:p w14:paraId="135B5220" w14:textId="77777777" w:rsidR="009E1AFE" w:rsidRDefault="0037081F">
      <w:pPr>
        <w:spacing w:after="0" w:line="360" w:lineRule="auto"/>
        <w:rPr>
          <w:rFonts w:cs="Times New Roman"/>
          <w:b/>
          <w:bCs/>
          <w:szCs w:val="24"/>
        </w:rPr>
      </w:pPr>
      <w:r>
        <w:rPr>
          <w:rFonts w:cs="Times New Roman"/>
          <w:b/>
          <w:bCs/>
          <w:szCs w:val="24"/>
        </w:rPr>
        <w:lastRenderedPageBreak/>
        <w:t xml:space="preserve">Course Name: POL040404: Public Policy and Administration in India (Compulsory) </w:t>
      </w:r>
    </w:p>
    <w:p w14:paraId="316A589D" w14:textId="77777777" w:rsidR="009E1AFE" w:rsidRDefault="0037081F">
      <w:pPr>
        <w:spacing w:after="0" w:line="360" w:lineRule="auto"/>
        <w:rPr>
          <w:rFonts w:cs="Times New Roman"/>
          <w:b/>
          <w:bCs/>
          <w:szCs w:val="24"/>
        </w:rPr>
      </w:pPr>
      <w:r>
        <w:rPr>
          <w:rFonts w:cs="Times New Roman"/>
          <w:b/>
          <w:bCs/>
          <w:szCs w:val="24"/>
        </w:rPr>
        <w:t xml:space="preserve">Existing Base Syllabus: </w:t>
      </w:r>
    </w:p>
    <w:p w14:paraId="57D64158" w14:textId="77777777" w:rsidR="009E1AFE" w:rsidRDefault="0037081F">
      <w:pPr>
        <w:spacing w:after="0" w:line="360" w:lineRule="auto"/>
        <w:rPr>
          <w:rFonts w:cs="Times New Roman"/>
          <w:b/>
          <w:bCs/>
          <w:szCs w:val="24"/>
        </w:rPr>
      </w:pPr>
      <w:r>
        <w:rPr>
          <w:rFonts w:cs="Times New Roman"/>
          <w:b/>
          <w:bCs/>
          <w:szCs w:val="24"/>
        </w:rPr>
        <w:t xml:space="preserve">Course Level: 400 </w:t>
      </w:r>
    </w:p>
    <w:p w14:paraId="5195C3A8" w14:textId="77777777" w:rsidR="009E1AFE" w:rsidRDefault="0037081F">
      <w:pPr>
        <w:pStyle w:val="Default"/>
        <w:spacing w:line="360" w:lineRule="auto"/>
        <w:rPr>
          <w:b/>
          <w:bCs/>
        </w:rPr>
      </w:pPr>
      <w:r>
        <w:rPr>
          <w:b/>
          <w:bCs/>
        </w:rPr>
        <w:t xml:space="preserve">Theory (End Term Examination): 60 Marks </w:t>
      </w:r>
    </w:p>
    <w:p w14:paraId="797FD314" w14:textId="77777777" w:rsidR="009E1AFE" w:rsidRDefault="0037081F">
      <w:pPr>
        <w:spacing w:line="360" w:lineRule="auto"/>
        <w:rPr>
          <w:rFonts w:cs="Times New Roman"/>
          <w:b/>
          <w:bCs/>
          <w:szCs w:val="24"/>
        </w:rPr>
      </w:pPr>
      <w:r>
        <w:rPr>
          <w:rFonts w:cs="Times New Roman"/>
          <w:b/>
          <w:bCs/>
          <w:szCs w:val="24"/>
        </w:rPr>
        <w:t>Internal/Sessional Examination: 40 Marks</w:t>
      </w:r>
    </w:p>
    <w:p w14:paraId="37D1984F"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7ECCD3DB"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12E86B80"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7970D98D"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7956DE12"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14924F74" w14:textId="77777777" w:rsidR="009E1AFE" w:rsidRDefault="0037081F">
      <w:pPr>
        <w:spacing w:after="0" w:line="360" w:lineRule="auto"/>
        <w:rPr>
          <w:rFonts w:cs="Times New Roman"/>
          <w:b/>
          <w:bCs/>
          <w:szCs w:val="24"/>
        </w:rPr>
      </w:pPr>
      <w:r>
        <w:rPr>
          <w:rFonts w:cs="Times New Roman"/>
          <w:b/>
          <w:bCs/>
          <w:szCs w:val="24"/>
        </w:rPr>
        <w:t>Prof. Alaka Sarmah, Gauhati Univ</w:t>
      </w:r>
      <w:r>
        <w:rPr>
          <w:rFonts w:cs="Times New Roman"/>
          <w:b/>
          <w:bCs/>
          <w:szCs w:val="24"/>
        </w:rPr>
        <w:t xml:space="preserve">ersity, </w:t>
      </w:r>
      <w:hyperlink r:id="rId28" w:history="1">
        <w:r>
          <w:rPr>
            <w:rStyle w:val="Hyperlink"/>
            <w:rFonts w:cs="Times New Roman"/>
            <w:b/>
            <w:bCs/>
            <w:szCs w:val="24"/>
          </w:rPr>
          <w:t>alakasarmah63@gauhati.ac.in</w:t>
        </w:r>
      </w:hyperlink>
      <w:r>
        <w:rPr>
          <w:rFonts w:cs="Times New Roman"/>
          <w:b/>
          <w:bCs/>
          <w:szCs w:val="24"/>
        </w:rPr>
        <w:t xml:space="preserve"> </w:t>
      </w:r>
    </w:p>
    <w:p w14:paraId="4BFED2CE" w14:textId="77777777" w:rsidR="009E1AFE" w:rsidRDefault="0037081F">
      <w:pPr>
        <w:spacing w:after="0" w:line="360" w:lineRule="auto"/>
        <w:rPr>
          <w:rFonts w:cs="Times New Roman"/>
          <w:b/>
          <w:bCs/>
          <w:szCs w:val="24"/>
        </w:rPr>
      </w:pPr>
      <w:r>
        <w:rPr>
          <w:rFonts w:cs="Times New Roman"/>
          <w:b/>
          <w:bCs/>
          <w:szCs w:val="24"/>
        </w:rPr>
        <w:t xml:space="preserve">Prof. Jayanta Krishna Sarmah, Gauhati University, </w:t>
      </w:r>
      <w:hyperlink r:id="rId29" w:history="1">
        <w:r>
          <w:rPr>
            <w:rStyle w:val="Hyperlink"/>
            <w:rFonts w:cs="Times New Roman"/>
            <w:b/>
            <w:bCs/>
            <w:szCs w:val="24"/>
          </w:rPr>
          <w:t>jayanta1947@gauhati.ac.in</w:t>
        </w:r>
      </w:hyperlink>
      <w:r>
        <w:rPr>
          <w:rFonts w:cs="Times New Roman"/>
          <w:b/>
          <w:bCs/>
          <w:szCs w:val="24"/>
        </w:rPr>
        <w:t xml:space="preserve"> </w:t>
      </w:r>
    </w:p>
    <w:p w14:paraId="09EA157C" w14:textId="77777777" w:rsidR="009E1AFE" w:rsidRDefault="0037081F">
      <w:pPr>
        <w:spacing w:after="0" w:line="360" w:lineRule="auto"/>
        <w:rPr>
          <w:rFonts w:cs="Times New Roman"/>
          <w:b/>
          <w:bCs/>
          <w:szCs w:val="24"/>
        </w:rPr>
      </w:pPr>
      <w:r>
        <w:rPr>
          <w:rFonts w:cs="Times New Roman"/>
          <w:b/>
          <w:bCs/>
          <w:szCs w:val="24"/>
        </w:rPr>
        <w:t xml:space="preserve">Dr. Diganta Kalita, B. P. </w:t>
      </w:r>
      <w:proofErr w:type="spellStart"/>
      <w:r>
        <w:rPr>
          <w:rFonts w:cs="Times New Roman"/>
          <w:b/>
          <w:bCs/>
          <w:szCs w:val="24"/>
        </w:rPr>
        <w:t>Chaliha</w:t>
      </w:r>
      <w:proofErr w:type="spellEnd"/>
      <w:r>
        <w:rPr>
          <w:rFonts w:cs="Times New Roman"/>
          <w:b/>
          <w:bCs/>
          <w:szCs w:val="24"/>
        </w:rPr>
        <w:t xml:space="preserve"> College, </w:t>
      </w:r>
      <w:proofErr w:type="spellStart"/>
      <w:r>
        <w:rPr>
          <w:rFonts w:cs="Times New Roman"/>
          <w:b/>
          <w:bCs/>
          <w:szCs w:val="24"/>
        </w:rPr>
        <w:t>Nagarbera</w:t>
      </w:r>
      <w:proofErr w:type="spellEnd"/>
      <w:r>
        <w:rPr>
          <w:rFonts w:cs="Times New Roman"/>
          <w:b/>
          <w:bCs/>
          <w:szCs w:val="24"/>
        </w:rPr>
        <w:t xml:space="preserve">, </w:t>
      </w:r>
      <w:hyperlink r:id="rId30" w:history="1">
        <w:r>
          <w:rPr>
            <w:rStyle w:val="Hyperlink"/>
            <w:rFonts w:cs="Times New Roman"/>
            <w:b/>
            <w:bCs/>
            <w:szCs w:val="24"/>
          </w:rPr>
          <w:t>dkalita72@gmail.com</w:t>
        </w:r>
      </w:hyperlink>
      <w:r>
        <w:rPr>
          <w:rFonts w:cs="Times New Roman"/>
          <w:b/>
          <w:bCs/>
          <w:szCs w:val="24"/>
        </w:rPr>
        <w:t xml:space="preserve"> </w:t>
      </w:r>
    </w:p>
    <w:p w14:paraId="7446F80E" w14:textId="77777777" w:rsidR="009E1AFE" w:rsidRDefault="009E1AFE">
      <w:pPr>
        <w:spacing w:after="0" w:line="360" w:lineRule="auto"/>
        <w:rPr>
          <w:rFonts w:cs="Times New Roman"/>
          <w:b/>
          <w:bCs/>
          <w:szCs w:val="24"/>
        </w:rPr>
      </w:pPr>
    </w:p>
    <w:p w14:paraId="61A73243" w14:textId="77777777" w:rsidR="009E1AFE" w:rsidRDefault="0037081F">
      <w:pPr>
        <w:spacing w:after="0" w:line="360" w:lineRule="auto"/>
        <w:rPr>
          <w:rFonts w:cs="Times New Roman"/>
          <w:b/>
          <w:bCs/>
          <w:szCs w:val="24"/>
        </w:rPr>
      </w:pPr>
      <w:r>
        <w:rPr>
          <w:rFonts w:cs="Times New Roman"/>
          <w:b/>
          <w:bCs/>
          <w:szCs w:val="24"/>
        </w:rPr>
        <w:t xml:space="preserve">Course Objectives: </w:t>
      </w:r>
    </w:p>
    <w:p w14:paraId="664013DF" w14:textId="77777777" w:rsidR="009E1AFE" w:rsidRDefault="0037081F" w:rsidP="0037081F">
      <w:pPr>
        <w:pStyle w:val="ListParagraph"/>
        <w:numPr>
          <w:ilvl w:val="0"/>
          <w:numId w:val="54"/>
        </w:numPr>
        <w:spacing w:after="0" w:line="360" w:lineRule="auto"/>
        <w:rPr>
          <w:rFonts w:cs="Times New Roman"/>
          <w:b/>
          <w:szCs w:val="24"/>
          <w:u w:val="single"/>
        </w:rPr>
      </w:pPr>
      <w:r>
        <w:rPr>
          <w:rFonts w:cs="Times New Roman"/>
          <w:szCs w:val="24"/>
        </w:rPr>
        <w:t xml:space="preserve">The course seeks to provide an introduction to the discipline of public policy and its significance in contemporary times. </w:t>
      </w:r>
    </w:p>
    <w:p w14:paraId="4347428E" w14:textId="77777777" w:rsidR="009E1AFE" w:rsidRDefault="0037081F" w:rsidP="0037081F">
      <w:pPr>
        <w:pStyle w:val="ListParagraph"/>
        <w:numPr>
          <w:ilvl w:val="0"/>
          <w:numId w:val="54"/>
        </w:numPr>
        <w:spacing w:after="0" w:line="360" w:lineRule="auto"/>
        <w:rPr>
          <w:rFonts w:cs="Times New Roman"/>
          <w:b/>
          <w:szCs w:val="24"/>
          <w:u w:val="single"/>
        </w:rPr>
      </w:pPr>
      <w:r>
        <w:rPr>
          <w:rFonts w:cs="Times New Roman"/>
          <w:szCs w:val="24"/>
        </w:rPr>
        <w:t xml:space="preserve">The course seeks to explain the various aspects of public financial administration. </w:t>
      </w:r>
    </w:p>
    <w:p w14:paraId="1FD114AF" w14:textId="77777777" w:rsidR="009E1AFE" w:rsidRDefault="0037081F" w:rsidP="0037081F">
      <w:pPr>
        <w:pStyle w:val="ListParagraph"/>
        <w:numPr>
          <w:ilvl w:val="0"/>
          <w:numId w:val="54"/>
        </w:numPr>
        <w:spacing w:after="0" w:line="360" w:lineRule="auto"/>
        <w:rPr>
          <w:rFonts w:cs="Times New Roman"/>
          <w:b/>
          <w:szCs w:val="24"/>
          <w:u w:val="single"/>
        </w:rPr>
      </w:pPr>
      <w:r>
        <w:rPr>
          <w:rFonts w:cs="Times New Roman"/>
          <w:szCs w:val="24"/>
        </w:rPr>
        <w:t xml:space="preserve">The course seeks to provide an introduction to </w:t>
      </w:r>
      <w:r>
        <w:rPr>
          <w:rFonts w:cs="Times New Roman"/>
          <w:szCs w:val="24"/>
        </w:rPr>
        <w:t xml:space="preserve">the interface between public policy and administration in India </w:t>
      </w:r>
    </w:p>
    <w:p w14:paraId="331341E9" w14:textId="77777777" w:rsidR="009E1AFE" w:rsidRDefault="0037081F" w:rsidP="0037081F">
      <w:pPr>
        <w:pStyle w:val="ListParagraph"/>
        <w:numPr>
          <w:ilvl w:val="0"/>
          <w:numId w:val="54"/>
        </w:numPr>
        <w:spacing w:after="0" w:line="360" w:lineRule="auto"/>
        <w:rPr>
          <w:rFonts w:cs="Times New Roman"/>
          <w:b/>
          <w:szCs w:val="24"/>
          <w:u w:val="single"/>
        </w:rPr>
      </w:pPr>
      <w:r>
        <w:rPr>
          <w:rFonts w:cs="Times New Roman"/>
          <w:szCs w:val="24"/>
        </w:rPr>
        <w:t xml:space="preserve">The course attempts to provide the students a comprehensive understanding on social welfare administration. </w:t>
      </w:r>
    </w:p>
    <w:p w14:paraId="04D4544D" w14:textId="77777777" w:rsidR="009E1AFE" w:rsidRDefault="009E1AFE">
      <w:pPr>
        <w:spacing w:after="0" w:line="360" w:lineRule="auto"/>
        <w:rPr>
          <w:rFonts w:cs="Times New Roman"/>
          <w:szCs w:val="24"/>
        </w:rPr>
      </w:pPr>
    </w:p>
    <w:p w14:paraId="60B2BA7A" w14:textId="77777777" w:rsidR="009E1AFE" w:rsidRDefault="009E1AFE">
      <w:pPr>
        <w:spacing w:after="0" w:line="360" w:lineRule="auto"/>
        <w:rPr>
          <w:rFonts w:cs="Times New Roman"/>
          <w:b/>
          <w:bCs/>
          <w:szCs w:val="24"/>
        </w:rPr>
      </w:pPr>
    </w:p>
    <w:p w14:paraId="43A8D67A" w14:textId="77777777" w:rsidR="009E1AFE" w:rsidRDefault="009E1AFE">
      <w:pPr>
        <w:spacing w:after="0" w:line="360" w:lineRule="auto"/>
        <w:rPr>
          <w:rFonts w:cs="Times New Roman"/>
          <w:b/>
          <w:bCs/>
          <w:szCs w:val="24"/>
        </w:rPr>
      </w:pPr>
    </w:p>
    <w:p w14:paraId="3F38DF56" w14:textId="77777777" w:rsidR="009E1AFE" w:rsidRDefault="0037081F">
      <w:pPr>
        <w:spacing w:after="0" w:line="360" w:lineRule="auto"/>
        <w:rPr>
          <w:rFonts w:cs="Times New Roman"/>
          <w:b/>
          <w:bCs/>
          <w:szCs w:val="24"/>
        </w:rPr>
      </w:pPr>
      <w:r>
        <w:rPr>
          <w:rFonts w:cs="Times New Roman"/>
          <w:b/>
          <w:bCs/>
          <w:szCs w:val="24"/>
        </w:rPr>
        <w:t xml:space="preserve">Course Outcomes: </w:t>
      </w:r>
    </w:p>
    <w:p w14:paraId="03DCB7FE" w14:textId="77777777" w:rsidR="009E1AFE" w:rsidRDefault="0037081F" w:rsidP="0037081F">
      <w:pPr>
        <w:pStyle w:val="ListParagraph"/>
        <w:numPr>
          <w:ilvl w:val="0"/>
          <w:numId w:val="55"/>
        </w:numPr>
        <w:spacing w:after="0" w:line="360" w:lineRule="auto"/>
        <w:rPr>
          <w:rFonts w:cs="Times New Roman"/>
          <w:b/>
          <w:szCs w:val="24"/>
          <w:u w:val="single"/>
        </w:rPr>
      </w:pPr>
      <w:r>
        <w:rPr>
          <w:rFonts w:cs="Times New Roman"/>
          <w:szCs w:val="24"/>
        </w:rPr>
        <w:lastRenderedPageBreak/>
        <w:t>The students will understand the basic concept of public poli</w:t>
      </w:r>
      <w:r>
        <w:rPr>
          <w:rFonts w:cs="Times New Roman"/>
          <w:szCs w:val="24"/>
        </w:rPr>
        <w:t xml:space="preserve">cy, policy analysis, public policy process and governance. The students also get the knowledge of different stages of public policy in terms of theoretical formulation. </w:t>
      </w:r>
    </w:p>
    <w:p w14:paraId="458B4545" w14:textId="77777777" w:rsidR="009E1AFE" w:rsidRDefault="0037081F" w:rsidP="0037081F">
      <w:pPr>
        <w:pStyle w:val="ListParagraph"/>
        <w:numPr>
          <w:ilvl w:val="0"/>
          <w:numId w:val="55"/>
        </w:numPr>
        <w:spacing w:after="0" w:line="360" w:lineRule="auto"/>
        <w:rPr>
          <w:rFonts w:cs="Times New Roman"/>
          <w:b/>
          <w:szCs w:val="24"/>
          <w:u w:val="single"/>
        </w:rPr>
      </w:pPr>
      <w:r>
        <w:rPr>
          <w:rFonts w:cs="Times New Roman"/>
          <w:szCs w:val="24"/>
        </w:rPr>
        <w:t>The student will learn about the principles of financial management, which are necessa</w:t>
      </w:r>
      <w:r>
        <w:rPr>
          <w:rFonts w:cs="Times New Roman"/>
          <w:szCs w:val="24"/>
        </w:rPr>
        <w:t xml:space="preserve">ry for the examination purpose. </w:t>
      </w:r>
    </w:p>
    <w:p w14:paraId="0AED322D" w14:textId="77777777" w:rsidR="009E1AFE" w:rsidRDefault="0037081F" w:rsidP="0037081F">
      <w:pPr>
        <w:pStyle w:val="ListParagraph"/>
        <w:numPr>
          <w:ilvl w:val="0"/>
          <w:numId w:val="55"/>
        </w:numPr>
        <w:spacing w:after="0" w:line="360" w:lineRule="auto"/>
        <w:rPr>
          <w:rFonts w:cs="Times New Roman"/>
          <w:b/>
          <w:szCs w:val="24"/>
          <w:u w:val="single"/>
        </w:rPr>
      </w:pPr>
      <w:r>
        <w:rPr>
          <w:rFonts w:cs="Times New Roman"/>
          <w:szCs w:val="24"/>
        </w:rPr>
        <w:t xml:space="preserve">Students will develop basic understanding on the best practices in public administration such as RTI, e-Governance etc </w:t>
      </w:r>
    </w:p>
    <w:p w14:paraId="48AA8E1C" w14:textId="77777777" w:rsidR="009E1AFE" w:rsidRDefault="0037081F" w:rsidP="0037081F">
      <w:pPr>
        <w:pStyle w:val="ListParagraph"/>
        <w:numPr>
          <w:ilvl w:val="0"/>
          <w:numId w:val="55"/>
        </w:numPr>
        <w:spacing w:after="0" w:line="360" w:lineRule="auto"/>
        <w:rPr>
          <w:rFonts w:cs="Times New Roman"/>
          <w:b/>
          <w:szCs w:val="24"/>
          <w:u w:val="single"/>
        </w:rPr>
      </w:pPr>
      <w:r>
        <w:rPr>
          <w:rFonts w:cs="Times New Roman"/>
          <w:szCs w:val="24"/>
        </w:rPr>
        <w:t>The student will learn about the various welfare policies and the role of governance in it.</w:t>
      </w:r>
    </w:p>
    <w:p w14:paraId="521AB6FD" w14:textId="77777777" w:rsidR="009E1AFE" w:rsidRDefault="009E1AFE">
      <w:pPr>
        <w:spacing w:after="0" w:line="360" w:lineRule="auto"/>
        <w:rPr>
          <w:rFonts w:cs="Times New Roman"/>
          <w:b/>
          <w:szCs w:val="24"/>
          <w:u w:val="single"/>
        </w:rPr>
      </w:pPr>
    </w:p>
    <w:p w14:paraId="65EAFA8C" w14:textId="77777777" w:rsidR="009E1AFE" w:rsidRDefault="0037081F">
      <w:pPr>
        <w:spacing w:after="0" w:line="360" w:lineRule="auto"/>
        <w:rPr>
          <w:rFonts w:cs="Times New Roman"/>
          <w:b/>
          <w:szCs w:val="24"/>
          <w:u w:val="single"/>
        </w:rPr>
      </w:pPr>
      <w:r>
        <w:rPr>
          <w:rFonts w:cs="Times New Roman"/>
          <w:b/>
          <w:szCs w:val="24"/>
          <w:u w:val="single"/>
        </w:rPr>
        <w:t>Unit -I: P</w:t>
      </w:r>
      <w:r>
        <w:rPr>
          <w:rFonts w:cs="Times New Roman"/>
          <w:b/>
          <w:szCs w:val="24"/>
          <w:u w:val="single"/>
        </w:rPr>
        <w:t>ublic Policy</w:t>
      </w:r>
    </w:p>
    <w:p w14:paraId="029AC99E" w14:textId="77777777" w:rsidR="009E1AFE" w:rsidRDefault="009E1AFE">
      <w:pPr>
        <w:spacing w:after="0" w:line="360" w:lineRule="auto"/>
        <w:rPr>
          <w:rFonts w:cs="Times New Roman"/>
          <w:b/>
          <w:szCs w:val="24"/>
          <w:u w:val="single"/>
        </w:rPr>
      </w:pPr>
    </w:p>
    <w:p w14:paraId="07357670" w14:textId="77777777" w:rsidR="009E1AFE" w:rsidRDefault="0037081F">
      <w:pPr>
        <w:spacing w:after="0" w:line="360" w:lineRule="auto"/>
        <w:rPr>
          <w:rFonts w:cs="Times New Roman"/>
          <w:szCs w:val="24"/>
        </w:rPr>
      </w:pPr>
      <w:r>
        <w:rPr>
          <w:rFonts w:cs="Times New Roman"/>
          <w:szCs w:val="24"/>
        </w:rPr>
        <w:tab/>
        <w:t>a. Concept, Relevance and Approaches</w:t>
      </w:r>
    </w:p>
    <w:p w14:paraId="290D5778" w14:textId="77777777" w:rsidR="009E1AFE" w:rsidRDefault="0037081F">
      <w:pPr>
        <w:spacing w:after="0" w:line="360" w:lineRule="auto"/>
        <w:rPr>
          <w:rFonts w:cs="Times New Roman"/>
          <w:szCs w:val="24"/>
        </w:rPr>
      </w:pPr>
      <w:r>
        <w:rPr>
          <w:rFonts w:cs="Times New Roman"/>
          <w:szCs w:val="24"/>
        </w:rPr>
        <w:tab/>
        <w:t>b. Formulation, Implementation and Evaluation</w:t>
      </w:r>
    </w:p>
    <w:p w14:paraId="7FE16A93" w14:textId="77777777" w:rsidR="009E1AFE" w:rsidRDefault="0037081F">
      <w:pPr>
        <w:spacing w:after="0" w:line="360" w:lineRule="auto"/>
        <w:rPr>
          <w:rFonts w:cs="Times New Roman"/>
          <w:szCs w:val="24"/>
        </w:rPr>
      </w:pPr>
      <w:r>
        <w:rPr>
          <w:rFonts w:cs="Times New Roman"/>
          <w:szCs w:val="24"/>
        </w:rPr>
        <w:tab/>
        <w:t>c. Public Policy Process in India</w:t>
      </w:r>
    </w:p>
    <w:p w14:paraId="05C2921D" w14:textId="77777777" w:rsidR="009E1AFE" w:rsidRDefault="009E1AFE">
      <w:pPr>
        <w:spacing w:after="0" w:line="360" w:lineRule="auto"/>
        <w:rPr>
          <w:rFonts w:cs="Times New Roman"/>
          <w:szCs w:val="24"/>
        </w:rPr>
      </w:pPr>
    </w:p>
    <w:p w14:paraId="146C126B" w14:textId="77777777" w:rsidR="009E1AFE" w:rsidRDefault="0037081F">
      <w:pPr>
        <w:spacing w:after="0" w:line="360" w:lineRule="auto"/>
        <w:rPr>
          <w:rFonts w:cs="Times New Roman"/>
          <w:b/>
          <w:szCs w:val="24"/>
          <w:u w:val="single"/>
        </w:rPr>
      </w:pPr>
      <w:r>
        <w:rPr>
          <w:rFonts w:cs="Times New Roman"/>
          <w:b/>
          <w:szCs w:val="24"/>
          <w:u w:val="single"/>
        </w:rPr>
        <w:t>Unit-II: Financial Administration</w:t>
      </w:r>
    </w:p>
    <w:p w14:paraId="110B48F9" w14:textId="77777777" w:rsidR="009E1AFE" w:rsidRDefault="009E1AFE">
      <w:pPr>
        <w:spacing w:after="0" w:line="360" w:lineRule="auto"/>
        <w:rPr>
          <w:rFonts w:cs="Times New Roman"/>
          <w:b/>
          <w:szCs w:val="24"/>
        </w:rPr>
      </w:pPr>
    </w:p>
    <w:p w14:paraId="78FB3179" w14:textId="77777777" w:rsidR="009E1AFE" w:rsidRDefault="0037081F" w:rsidP="0037081F">
      <w:pPr>
        <w:pStyle w:val="ListParagraph"/>
        <w:numPr>
          <w:ilvl w:val="0"/>
          <w:numId w:val="15"/>
        </w:numPr>
        <w:spacing w:after="0" w:line="360" w:lineRule="auto"/>
        <w:rPr>
          <w:rFonts w:cs="Times New Roman"/>
          <w:szCs w:val="24"/>
        </w:rPr>
      </w:pPr>
      <w:r>
        <w:rPr>
          <w:rFonts w:cs="Times New Roman"/>
          <w:szCs w:val="24"/>
        </w:rPr>
        <w:t>Concept and Significance of Budget</w:t>
      </w:r>
    </w:p>
    <w:p w14:paraId="57A5F7ED" w14:textId="77777777" w:rsidR="009E1AFE" w:rsidRDefault="0037081F" w:rsidP="0037081F">
      <w:pPr>
        <w:numPr>
          <w:ilvl w:val="0"/>
          <w:numId w:val="15"/>
        </w:numPr>
        <w:spacing w:after="0" w:line="360" w:lineRule="auto"/>
        <w:rPr>
          <w:rFonts w:cs="Times New Roman"/>
          <w:szCs w:val="24"/>
        </w:rPr>
      </w:pPr>
      <w:r>
        <w:rPr>
          <w:rFonts w:cs="Times New Roman"/>
          <w:szCs w:val="24"/>
        </w:rPr>
        <w:t>Various Approaches and Types of Budgeting</w:t>
      </w:r>
    </w:p>
    <w:p w14:paraId="15251A70" w14:textId="77777777" w:rsidR="009E1AFE" w:rsidRDefault="0037081F" w:rsidP="0037081F">
      <w:pPr>
        <w:numPr>
          <w:ilvl w:val="0"/>
          <w:numId w:val="15"/>
        </w:numPr>
        <w:spacing w:after="0" w:line="360" w:lineRule="auto"/>
        <w:rPr>
          <w:rFonts w:cs="Times New Roman"/>
          <w:szCs w:val="24"/>
        </w:rPr>
      </w:pPr>
      <w:r>
        <w:rPr>
          <w:rFonts w:cs="Times New Roman"/>
          <w:szCs w:val="24"/>
        </w:rPr>
        <w:t>Budget cy</w:t>
      </w:r>
      <w:r>
        <w:rPr>
          <w:rFonts w:cs="Times New Roman"/>
          <w:szCs w:val="24"/>
        </w:rPr>
        <w:t>cle in India</w:t>
      </w:r>
    </w:p>
    <w:p w14:paraId="4B73FE46" w14:textId="77777777" w:rsidR="009E1AFE" w:rsidRDefault="009E1AFE">
      <w:pPr>
        <w:spacing w:after="0" w:line="360" w:lineRule="auto"/>
        <w:ind w:left="1080"/>
        <w:rPr>
          <w:rFonts w:cs="Times New Roman"/>
          <w:szCs w:val="24"/>
        </w:rPr>
      </w:pPr>
    </w:p>
    <w:p w14:paraId="3BEE9720" w14:textId="77777777" w:rsidR="009E1AFE" w:rsidRDefault="0037081F">
      <w:pPr>
        <w:spacing w:after="0" w:line="360" w:lineRule="auto"/>
        <w:rPr>
          <w:rFonts w:cs="Times New Roman"/>
          <w:b/>
          <w:szCs w:val="24"/>
          <w:u w:val="single"/>
        </w:rPr>
      </w:pPr>
      <w:r>
        <w:rPr>
          <w:rFonts w:cs="Times New Roman"/>
          <w:b/>
          <w:szCs w:val="24"/>
          <w:u w:val="single"/>
        </w:rPr>
        <w:t>Unit -III: Citizen and Administration Interface</w:t>
      </w:r>
    </w:p>
    <w:p w14:paraId="4B287C58" w14:textId="77777777" w:rsidR="009E1AFE" w:rsidRDefault="009E1AFE">
      <w:pPr>
        <w:spacing w:after="0" w:line="360" w:lineRule="auto"/>
        <w:rPr>
          <w:rFonts w:cs="Times New Roman"/>
          <w:b/>
          <w:szCs w:val="24"/>
        </w:rPr>
      </w:pPr>
    </w:p>
    <w:p w14:paraId="6B370E03" w14:textId="77777777" w:rsidR="009E1AFE" w:rsidRDefault="0037081F">
      <w:pPr>
        <w:spacing w:after="0" w:line="360" w:lineRule="auto"/>
        <w:rPr>
          <w:rFonts w:cs="Times New Roman"/>
          <w:szCs w:val="24"/>
        </w:rPr>
      </w:pPr>
      <w:r>
        <w:rPr>
          <w:rFonts w:cs="Times New Roman"/>
          <w:szCs w:val="24"/>
        </w:rPr>
        <w:tab/>
        <w:t>a. Public Service Delivery</w:t>
      </w:r>
    </w:p>
    <w:p w14:paraId="3A218552" w14:textId="77777777" w:rsidR="009E1AFE" w:rsidRDefault="0037081F">
      <w:pPr>
        <w:spacing w:after="0" w:line="360" w:lineRule="auto"/>
        <w:rPr>
          <w:rFonts w:cs="Times New Roman"/>
          <w:szCs w:val="24"/>
        </w:rPr>
      </w:pPr>
      <w:r>
        <w:rPr>
          <w:rFonts w:cs="Times New Roman"/>
          <w:szCs w:val="24"/>
        </w:rPr>
        <w:tab/>
        <w:t>b. Redressal of Public Grievances: Lokpal</w:t>
      </w:r>
    </w:p>
    <w:p w14:paraId="33047AEC" w14:textId="77777777" w:rsidR="009E1AFE" w:rsidRDefault="0037081F">
      <w:pPr>
        <w:spacing w:after="0" w:line="360" w:lineRule="auto"/>
        <w:ind w:firstLine="720"/>
        <w:rPr>
          <w:rFonts w:cs="Times New Roman"/>
          <w:szCs w:val="24"/>
        </w:rPr>
      </w:pPr>
      <w:r>
        <w:rPr>
          <w:rFonts w:cs="Times New Roman"/>
          <w:szCs w:val="24"/>
        </w:rPr>
        <w:t>c. Citizens’ Charter</w:t>
      </w:r>
    </w:p>
    <w:p w14:paraId="4DEC8B4C" w14:textId="77777777" w:rsidR="009E1AFE" w:rsidRDefault="009E1AFE">
      <w:pPr>
        <w:spacing w:after="0" w:line="360" w:lineRule="auto"/>
        <w:ind w:firstLine="720"/>
        <w:rPr>
          <w:rFonts w:cs="Times New Roman"/>
          <w:szCs w:val="24"/>
        </w:rPr>
      </w:pPr>
    </w:p>
    <w:p w14:paraId="06A8BB1A" w14:textId="77777777" w:rsidR="009E1AFE" w:rsidRDefault="0037081F">
      <w:pPr>
        <w:spacing w:after="0" w:line="360" w:lineRule="auto"/>
        <w:rPr>
          <w:rFonts w:cs="Times New Roman"/>
          <w:b/>
          <w:szCs w:val="24"/>
          <w:u w:val="single"/>
        </w:rPr>
      </w:pPr>
      <w:r>
        <w:rPr>
          <w:rFonts w:cs="Times New Roman"/>
          <w:b/>
          <w:szCs w:val="24"/>
          <w:u w:val="single"/>
        </w:rPr>
        <w:lastRenderedPageBreak/>
        <w:t>Unit-IV: Social Welfare Administration</w:t>
      </w:r>
    </w:p>
    <w:p w14:paraId="121E9BC8" w14:textId="77777777" w:rsidR="009E1AFE" w:rsidRDefault="009E1AFE">
      <w:pPr>
        <w:spacing w:after="0" w:line="360" w:lineRule="auto"/>
        <w:rPr>
          <w:rFonts w:cs="Times New Roman"/>
          <w:b/>
          <w:szCs w:val="24"/>
          <w:u w:val="single"/>
        </w:rPr>
      </w:pPr>
    </w:p>
    <w:p w14:paraId="3B4AF823" w14:textId="77777777" w:rsidR="009E1AFE" w:rsidRDefault="0037081F">
      <w:pPr>
        <w:spacing w:after="0" w:line="360" w:lineRule="auto"/>
        <w:rPr>
          <w:rFonts w:cs="Times New Roman"/>
          <w:szCs w:val="24"/>
        </w:rPr>
      </w:pPr>
      <w:r>
        <w:rPr>
          <w:rFonts w:cs="Times New Roman"/>
          <w:szCs w:val="24"/>
        </w:rPr>
        <w:tab/>
        <w:t>a. Concept and Approaches of Social Welfare</w:t>
      </w:r>
    </w:p>
    <w:p w14:paraId="461E1E32" w14:textId="77777777" w:rsidR="009E1AFE" w:rsidRDefault="0037081F">
      <w:pPr>
        <w:spacing w:after="0" w:line="360" w:lineRule="auto"/>
        <w:rPr>
          <w:rFonts w:cs="Times New Roman"/>
          <w:szCs w:val="24"/>
        </w:rPr>
      </w:pPr>
      <w:r>
        <w:rPr>
          <w:rFonts w:cs="Times New Roman"/>
          <w:szCs w:val="24"/>
        </w:rPr>
        <w:tab/>
        <w:t xml:space="preserve">b. Social </w:t>
      </w:r>
      <w:r>
        <w:rPr>
          <w:rFonts w:cs="Times New Roman"/>
          <w:szCs w:val="24"/>
        </w:rPr>
        <w:t>Welfare Policies</w:t>
      </w:r>
    </w:p>
    <w:p w14:paraId="0C7948F2" w14:textId="77777777" w:rsidR="009E1AFE" w:rsidRDefault="0037081F" w:rsidP="0037081F">
      <w:pPr>
        <w:numPr>
          <w:ilvl w:val="0"/>
          <w:numId w:val="16"/>
        </w:numPr>
        <w:spacing w:after="0" w:line="360" w:lineRule="auto"/>
        <w:rPr>
          <w:rFonts w:cs="Times New Roman"/>
          <w:szCs w:val="24"/>
        </w:rPr>
      </w:pPr>
      <w:r>
        <w:rPr>
          <w:rFonts w:cs="Times New Roman"/>
          <w:szCs w:val="24"/>
        </w:rPr>
        <w:t>Education: Right to Education</w:t>
      </w:r>
    </w:p>
    <w:p w14:paraId="23F02B28" w14:textId="77777777" w:rsidR="009E1AFE" w:rsidRDefault="0037081F" w:rsidP="0037081F">
      <w:pPr>
        <w:numPr>
          <w:ilvl w:val="0"/>
          <w:numId w:val="16"/>
        </w:numPr>
        <w:spacing w:after="0" w:line="360" w:lineRule="auto"/>
        <w:rPr>
          <w:rFonts w:cs="Times New Roman"/>
          <w:szCs w:val="24"/>
        </w:rPr>
      </w:pPr>
      <w:r>
        <w:rPr>
          <w:rFonts w:cs="Times New Roman"/>
          <w:szCs w:val="24"/>
        </w:rPr>
        <w:t>Health: National Health Mission</w:t>
      </w:r>
    </w:p>
    <w:p w14:paraId="4FB45CB2" w14:textId="77777777" w:rsidR="009E1AFE" w:rsidRDefault="0037081F" w:rsidP="0037081F">
      <w:pPr>
        <w:numPr>
          <w:ilvl w:val="0"/>
          <w:numId w:val="16"/>
        </w:numPr>
        <w:spacing w:after="0" w:line="360" w:lineRule="auto"/>
        <w:rPr>
          <w:rFonts w:cs="Times New Roman"/>
          <w:szCs w:val="24"/>
        </w:rPr>
      </w:pPr>
      <w:r>
        <w:rPr>
          <w:rFonts w:cs="Times New Roman"/>
          <w:szCs w:val="24"/>
        </w:rPr>
        <w:t>Food: Right to Food Security</w:t>
      </w:r>
    </w:p>
    <w:p w14:paraId="5554F739" w14:textId="77777777" w:rsidR="009E1AFE" w:rsidRDefault="0037081F" w:rsidP="0037081F">
      <w:pPr>
        <w:numPr>
          <w:ilvl w:val="0"/>
          <w:numId w:val="16"/>
        </w:numPr>
        <w:spacing w:after="0" w:line="360" w:lineRule="auto"/>
        <w:rPr>
          <w:rFonts w:cs="Times New Roman"/>
          <w:szCs w:val="24"/>
        </w:rPr>
      </w:pPr>
      <w:r>
        <w:rPr>
          <w:rFonts w:cs="Times New Roman"/>
          <w:szCs w:val="24"/>
        </w:rPr>
        <w:t>Employment: MNREGA</w:t>
      </w:r>
    </w:p>
    <w:p w14:paraId="379D2863" w14:textId="77777777" w:rsidR="009E1AFE" w:rsidRDefault="009E1AFE">
      <w:pPr>
        <w:pStyle w:val="Default"/>
        <w:spacing w:line="360" w:lineRule="auto"/>
        <w:jc w:val="center"/>
        <w:rPr>
          <w:b/>
          <w:bCs/>
        </w:rPr>
      </w:pPr>
    </w:p>
    <w:p w14:paraId="23234046" w14:textId="77777777" w:rsidR="009E1AFE" w:rsidRDefault="009E1AFE">
      <w:pPr>
        <w:pStyle w:val="Default"/>
        <w:spacing w:line="360" w:lineRule="auto"/>
        <w:jc w:val="center"/>
        <w:rPr>
          <w:b/>
          <w:bCs/>
        </w:rPr>
      </w:pPr>
    </w:p>
    <w:p w14:paraId="1A657CE6" w14:textId="77777777" w:rsidR="009E1AFE" w:rsidRDefault="0037081F">
      <w:pPr>
        <w:pStyle w:val="Default"/>
        <w:spacing w:line="360" w:lineRule="auto"/>
        <w:jc w:val="both"/>
        <w:rPr>
          <w:b/>
          <w:bCs/>
          <w:u w:val="single"/>
        </w:rPr>
      </w:pPr>
      <w:r>
        <w:rPr>
          <w:b/>
          <w:bCs/>
          <w:u w:val="single"/>
        </w:rPr>
        <w:t>Reading List:</w:t>
      </w:r>
    </w:p>
    <w:p w14:paraId="42753143" w14:textId="77777777" w:rsidR="009E1AFE" w:rsidRDefault="0037081F">
      <w:pPr>
        <w:pStyle w:val="Default"/>
        <w:spacing w:line="360" w:lineRule="auto"/>
        <w:jc w:val="both"/>
        <w:rPr>
          <w:u w:val="single"/>
          <w:lang w:val="en-US"/>
        </w:rPr>
      </w:pPr>
      <w:r>
        <w:rPr>
          <w:b/>
          <w:bCs/>
          <w:u w:val="single"/>
          <w:lang w:val="en-US"/>
        </w:rPr>
        <w:t>Unit-I:</w:t>
      </w:r>
    </w:p>
    <w:p w14:paraId="24EFA98A" w14:textId="77777777" w:rsidR="009E1AFE" w:rsidRDefault="0037081F">
      <w:pPr>
        <w:rPr>
          <w:lang w:val="en-US"/>
        </w:rPr>
      </w:pPr>
      <w:r>
        <w:rPr>
          <w:lang w:val="en-US"/>
        </w:rPr>
        <w:t xml:space="preserve">Chakrabarty, B., &amp; Chand, P. (2016). </w:t>
      </w:r>
      <w:r>
        <w:rPr>
          <w:i/>
          <w:iCs/>
          <w:lang w:val="en-US"/>
        </w:rPr>
        <w:t>Public Policy: Concepts, Theory and Practice</w:t>
      </w:r>
      <w:r>
        <w:rPr>
          <w:lang w:val="en-US"/>
        </w:rPr>
        <w:t>. New Delhi: Sage Public</w:t>
      </w:r>
      <w:r>
        <w:rPr>
          <w:lang w:val="en-US"/>
        </w:rPr>
        <w:t>ations.</w:t>
      </w:r>
    </w:p>
    <w:p w14:paraId="1947D094" w14:textId="77777777" w:rsidR="009E1AFE" w:rsidRDefault="0037081F">
      <w:pPr>
        <w:rPr>
          <w:lang w:val="en-US"/>
        </w:rPr>
      </w:pPr>
      <w:r>
        <w:rPr>
          <w:lang w:val="en-US"/>
        </w:rPr>
        <w:t xml:space="preserve">Anderson, J. (1975). </w:t>
      </w:r>
      <w:r>
        <w:rPr>
          <w:i/>
          <w:iCs/>
          <w:lang w:val="en-US"/>
        </w:rPr>
        <w:t>Public Policy Making</w:t>
      </w:r>
      <w:r>
        <w:rPr>
          <w:lang w:val="en-US"/>
        </w:rPr>
        <w:t>. New York: Thomas Nelson and Sons Ltd.</w:t>
      </w:r>
    </w:p>
    <w:p w14:paraId="73196F24" w14:textId="77777777" w:rsidR="009E1AFE" w:rsidRDefault="0037081F">
      <w:pPr>
        <w:rPr>
          <w:lang w:val="en-US"/>
        </w:rPr>
      </w:pPr>
      <w:r>
        <w:rPr>
          <w:lang w:val="en-US"/>
        </w:rPr>
        <w:t xml:space="preserve">Howlett, M., Ramesh, M., &amp; Perl, A. (2009). </w:t>
      </w:r>
      <w:r>
        <w:rPr>
          <w:i/>
          <w:iCs/>
          <w:lang w:val="en-US"/>
        </w:rPr>
        <w:t>Studying Public Policy: Policy Cycles and Policy Subsystems</w:t>
      </w:r>
      <w:r>
        <w:rPr>
          <w:lang w:val="en-US"/>
        </w:rPr>
        <w:t xml:space="preserve"> (3rd edition). Oxford: Oxford University Press.</w:t>
      </w:r>
    </w:p>
    <w:p w14:paraId="31C9ACD1" w14:textId="77777777" w:rsidR="009E1AFE" w:rsidRDefault="0037081F">
      <w:pPr>
        <w:rPr>
          <w:lang w:val="en-US"/>
        </w:rPr>
      </w:pPr>
      <w:r>
        <w:rPr>
          <w:lang w:val="en-US"/>
        </w:rPr>
        <w:t>Hatch, Mary Jo,</w:t>
      </w:r>
      <w:r>
        <w:rPr>
          <w:lang w:val="en-US"/>
        </w:rPr>
        <w:t xml:space="preserve"> &amp; Cunliffe, Ann L. (2006). </w:t>
      </w:r>
      <w:r>
        <w:rPr>
          <w:i/>
          <w:iCs/>
          <w:lang w:val="en-US"/>
        </w:rPr>
        <w:t>Organisation Theory: Modern, Symbolic, and Postmodern Perspectives</w:t>
      </w:r>
      <w:r>
        <w:rPr>
          <w:lang w:val="en-US"/>
        </w:rPr>
        <w:t>. Oxford University Press.</w:t>
      </w:r>
    </w:p>
    <w:p w14:paraId="20F7A7C4" w14:textId="77777777" w:rsidR="009E1AFE" w:rsidRDefault="0037081F">
      <w:pPr>
        <w:rPr>
          <w:rFonts w:cs="Times New Roman"/>
          <w:szCs w:val="24"/>
          <w:lang w:val="en-US"/>
        </w:rPr>
      </w:pPr>
      <w:r>
        <w:rPr>
          <w:rFonts w:cs="Times New Roman"/>
          <w:szCs w:val="24"/>
          <w:lang w:val="en-US"/>
        </w:rPr>
        <w:t xml:space="preserve">Howlett, M. (2011). </w:t>
      </w:r>
      <w:r>
        <w:rPr>
          <w:rFonts w:cs="Times New Roman"/>
          <w:i/>
          <w:iCs/>
          <w:szCs w:val="24"/>
          <w:lang w:val="en-US"/>
        </w:rPr>
        <w:t>Designing Public Policies: Principles And Instruments</w:t>
      </w:r>
      <w:r>
        <w:rPr>
          <w:rFonts w:cs="Times New Roman"/>
          <w:szCs w:val="24"/>
          <w:lang w:val="en-US"/>
        </w:rPr>
        <w:t>. Rutledge.</w:t>
      </w:r>
    </w:p>
    <w:p w14:paraId="57EBDBE0" w14:textId="77777777" w:rsidR="009E1AFE" w:rsidRDefault="0037081F">
      <w:pPr>
        <w:rPr>
          <w:rFonts w:cs="Times New Roman"/>
          <w:szCs w:val="24"/>
          <w:lang w:val="en-US"/>
        </w:rPr>
      </w:pPr>
      <w:r>
        <w:rPr>
          <w:rFonts w:cs="Times New Roman"/>
          <w:szCs w:val="24"/>
          <w:lang w:val="en-US"/>
        </w:rPr>
        <w:t xml:space="preserve">The Oxford Handbook of Public Policy. (2006). </w:t>
      </w:r>
      <w:r>
        <w:rPr>
          <w:rFonts w:cs="Times New Roman"/>
          <w:szCs w:val="24"/>
          <w:lang w:val="en-US"/>
        </w:rPr>
        <w:t>Oxford University Press.</w:t>
      </w:r>
    </w:p>
    <w:p w14:paraId="0E5EF9C5" w14:textId="77777777" w:rsidR="009E1AFE" w:rsidRDefault="0037081F">
      <w:pPr>
        <w:rPr>
          <w:rFonts w:cs="Times New Roman"/>
          <w:szCs w:val="24"/>
          <w:lang w:val="en-US"/>
        </w:rPr>
      </w:pPr>
      <w:r>
        <w:rPr>
          <w:rFonts w:cs="Times New Roman"/>
          <w:szCs w:val="24"/>
          <w:lang w:val="en-US"/>
        </w:rPr>
        <w:t xml:space="preserve">De, P. K. (2012). </w:t>
      </w:r>
      <w:r>
        <w:rPr>
          <w:rFonts w:cs="Times New Roman"/>
          <w:i/>
          <w:iCs/>
          <w:szCs w:val="24"/>
          <w:lang w:val="en-US"/>
        </w:rPr>
        <w:t>Public Policy and Systems</w:t>
      </w:r>
      <w:r>
        <w:rPr>
          <w:rFonts w:cs="Times New Roman"/>
          <w:szCs w:val="24"/>
          <w:lang w:val="en-US"/>
        </w:rPr>
        <w:t>. Pearson Education.</w:t>
      </w:r>
    </w:p>
    <w:p w14:paraId="6CA0A26D" w14:textId="77777777" w:rsidR="009E1AFE" w:rsidRDefault="0037081F">
      <w:pPr>
        <w:rPr>
          <w:rFonts w:cs="Times New Roman"/>
          <w:szCs w:val="24"/>
          <w:lang w:val="en-US"/>
        </w:rPr>
      </w:pPr>
      <w:r>
        <w:rPr>
          <w:rFonts w:cs="Times New Roman"/>
          <w:szCs w:val="24"/>
          <w:lang w:val="en-US"/>
        </w:rPr>
        <w:t xml:space="preserve">Denhardt, R. B., &amp; Denhardt, J. V. (2009). </w:t>
      </w:r>
      <w:r>
        <w:rPr>
          <w:rFonts w:cs="Times New Roman"/>
          <w:i/>
          <w:iCs/>
          <w:szCs w:val="24"/>
          <w:lang w:val="en-US"/>
        </w:rPr>
        <w:t>Public Administration</w:t>
      </w:r>
      <w:r>
        <w:rPr>
          <w:rFonts w:cs="Times New Roman"/>
          <w:szCs w:val="24"/>
          <w:lang w:val="en-US"/>
        </w:rPr>
        <w:t>. New Delhi: Brooks/Cole.</w:t>
      </w:r>
    </w:p>
    <w:p w14:paraId="698421B6" w14:textId="77777777" w:rsidR="009E1AFE" w:rsidRDefault="0037081F">
      <w:pPr>
        <w:rPr>
          <w:rFonts w:cs="Times New Roman"/>
          <w:szCs w:val="24"/>
          <w:lang w:val="en-US"/>
        </w:rPr>
      </w:pPr>
      <w:r>
        <w:rPr>
          <w:rFonts w:cs="Times New Roman"/>
          <w:szCs w:val="24"/>
          <w:lang w:val="en-US"/>
        </w:rPr>
        <w:t xml:space="preserve">Vaidyanatha Ayyar, R. V. (2009). </w:t>
      </w:r>
      <w:r>
        <w:rPr>
          <w:rFonts w:cs="Times New Roman"/>
          <w:i/>
          <w:iCs/>
          <w:szCs w:val="24"/>
          <w:lang w:val="en-US"/>
        </w:rPr>
        <w:t>Public Policy Making in India</w:t>
      </w:r>
      <w:r>
        <w:rPr>
          <w:rFonts w:cs="Times New Roman"/>
          <w:szCs w:val="24"/>
          <w:lang w:val="en-US"/>
        </w:rPr>
        <w:t>. Pearson.</w:t>
      </w:r>
    </w:p>
    <w:p w14:paraId="0D0E3589" w14:textId="77777777" w:rsidR="009E1AFE" w:rsidRDefault="0037081F">
      <w:pPr>
        <w:rPr>
          <w:rFonts w:cs="Times New Roman"/>
          <w:szCs w:val="24"/>
          <w:lang w:val="en-US"/>
        </w:rPr>
      </w:pPr>
      <w:r>
        <w:rPr>
          <w:rFonts w:cs="Times New Roman"/>
          <w:szCs w:val="24"/>
          <w:lang w:val="en-US"/>
        </w:rPr>
        <w:t>Muns</w:t>
      </w:r>
      <w:r>
        <w:rPr>
          <w:rFonts w:cs="Times New Roman"/>
          <w:szCs w:val="24"/>
          <w:lang w:val="en-US"/>
        </w:rPr>
        <w:t xml:space="preserve">hi, S., &amp; Abraham, B. P. (Eds.). (2004). </w:t>
      </w:r>
      <w:r>
        <w:rPr>
          <w:rFonts w:cs="Times New Roman"/>
          <w:i/>
          <w:iCs/>
          <w:szCs w:val="24"/>
          <w:lang w:val="en-US"/>
        </w:rPr>
        <w:t>Good Governance, Democratic Societies, and Globalization</w:t>
      </w:r>
      <w:r>
        <w:rPr>
          <w:rFonts w:cs="Times New Roman"/>
          <w:szCs w:val="24"/>
          <w:lang w:val="en-US"/>
        </w:rPr>
        <w:t>. Sage Publishers.</w:t>
      </w:r>
    </w:p>
    <w:p w14:paraId="75288A41" w14:textId="77777777" w:rsidR="009E1AFE" w:rsidRDefault="0037081F">
      <w:pPr>
        <w:rPr>
          <w:rFonts w:cs="Times New Roman"/>
          <w:szCs w:val="24"/>
          <w:lang w:val="en-US"/>
        </w:rPr>
      </w:pPr>
      <w:r>
        <w:rPr>
          <w:rFonts w:cs="Times New Roman"/>
          <w:szCs w:val="24"/>
          <w:lang w:val="en-US"/>
        </w:rPr>
        <w:t xml:space="preserve">Dye, T. (1984). </w:t>
      </w:r>
      <w:r>
        <w:rPr>
          <w:rFonts w:cs="Times New Roman"/>
          <w:i/>
          <w:iCs/>
          <w:szCs w:val="24"/>
          <w:lang w:val="en-US"/>
        </w:rPr>
        <w:t>Understanding Public Policy</w:t>
      </w:r>
      <w:r>
        <w:rPr>
          <w:rFonts w:cs="Times New Roman"/>
          <w:szCs w:val="24"/>
          <w:lang w:val="en-US"/>
        </w:rPr>
        <w:t xml:space="preserve"> (5th Edition). U.S.A: Prentice Hall, pp. 1-44.</w:t>
      </w:r>
    </w:p>
    <w:p w14:paraId="2F4CD660" w14:textId="77777777" w:rsidR="009E1AFE" w:rsidRDefault="0037081F">
      <w:pPr>
        <w:rPr>
          <w:rFonts w:cs="Times New Roman"/>
          <w:szCs w:val="24"/>
          <w:lang w:val="en-US"/>
        </w:rPr>
      </w:pPr>
      <w:r>
        <w:rPr>
          <w:rFonts w:cs="Times New Roman"/>
          <w:szCs w:val="24"/>
          <w:lang w:val="en-US"/>
        </w:rPr>
        <w:t xml:space="preserve">Dye, T. (2002). </w:t>
      </w:r>
      <w:r>
        <w:rPr>
          <w:rFonts w:cs="Times New Roman"/>
          <w:i/>
          <w:iCs/>
          <w:szCs w:val="24"/>
          <w:lang w:val="en-US"/>
        </w:rPr>
        <w:t>Understanding Public Policy</w:t>
      </w:r>
      <w:r>
        <w:rPr>
          <w:rFonts w:cs="Times New Roman"/>
          <w:szCs w:val="24"/>
          <w:lang w:val="en-US"/>
        </w:rPr>
        <w:t xml:space="preserve">. New </w:t>
      </w:r>
      <w:r>
        <w:rPr>
          <w:rFonts w:cs="Times New Roman"/>
          <w:szCs w:val="24"/>
          <w:lang w:val="en-US"/>
        </w:rPr>
        <w:t>Delhi: Pearson.</w:t>
      </w:r>
    </w:p>
    <w:p w14:paraId="31C8F6F8" w14:textId="77777777" w:rsidR="009E1AFE" w:rsidRDefault="0037081F">
      <w:pPr>
        <w:rPr>
          <w:rFonts w:cs="Times New Roman"/>
          <w:szCs w:val="24"/>
          <w:lang w:val="en-US"/>
        </w:rPr>
      </w:pPr>
      <w:r>
        <w:rPr>
          <w:rFonts w:cs="Times New Roman"/>
          <w:szCs w:val="24"/>
          <w:lang w:val="en-US"/>
        </w:rPr>
        <w:t xml:space="preserve">Wu, X., Ramesh, M., Howlett, M., &amp; Fritzen, S. (2010). </w:t>
      </w:r>
      <w:r>
        <w:rPr>
          <w:rFonts w:cs="Times New Roman"/>
          <w:i/>
          <w:iCs/>
          <w:szCs w:val="24"/>
          <w:lang w:val="en-US"/>
        </w:rPr>
        <w:t>The Public Policy Primer: Managing the Policy Process</w:t>
      </w:r>
      <w:r>
        <w:rPr>
          <w:rFonts w:cs="Times New Roman"/>
          <w:szCs w:val="24"/>
          <w:lang w:val="en-US"/>
        </w:rPr>
        <w:t>. Rutledge.</w:t>
      </w:r>
    </w:p>
    <w:p w14:paraId="05B7569F" w14:textId="77777777" w:rsidR="009E1AFE" w:rsidRDefault="0037081F">
      <w:pPr>
        <w:rPr>
          <w:rFonts w:cs="Times New Roman"/>
          <w:szCs w:val="24"/>
          <w:lang w:val="en-US"/>
        </w:rPr>
      </w:pPr>
      <w:r>
        <w:rPr>
          <w:rFonts w:cs="Times New Roman"/>
          <w:szCs w:val="24"/>
          <w:lang w:val="en-US"/>
        </w:rPr>
        <w:t xml:space="preserve">Dror, Y. (1989). </w:t>
      </w:r>
      <w:r>
        <w:rPr>
          <w:rFonts w:cs="Times New Roman"/>
          <w:i/>
          <w:iCs/>
          <w:szCs w:val="24"/>
          <w:lang w:val="en-US"/>
        </w:rPr>
        <w:t>Public Policy Making Reexamined</w:t>
      </w:r>
      <w:r>
        <w:rPr>
          <w:rFonts w:cs="Times New Roman"/>
          <w:szCs w:val="24"/>
          <w:lang w:val="en-US"/>
        </w:rPr>
        <w:t>. Oxford: Transaction Publication.</w:t>
      </w:r>
    </w:p>
    <w:p w14:paraId="6582D306" w14:textId="77777777" w:rsidR="009E1AFE" w:rsidRDefault="009E1AFE">
      <w:pPr>
        <w:rPr>
          <w:rFonts w:cs="Times New Roman"/>
          <w:szCs w:val="24"/>
          <w:lang w:val="en-US"/>
        </w:rPr>
      </w:pPr>
    </w:p>
    <w:p w14:paraId="66E66F09" w14:textId="77777777" w:rsidR="009E1AFE" w:rsidRDefault="0037081F">
      <w:pPr>
        <w:rPr>
          <w:rFonts w:cs="Times New Roman"/>
          <w:szCs w:val="24"/>
          <w:u w:val="single"/>
          <w:lang w:val="en-US"/>
        </w:rPr>
      </w:pPr>
      <w:r>
        <w:rPr>
          <w:rFonts w:cs="Times New Roman"/>
          <w:b/>
          <w:bCs/>
          <w:szCs w:val="24"/>
          <w:u w:val="single"/>
          <w:lang w:val="en-US"/>
        </w:rPr>
        <w:t>Unit-II:</w:t>
      </w:r>
    </w:p>
    <w:p w14:paraId="313E8EA7" w14:textId="77777777" w:rsidR="009E1AFE" w:rsidRDefault="0037081F">
      <w:pPr>
        <w:rPr>
          <w:rFonts w:cs="Times New Roman"/>
          <w:szCs w:val="24"/>
          <w:lang w:val="en-US"/>
        </w:rPr>
      </w:pPr>
      <w:r>
        <w:rPr>
          <w:rFonts w:cs="Times New Roman"/>
          <w:szCs w:val="24"/>
          <w:lang w:val="en-US"/>
        </w:rPr>
        <w:t xml:space="preserve">Caiden, N. (2004). "Public Budgeting Amidst Uncertainty and Instability." In Shafritz, J.M., &amp; Erik-Lane, J. (2005). </w:t>
      </w:r>
      <w:r>
        <w:rPr>
          <w:rFonts w:cs="Times New Roman"/>
          <w:i/>
          <w:iCs/>
          <w:szCs w:val="24"/>
          <w:lang w:val="en-US"/>
        </w:rPr>
        <w:t>Public Administration and Public Management: The Principal Agent Perspective</w:t>
      </w:r>
      <w:r>
        <w:rPr>
          <w:rFonts w:cs="Times New Roman"/>
          <w:szCs w:val="24"/>
          <w:lang w:val="en-US"/>
        </w:rPr>
        <w:t>. New York: Routledge.</w:t>
      </w:r>
    </w:p>
    <w:p w14:paraId="47F3631A" w14:textId="77777777" w:rsidR="009E1AFE" w:rsidRDefault="0037081F">
      <w:pPr>
        <w:rPr>
          <w:rFonts w:cs="Times New Roman"/>
          <w:szCs w:val="24"/>
          <w:lang w:val="en-US"/>
        </w:rPr>
      </w:pPr>
      <w:r>
        <w:rPr>
          <w:rFonts w:cs="Times New Roman"/>
          <w:szCs w:val="24"/>
          <w:lang w:val="en-US"/>
        </w:rPr>
        <w:t xml:space="preserve">Henry, N. (1999). </w:t>
      </w:r>
      <w:r>
        <w:rPr>
          <w:rFonts w:cs="Times New Roman"/>
          <w:i/>
          <w:iCs/>
          <w:szCs w:val="24"/>
          <w:lang w:val="en-US"/>
        </w:rPr>
        <w:t xml:space="preserve">Public Administration </w:t>
      </w:r>
      <w:r>
        <w:rPr>
          <w:rFonts w:cs="Times New Roman"/>
          <w:i/>
          <w:iCs/>
          <w:szCs w:val="24"/>
          <w:lang w:val="en-US"/>
        </w:rPr>
        <w:t>and Public Affairs</w:t>
      </w:r>
      <w:r>
        <w:rPr>
          <w:rFonts w:cs="Times New Roman"/>
          <w:szCs w:val="24"/>
          <w:lang w:val="en-US"/>
        </w:rPr>
        <w:t>. New Jersey: Prentice Hall.</w:t>
      </w:r>
    </w:p>
    <w:p w14:paraId="5F2DAC64" w14:textId="77777777" w:rsidR="009E1AFE" w:rsidRDefault="0037081F">
      <w:pPr>
        <w:rPr>
          <w:rFonts w:cs="Times New Roman"/>
          <w:szCs w:val="24"/>
          <w:lang w:val="en-US"/>
        </w:rPr>
      </w:pPr>
      <w:r>
        <w:rPr>
          <w:rFonts w:cs="Times New Roman"/>
          <w:szCs w:val="24"/>
          <w:lang w:val="en-US"/>
        </w:rPr>
        <w:t xml:space="preserve">Hyde, A. C. (Ed.). (Belmont: Wadsworth). </w:t>
      </w:r>
      <w:r>
        <w:rPr>
          <w:rFonts w:cs="Times New Roman"/>
          <w:i/>
          <w:iCs/>
          <w:szCs w:val="24"/>
          <w:lang w:val="en-US"/>
        </w:rPr>
        <w:t>Classics of Public Administration</w:t>
      </w:r>
      <w:r>
        <w:rPr>
          <w:rFonts w:cs="Times New Roman"/>
          <w:szCs w:val="24"/>
          <w:lang w:val="en-US"/>
        </w:rPr>
        <w:t>.</w:t>
      </w:r>
    </w:p>
    <w:p w14:paraId="763B7142" w14:textId="77777777" w:rsidR="009E1AFE" w:rsidRDefault="009E1AFE">
      <w:pPr>
        <w:rPr>
          <w:rFonts w:cs="Times New Roman"/>
          <w:szCs w:val="24"/>
          <w:lang w:val="en-US"/>
        </w:rPr>
      </w:pPr>
    </w:p>
    <w:p w14:paraId="6174F79F" w14:textId="77777777" w:rsidR="009E1AFE" w:rsidRDefault="0037081F">
      <w:pPr>
        <w:rPr>
          <w:rFonts w:cs="Times New Roman"/>
          <w:szCs w:val="24"/>
          <w:u w:val="single"/>
          <w:lang w:val="en-US"/>
        </w:rPr>
      </w:pPr>
      <w:r>
        <w:rPr>
          <w:rFonts w:cs="Times New Roman"/>
          <w:b/>
          <w:bCs/>
          <w:szCs w:val="24"/>
          <w:u w:val="single"/>
          <w:lang w:val="en-US"/>
        </w:rPr>
        <w:t>Unit-III:</w:t>
      </w:r>
    </w:p>
    <w:p w14:paraId="5F4C7856" w14:textId="77777777" w:rsidR="009E1AFE" w:rsidRDefault="0037081F">
      <w:pPr>
        <w:rPr>
          <w:rFonts w:cs="Times New Roman"/>
          <w:szCs w:val="24"/>
          <w:lang w:val="en-US"/>
        </w:rPr>
      </w:pPr>
      <w:r>
        <w:rPr>
          <w:rFonts w:cs="Times New Roman"/>
          <w:szCs w:val="24"/>
          <w:lang w:val="en-US"/>
        </w:rPr>
        <w:t>Jenkins, R., &amp; Goetz, A. M. (1999). "Accounts and Accountability: Theoretical Implications of the Right to Information Mov</w:t>
      </w:r>
      <w:r>
        <w:rPr>
          <w:rFonts w:cs="Times New Roman"/>
          <w:szCs w:val="24"/>
          <w:lang w:val="en-US"/>
        </w:rPr>
        <w:t xml:space="preserve">ement in India." </w:t>
      </w:r>
      <w:r>
        <w:rPr>
          <w:rFonts w:cs="Times New Roman"/>
          <w:i/>
          <w:iCs/>
          <w:szCs w:val="24"/>
          <w:lang w:val="en-US"/>
        </w:rPr>
        <w:t>Third World Quarterly</w:t>
      </w:r>
      <w:r>
        <w:rPr>
          <w:rFonts w:cs="Times New Roman"/>
          <w:szCs w:val="24"/>
          <w:lang w:val="en-US"/>
        </w:rPr>
        <w:t>, June.</w:t>
      </w:r>
    </w:p>
    <w:p w14:paraId="13B15276" w14:textId="77777777" w:rsidR="009E1AFE" w:rsidRDefault="0037081F">
      <w:pPr>
        <w:rPr>
          <w:rFonts w:cs="Times New Roman"/>
          <w:szCs w:val="24"/>
          <w:lang w:val="en-US"/>
        </w:rPr>
      </w:pPr>
      <w:r>
        <w:rPr>
          <w:rFonts w:cs="Times New Roman"/>
          <w:szCs w:val="24"/>
          <w:lang w:val="en-US"/>
        </w:rPr>
        <w:t xml:space="preserve">Moon, M. J. (2002). "The Evolution of Electronic Government Among Municipalities: Rhetoric or Reality." </w:t>
      </w:r>
      <w:r>
        <w:rPr>
          <w:rFonts w:cs="Times New Roman"/>
          <w:i/>
          <w:iCs/>
          <w:szCs w:val="24"/>
          <w:lang w:val="en-US"/>
        </w:rPr>
        <w:t>American Society for Public Administration, Public Administration Review</w:t>
      </w:r>
      <w:r>
        <w:rPr>
          <w:rFonts w:cs="Times New Roman"/>
          <w:szCs w:val="24"/>
          <w:lang w:val="en-US"/>
        </w:rPr>
        <w:t>, Vol 62, Issue 4, July –August.</w:t>
      </w:r>
    </w:p>
    <w:p w14:paraId="14B53CD5" w14:textId="77777777" w:rsidR="009E1AFE" w:rsidRDefault="0037081F">
      <w:pPr>
        <w:rPr>
          <w:rFonts w:cs="Times New Roman"/>
          <w:szCs w:val="24"/>
          <w:lang w:val="en-US"/>
        </w:rPr>
      </w:pPr>
      <w:r>
        <w:rPr>
          <w:rFonts w:cs="Times New Roman"/>
          <w:szCs w:val="24"/>
          <w:lang w:val="en-US"/>
        </w:rPr>
        <w:t>M</w:t>
      </w:r>
      <w:r>
        <w:rPr>
          <w:rFonts w:cs="Times New Roman"/>
          <w:szCs w:val="24"/>
          <w:lang w:val="en-US"/>
        </w:rPr>
        <w:t xml:space="preserve">ukhopadhyay, A. (2005). "Social Audit." </w:t>
      </w:r>
      <w:r>
        <w:rPr>
          <w:rFonts w:cs="Times New Roman"/>
          <w:i/>
          <w:iCs/>
          <w:szCs w:val="24"/>
          <w:lang w:val="en-US"/>
        </w:rPr>
        <w:t>Seminar</w:t>
      </w:r>
      <w:r>
        <w:rPr>
          <w:rFonts w:cs="Times New Roman"/>
          <w:szCs w:val="24"/>
          <w:lang w:val="en-US"/>
        </w:rPr>
        <w:t>, No. 551, p. 37.</w:t>
      </w:r>
    </w:p>
    <w:p w14:paraId="07EB6131" w14:textId="77777777" w:rsidR="009E1AFE" w:rsidRDefault="0037081F">
      <w:pPr>
        <w:rPr>
          <w:rFonts w:cs="Times New Roman"/>
          <w:szCs w:val="24"/>
          <w:lang w:val="en-US"/>
        </w:rPr>
      </w:pPr>
      <w:r>
        <w:rPr>
          <w:rFonts w:cs="Times New Roman"/>
          <w:szCs w:val="24"/>
          <w:lang w:val="en-US"/>
        </w:rPr>
        <w:t xml:space="preserve">Sharma, P. (2004). </w:t>
      </w:r>
      <w:r>
        <w:rPr>
          <w:rFonts w:cs="Times New Roman"/>
          <w:i/>
          <w:iCs/>
          <w:szCs w:val="24"/>
          <w:lang w:val="en-US"/>
        </w:rPr>
        <w:t>E-Governance: The New Age Governance</w:t>
      </w:r>
      <w:r>
        <w:rPr>
          <w:rFonts w:cs="Times New Roman"/>
          <w:szCs w:val="24"/>
          <w:lang w:val="en-US"/>
        </w:rPr>
        <w:t>. APH Publishers.</w:t>
      </w:r>
    </w:p>
    <w:p w14:paraId="6BFC55E9" w14:textId="77777777" w:rsidR="009E1AFE" w:rsidRDefault="0037081F">
      <w:pPr>
        <w:rPr>
          <w:rFonts w:cs="Times New Roman"/>
          <w:szCs w:val="24"/>
          <w:lang w:val="en-US"/>
        </w:rPr>
      </w:pPr>
      <w:r>
        <w:rPr>
          <w:rFonts w:cs="Times New Roman"/>
          <w:szCs w:val="24"/>
          <w:lang w:val="en-US"/>
        </w:rPr>
        <w:t xml:space="preserve">Norris, P. (2001). </w:t>
      </w:r>
      <w:r>
        <w:rPr>
          <w:rFonts w:cs="Times New Roman"/>
          <w:i/>
          <w:iCs/>
          <w:szCs w:val="24"/>
          <w:lang w:val="en-US"/>
        </w:rPr>
        <w:t>Digital Divide: Civic Engagement, Information Poverty and the Internet in Democratic Societies</w:t>
      </w:r>
      <w:r>
        <w:rPr>
          <w:rFonts w:cs="Times New Roman"/>
          <w:szCs w:val="24"/>
          <w:lang w:val="en-US"/>
        </w:rPr>
        <w:t>. Cam</w:t>
      </w:r>
      <w:r>
        <w:rPr>
          <w:rFonts w:cs="Times New Roman"/>
          <w:szCs w:val="24"/>
          <w:lang w:val="en-US"/>
        </w:rPr>
        <w:t>bridge: Cambridge University Press.</w:t>
      </w:r>
    </w:p>
    <w:p w14:paraId="4A78C5ED" w14:textId="77777777" w:rsidR="009E1AFE" w:rsidRDefault="0037081F">
      <w:pPr>
        <w:rPr>
          <w:rFonts w:cs="Times New Roman"/>
          <w:szCs w:val="24"/>
          <w:lang w:val="en-US"/>
        </w:rPr>
      </w:pPr>
      <w:r>
        <w:rPr>
          <w:rFonts w:cs="Times New Roman"/>
          <w:szCs w:val="24"/>
          <w:lang w:val="en-US"/>
        </w:rPr>
        <w:t xml:space="preserve">Putnam, R. (1993). </w:t>
      </w:r>
      <w:r>
        <w:rPr>
          <w:rFonts w:cs="Times New Roman"/>
          <w:i/>
          <w:iCs/>
          <w:szCs w:val="24"/>
          <w:lang w:val="en-US"/>
        </w:rPr>
        <w:t>Making Democracy Work</w:t>
      </w:r>
      <w:r>
        <w:rPr>
          <w:rFonts w:cs="Times New Roman"/>
          <w:szCs w:val="24"/>
          <w:lang w:val="en-US"/>
        </w:rPr>
        <w:t>. Princeton University Press.</w:t>
      </w:r>
    </w:p>
    <w:p w14:paraId="164DFFB9" w14:textId="77777777" w:rsidR="009E1AFE" w:rsidRDefault="0037081F">
      <w:pPr>
        <w:rPr>
          <w:rFonts w:cs="Times New Roman"/>
          <w:szCs w:val="24"/>
          <w:lang w:val="en-US"/>
        </w:rPr>
      </w:pPr>
      <w:r>
        <w:rPr>
          <w:rFonts w:cs="Times New Roman"/>
          <w:szCs w:val="24"/>
          <w:lang w:val="en-US"/>
        </w:rPr>
        <w:t xml:space="preserve">Sharma, P. K., &amp; Devasher, M. (2007). "Right to Information in India." In Singh, S., &amp; Sharma, P. (Eds.), </w:t>
      </w:r>
      <w:r>
        <w:rPr>
          <w:rFonts w:cs="Times New Roman"/>
          <w:i/>
          <w:iCs/>
          <w:szCs w:val="24"/>
          <w:lang w:val="en-US"/>
        </w:rPr>
        <w:t xml:space="preserve">Decentralization: Institutions and Politics </w:t>
      </w:r>
      <w:r>
        <w:rPr>
          <w:rFonts w:cs="Times New Roman"/>
          <w:i/>
          <w:iCs/>
          <w:szCs w:val="24"/>
          <w:lang w:val="en-US"/>
        </w:rPr>
        <w:t>in Rural India</w:t>
      </w:r>
      <w:r>
        <w:rPr>
          <w:rFonts w:cs="Times New Roman"/>
          <w:szCs w:val="24"/>
          <w:lang w:val="en-US"/>
        </w:rPr>
        <w:t>. New Delhi: Oxford University Press.</w:t>
      </w:r>
    </w:p>
    <w:p w14:paraId="495821E4" w14:textId="77777777" w:rsidR="009E1AFE" w:rsidRDefault="0037081F">
      <w:pPr>
        <w:rPr>
          <w:rFonts w:cs="Times New Roman"/>
          <w:szCs w:val="24"/>
          <w:lang w:val="en-US"/>
        </w:rPr>
      </w:pPr>
      <w:r>
        <w:rPr>
          <w:rFonts w:cs="Times New Roman"/>
          <w:szCs w:val="24"/>
          <w:lang w:val="en-US"/>
        </w:rPr>
        <w:t xml:space="preserve">Goldsmith, S., &amp; Eggers, W. D. (2004). </w:t>
      </w:r>
      <w:r>
        <w:rPr>
          <w:rFonts w:cs="Times New Roman"/>
          <w:i/>
          <w:iCs/>
          <w:szCs w:val="24"/>
          <w:lang w:val="en-US"/>
        </w:rPr>
        <w:t>Governing By Network: The New Shape of the Public Sector</w:t>
      </w:r>
      <w:r>
        <w:rPr>
          <w:rFonts w:cs="Times New Roman"/>
          <w:szCs w:val="24"/>
          <w:lang w:val="en-US"/>
        </w:rPr>
        <w:t>. Brookings Institution [Washington].</w:t>
      </w:r>
    </w:p>
    <w:p w14:paraId="5518FED2" w14:textId="77777777" w:rsidR="009E1AFE" w:rsidRDefault="0037081F">
      <w:pPr>
        <w:rPr>
          <w:rFonts w:cs="Times New Roman"/>
          <w:szCs w:val="24"/>
          <w:lang w:val="en-US"/>
        </w:rPr>
      </w:pPr>
      <w:r>
        <w:rPr>
          <w:rFonts w:cs="Times New Roman"/>
          <w:szCs w:val="24"/>
          <w:lang w:val="en-US"/>
        </w:rPr>
        <w:t xml:space="preserve">United Nation Development Programme. (1997). </w:t>
      </w:r>
      <w:r>
        <w:rPr>
          <w:rFonts w:cs="Times New Roman"/>
          <w:i/>
          <w:iCs/>
          <w:szCs w:val="24"/>
          <w:lang w:val="en-US"/>
        </w:rPr>
        <w:t>Reconceptualising Governan</w:t>
      </w:r>
      <w:r>
        <w:rPr>
          <w:rFonts w:cs="Times New Roman"/>
          <w:i/>
          <w:iCs/>
          <w:szCs w:val="24"/>
          <w:lang w:val="en-US"/>
        </w:rPr>
        <w:t>ce</w:t>
      </w:r>
      <w:r>
        <w:rPr>
          <w:rFonts w:cs="Times New Roman"/>
          <w:szCs w:val="24"/>
          <w:lang w:val="en-US"/>
        </w:rPr>
        <w:t>. New York.</w:t>
      </w:r>
    </w:p>
    <w:p w14:paraId="3AF493B5" w14:textId="77777777" w:rsidR="009E1AFE" w:rsidRDefault="0037081F">
      <w:pPr>
        <w:rPr>
          <w:rFonts w:cs="Times New Roman"/>
          <w:szCs w:val="24"/>
          <w:lang w:val="en-US"/>
        </w:rPr>
      </w:pPr>
      <w:r>
        <w:rPr>
          <w:rFonts w:cs="Times New Roman"/>
          <w:szCs w:val="24"/>
          <w:lang w:val="en-US"/>
        </w:rPr>
        <w:t xml:space="preserve">Deva, V. (2005). </w:t>
      </w:r>
      <w:r>
        <w:rPr>
          <w:rFonts w:cs="Times New Roman"/>
          <w:i/>
          <w:iCs/>
          <w:szCs w:val="24"/>
          <w:lang w:val="en-US"/>
        </w:rPr>
        <w:t>E-Governance in India: A Reality</w:t>
      </w:r>
      <w:r>
        <w:rPr>
          <w:rFonts w:cs="Times New Roman"/>
          <w:szCs w:val="24"/>
          <w:lang w:val="en-US"/>
        </w:rPr>
        <w:t>. Commonwealth Publishers.</w:t>
      </w:r>
    </w:p>
    <w:p w14:paraId="53D3634A" w14:textId="77777777" w:rsidR="009E1AFE" w:rsidRDefault="0037081F">
      <w:pPr>
        <w:rPr>
          <w:rFonts w:cs="Times New Roman"/>
          <w:szCs w:val="24"/>
          <w:lang w:val="en-US"/>
        </w:rPr>
      </w:pPr>
      <w:r>
        <w:rPr>
          <w:rFonts w:cs="Times New Roman"/>
          <w:szCs w:val="24"/>
          <w:lang w:val="en-US"/>
        </w:rPr>
        <w:t xml:space="preserve">World Bank. (1992). </w:t>
      </w:r>
      <w:r>
        <w:rPr>
          <w:rFonts w:cs="Times New Roman"/>
          <w:i/>
          <w:iCs/>
          <w:szCs w:val="24"/>
          <w:lang w:val="en-US"/>
        </w:rPr>
        <w:t>World Development Report</w:t>
      </w:r>
      <w:r>
        <w:rPr>
          <w:rFonts w:cs="Times New Roman"/>
          <w:szCs w:val="24"/>
          <w:lang w:val="en-US"/>
        </w:rPr>
        <w:t>. Oxford University Press.</w:t>
      </w:r>
    </w:p>
    <w:p w14:paraId="6F94F43B" w14:textId="77777777" w:rsidR="009E1AFE" w:rsidRDefault="009E1AFE">
      <w:pPr>
        <w:rPr>
          <w:rFonts w:cs="Times New Roman"/>
          <w:szCs w:val="24"/>
          <w:lang w:val="en-US"/>
        </w:rPr>
      </w:pPr>
    </w:p>
    <w:p w14:paraId="406A8048" w14:textId="77777777" w:rsidR="009E1AFE" w:rsidRDefault="0037081F">
      <w:pPr>
        <w:rPr>
          <w:rFonts w:cs="Times New Roman"/>
          <w:szCs w:val="24"/>
          <w:u w:val="single"/>
          <w:lang w:val="en-US"/>
        </w:rPr>
      </w:pPr>
      <w:r>
        <w:rPr>
          <w:rFonts w:cs="Times New Roman"/>
          <w:b/>
          <w:bCs/>
          <w:szCs w:val="24"/>
          <w:u w:val="single"/>
          <w:lang w:val="en-US"/>
        </w:rPr>
        <w:t>Unit-IV:</w:t>
      </w:r>
    </w:p>
    <w:p w14:paraId="50C825F1" w14:textId="77777777" w:rsidR="009E1AFE" w:rsidRDefault="0037081F">
      <w:pPr>
        <w:rPr>
          <w:rFonts w:cs="Times New Roman"/>
          <w:szCs w:val="24"/>
          <w:lang w:val="en-US"/>
        </w:rPr>
      </w:pPr>
      <w:r>
        <w:rPr>
          <w:rFonts w:cs="Times New Roman"/>
          <w:szCs w:val="24"/>
          <w:lang w:val="en-US"/>
        </w:rPr>
        <w:t xml:space="preserve">Basu, R. (2015). </w:t>
      </w:r>
      <w:r>
        <w:rPr>
          <w:rFonts w:cs="Times New Roman"/>
          <w:i/>
          <w:iCs/>
          <w:szCs w:val="24"/>
          <w:lang w:val="en-US"/>
        </w:rPr>
        <w:t xml:space="preserve">Public Administration in India Mandates: Performance and Future </w:t>
      </w:r>
      <w:r>
        <w:rPr>
          <w:rFonts w:cs="Times New Roman"/>
          <w:i/>
          <w:iCs/>
          <w:szCs w:val="24"/>
          <w:lang w:val="en-US"/>
        </w:rPr>
        <w:t>Perspectives</w:t>
      </w:r>
      <w:r>
        <w:rPr>
          <w:rFonts w:cs="Times New Roman"/>
          <w:szCs w:val="24"/>
          <w:lang w:val="en-US"/>
        </w:rPr>
        <w:t>. New Delhi: Sterling Publishers.</w:t>
      </w:r>
    </w:p>
    <w:p w14:paraId="29647BF3" w14:textId="77777777" w:rsidR="009E1AFE" w:rsidRDefault="0037081F">
      <w:pPr>
        <w:rPr>
          <w:rFonts w:cs="Times New Roman"/>
          <w:szCs w:val="24"/>
          <w:lang w:val="en-US"/>
        </w:rPr>
      </w:pPr>
      <w:hyperlink r:id="rId31" w:history="1">
        <w:r>
          <w:rPr>
            <w:rStyle w:val="Hyperlink"/>
            <w:rFonts w:cs="Times New Roman"/>
            <w:szCs w:val="24"/>
            <w:lang w:val="en-US"/>
          </w:rPr>
          <w:t>http://www.cefsindia.org</w:t>
        </w:r>
      </w:hyperlink>
    </w:p>
    <w:p w14:paraId="0EF3D440" w14:textId="77777777" w:rsidR="009E1AFE" w:rsidRDefault="0037081F">
      <w:pPr>
        <w:rPr>
          <w:rFonts w:cs="Times New Roman"/>
          <w:szCs w:val="24"/>
          <w:lang w:val="en-US"/>
        </w:rPr>
      </w:pPr>
      <w:r>
        <w:rPr>
          <w:rFonts w:cs="Times New Roman"/>
          <w:szCs w:val="24"/>
          <w:lang w:val="en-US"/>
        </w:rPr>
        <w:t xml:space="preserve">Drèze, J., &amp; Sen, A. (1997). </w:t>
      </w:r>
      <w:r>
        <w:rPr>
          <w:rFonts w:cs="Times New Roman"/>
          <w:i/>
          <w:iCs/>
          <w:szCs w:val="24"/>
          <w:lang w:val="en-US"/>
        </w:rPr>
        <w:t>Indian Development: Selected Regional Perspectives</w:t>
      </w:r>
      <w:r>
        <w:rPr>
          <w:rFonts w:cs="Times New Roman"/>
          <w:szCs w:val="24"/>
          <w:lang w:val="en-US"/>
        </w:rPr>
        <w:t>. Oxford: Clareland Press.</w:t>
      </w:r>
    </w:p>
    <w:p w14:paraId="3B224CDA" w14:textId="77777777" w:rsidR="009E1AFE" w:rsidRDefault="0037081F">
      <w:pPr>
        <w:rPr>
          <w:rFonts w:cs="Times New Roman"/>
          <w:szCs w:val="24"/>
          <w:lang w:val="en-US"/>
        </w:rPr>
      </w:pPr>
      <w:r>
        <w:rPr>
          <w:rFonts w:cs="Times New Roman"/>
          <w:szCs w:val="24"/>
          <w:lang w:val="en-US"/>
        </w:rPr>
        <w:lastRenderedPageBreak/>
        <w:t xml:space="preserve">Drèze, J., &amp; Sen, A. (1995). </w:t>
      </w:r>
      <w:r>
        <w:rPr>
          <w:rFonts w:cs="Times New Roman"/>
          <w:i/>
          <w:iCs/>
          <w:szCs w:val="24"/>
          <w:lang w:val="en-US"/>
        </w:rPr>
        <w:t xml:space="preserve">India, </w:t>
      </w:r>
      <w:r>
        <w:rPr>
          <w:rFonts w:cs="Times New Roman"/>
          <w:i/>
          <w:iCs/>
          <w:szCs w:val="24"/>
          <w:lang w:val="en-US"/>
        </w:rPr>
        <w:t>Economic Development and Social Opportunity</w:t>
      </w:r>
      <w:r>
        <w:rPr>
          <w:rFonts w:cs="Times New Roman"/>
          <w:szCs w:val="24"/>
          <w:lang w:val="en-US"/>
        </w:rPr>
        <w:t>. Oxford: Oxford University Press.</w:t>
      </w:r>
    </w:p>
    <w:p w14:paraId="2DEB2A7A" w14:textId="77777777" w:rsidR="009E1AFE" w:rsidRDefault="0037081F">
      <w:pPr>
        <w:rPr>
          <w:rFonts w:cs="Times New Roman"/>
          <w:szCs w:val="24"/>
          <w:lang w:val="en-US"/>
        </w:rPr>
      </w:pPr>
      <w:r>
        <w:rPr>
          <w:rFonts w:cs="Times New Roman"/>
          <w:szCs w:val="24"/>
          <w:lang w:val="en-US"/>
        </w:rPr>
        <w:t xml:space="preserve">Kishore, J. (2005). </w:t>
      </w:r>
      <w:r>
        <w:rPr>
          <w:rFonts w:cs="Times New Roman"/>
          <w:i/>
          <w:iCs/>
          <w:szCs w:val="24"/>
          <w:lang w:val="en-US"/>
        </w:rPr>
        <w:t>National Health Programs of India: National Policies and Legislations</w:t>
      </w:r>
      <w:r>
        <w:rPr>
          <w:rFonts w:cs="Times New Roman"/>
          <w:szCs w:val="24"/>
          <w:lang w:val="en-US"/>
        </w:rPr>
        <w:t>. Century Publications.</w:t>
      </w:r>
    </w:p>
    <w:p w14:paraId="31C957A6" w14:textId="77777777" w:rsidR="009E1AFE" w:rsidRDefault="0037081F">
      <w:pPr>
        <w:rPr>
          <w:rFonts w:cs="Times New Roman"/>
          <w:szCs w:val="24"/>
          <w:lang w:val="en-US"/>
        </w:rPr>
      </w:pPr>
      <w:r>
        <w:rPr>
          <w:rFonts w:cs="Times New Roman"/>
          <w:szCs w:val="24"/>
          <w:lang w:val="en-US"/>
        </w:rPr>
        <w:t xml:space="preserve">Lee, K., &amp; Mills. (1983). </w:t>
      </w:r>
      <w:r>
        <w:rPr>
          <w:rFonts w:cs="Times New Roman"/>
          <w:i/>
          <w:iCs/>
          <w:szCs w:val="24"/>
          <w:lang w:val="en-US"/>
        </w:rPr>
        <w:t>The Economics of Health In Developing C</w:t>
      </w:r>
      <w:r>
        <w:rPr>
          <w:rFonts w:cs="Times New Roman"/>
          <w:i/>
          <w:iCs/>
          <w:szCs w:val="24"/>
          <w:lang w:val="en-US"/>
        </w:rPr>
        <w:t>ountries</w:t>
      </w:r>
      <w:r>
        <w:rPr>
          <w:rFonts w:cs="Times New Roman"/>
          <w:szCs w:val="24"/>
          <w:lang w:val="en-US"/>
        </w:rPr>
        <w:t>. Oxford: Oxford University Press.</w:t>
      </w:r>
    </w:p>
    <w:p w14:paraId="1434402B" w14:textId="77777777" w:rsidR="009E1AFE" w:rsidRDefault="0037081F">
      <w:pPr>
        <w:rPr>
          <w:rFonts w:cs="Times New Roman"/>
          <w:szCs w:val="24"/>
          <w:lang w:val="en-US"/>
        </w:rPr>
      </w:pPr>
      <w:r>
        <w:rPr>
          <w:rFonts w:cs="Times New Roman"/>
          <w:szCs w:val="24"/>
          <w:lang w:val="en-US"/>
        </w:rPr>
        <w:t xml:space="preserve">Kumar, K. Vijaya (2012). </w:t>
      </w:r>
      <w:r>
        <w:rPr>
          <w:rFonts w:cs="Times New Roman"/>
          <w:i/>
          <w:iCs/>
          <w:szCs w:val="24"/>
          <w:lang w:val="en-US"/>
        </w:rPr>
        <w:t>Right to Education Act 2009: Its Implementation as to Social Development in India</w:t>
      </w:r>
      <w:r>
        <w:rPr>
          <w:rFonts w:cs="Times New Roman"/>
          <w:szCs w:val="24"/>
          <w:lang w:val="en-US"/>
        </w:rPr>
        <w:t>. Delhi: Akansha Publishers.</w:t>
      </w:r>
    </w:p>
    <w:p w14:paraId="338E6253" w14:textId="77777777" w:rsidR="009E1AFE" w:rsidRDefault="0037081F">
      <w:pPr>
        <w:rPr>
          <w:rFonts w:cs="Times New Roman"/>
          <w:szCs w:val="24"/>
          <w:lang w:val="en-US"/>
        </w:rPr>
      </w:pPr>
      <w:r>
        <w:rPr>
          <w:rFonts w:cs="Times New Roman"/>
          <w:szCs w:val="24"/>
          <w:lang w:val="en-US"/>
        </w:rPr>
        <w:t xml:space="preserve">Mukhopadhyay, Marma, &amp; Parhar, Madhu (Eds.). (2007). </w:t>
      </w:r>
      <w:r>
        <w:rPr>
          <w:rFonts w:cs="Times New Roman"/>
          <w:i/>
          <w:iCs/>
          <w:szCs w:val="24"/>
          <w:lang w:val="en-US"/>
        </w:rPr>
        <w:t>Education in India: Dynam</w:t>
      </w:r>
      <w:r>
        <w:rPr>
          <w:rFonts w:cs="Times New Roman"/>
          <w:i/>
          <w:iCs/>
          <w:szCs w:val="24"/>
          <w:lang w:val="en-US"/>
        </w:rPr>
        <w:t>ics of Development</w:t>
      </w:r>
      <w:r>
        <w:rPr>
          <w:rFonts w:cs="Times New Roman"/>
          <w:szCs w:val="24"/>
          <w:lang w:val="en-US"/>
        </w:rPr>
        <w:t>. Delhi: Shipra Publications.</w:t>
      </w:r>
    </w:p>
    <w:p w14:paraId="785EE689" w14:textId="77777777" w:rsidR="009E1AFE" w:rsidRDefault="0037081F">
      <w:pPr>
        <w:rPr>
          <w:rFonts w:cs="Times New Roman"/>
          <w:szCs w:val="24"/>
          <w:lang w:val="en-US"/>
        </w:rPr>
      </w:pPr>
      <w:r>
        <w:rPr>
          <w:rFonts w:cs="Times New Roman"/>
          <w:szCs w:val="24"/>
          <w:lang w:val="en-US"/>
        </w:rPr>
        <w:t>Juneja, Nalini (2001). "Primary Education for All in the City of Mumbai: The Challenge Set by Local Actors." International Institute for Educational Planning, UNESCO: Paris.</w:t>
      </w:r>
    </w:p>
    <w:p w14:paraId="6BBF148C" w14:textId="77777777" w:rsidR="009E1AFE" w:rsidRDefault="0037081F">
      <w:r>
        <w:rPr>
          <w:rFonts w:cs="Times New Roman"/>
          <w:szCs w:val="24"/>
          <w:lang w:val="en-US"/>
        </w:rPr>
        <w:t xml:space="preserve">National Food Security Mission. </w:t>
      </w:r>
      <w:r>
        <w:rPr>
          <w:b/>
          <w:bCs/>
        </w:rPr>
        <w:t>nf</w:t>
      </w:r>
      <w:r>
        <w:rPr>
          <w:b/>
          <w:bCs/>
        </w:rPr>
        <w:t>sm</w:t>
      </w:r>
      <w:r>
        <w:t>.gov.in/Guidelines/XIIPlan/</w:t>
      </w:r>
      <w:r>
        <w:rPr>
          <w:b/>
          <w:bCs/>
        </w:rPr>
        <w:t>NFSM</w:t>
      </w:r>
      <w:r>
        <w:t xml:space="preserve">XII.pdf </w:t>
      </w:r>
    </w:p>
    <w:p w14:paraId="1C842597" w14:textId="77777777" w:rsidR="009E1AFE" w:rsidRDefault="0037081F">
      <w:pPr>
        <w:rPr>
          <w:rFonts w:cs="Times New Roman"/>
          <w:szCs w:val="24"/>
          <w:lang w:val="en-US"/>
        </w:rPr>
      </w:pPr>
      <w:r>
        <w:rPr>
          <w:rFonts w:cs="Times New Roman"/>
          <w:szCs w:val="24"/>
          <w:lang w:val="en-US"/>
        </w:rPr>
        <w:t xml:space="preserve">Chaturvedi, P. (Ed.). (1997). </w:t>
      </w:r>
      <w:r>
        <w:rPr>
          <w:rFonts w:cs="Times New Roman"/>
          <w:i/>
          <w:iCs/>
          <w:szCs w:val="24"/>
          <w:lang w:val="en-US"/>
        </w:rPr>
        <w:t>Women And Food Security: Role of Panchayats</w:t>
      </w:r>
      <w:r>
        <w:rPr>
          <w:rFonts w:cs="Times New Roman"/>
          <w:szCs w:val="24"/>
          <w:lang w:val="en-US"/>
        </w:rPr>
        <w:t>. Concept Publishers.</w:t>
      </w:r>
    </w:p>
    <w:p w14:paraId="14A2C688" w14:textId="77777777" w:rsidR="009E1AFE" w:rsidRDefault="0037081F">
      <w:pPr>
        <w:rPr>
          <w:rFonts w:cs="Times New Roman"/>
          <w:szCs w:val="24"/>
          <w:lang w:val="en-US"/>
        </w:rPr>
      </w:pPr>
      <w:r>
        <w:rPr>
          <w:rFonts w:cs="Times New Roman"/>
          <w:szCs w:val="24"/>
          <w:lang w:val="en-US"/>
        </w:rPr>
        <w:t xml:space="preserve">Khera, R. (2013). "Rural Poverty and Public Distribution System." </w:t>
      </w:r>
      <w:r>
        <w:rPr>
          <w:rFonts w:cs="Times New Roman"/>
          <w:i/>
          <w:iCs/>
          <w:szCs w:val="24"/>
          <w:lang w:val="en-US"/>
        </w:rPr>
        <w:t xml:space="preserve">EPW, </w:t>
      </w:r>
      <w:r>
        <w:rPr>
          <w:rFonts w:cs="Times New Roman"/>
          <w:szCs w:val="24"/>
          <w:lang w:val="en-US"/>
        </w:rPr>
        <w:t>Vol-XLVIII, No.45-46.</w:t>
      </w:r>
    </w:p>
    <w:p w14:paraId="43A71D7B" w14:textId="77777777" w:rsidR="009E1AFE" w:rsidRDefault="0037081F">
      <w:pPr>
        <w:rPr>
          <w:rFonts w:cs="Times New Roman"/>
          <w:szCs w:val="24"/>
          <w:lang w:val="en-US"/>
        </w:rPr>
      </w:pPr>
      <w:r>
        <w:rPr>
          <w:rFonts w:cs="Times New Roman"/>
          <w:szCs w:val="24"/>
          <w:lang w:val="en-US"/>
        </w:rPr>
        <w:t xml:space="preserve">Munshi, S., &amp; Abraham, B. </w:t>
      </w:r>
      <w:r>
        <w:rPr>
          <w:rFonts w:cs="Times New Roman"/>
          <w:szCs w:val="24"/>
          <w:lang w:val="en-US"/>
        </w:rPr>
        <w:t xml:space="preserve">P. (Eds.). (2004). </w:t>
      </w:r>
      <w:r>
        <w:rPr>
          <w:rFonts w:cs="Times New Roman"/>
          <w:i/>
          <w:iCs/>
          <w:szCs w:val="24"/>
          <w:lang w:val="en-US"/>
        </w:rPr>
        <w:t>Good Governance, Democratic Societies, and Globalization</w:t>
      </w:r>
      <w:r>
        <w:rPr>
          <w:rFonts w:cs="Times New Roman"/>
          <w:szCs w:val="24"/>
          <w:lang w:val="en-US"/>
        </w:rPr>
        <w:t>. Sage Publishers.</w:t>
      </w:r>
    </w:p>
    <w:p w14:paraId="7D22DBDC" w14:textId="77777777" w:rsidR="009E1AFE" w:rsidRDefault="0037081F">
      <w:pPr>
        <w:rPr>
          <w:rFonts w:cs="Times New Roman"/>
          <w:szCs w:val="24"/>
          <w:u w:val="single"/>
        </w:rPr>
      </w:pPr>
      <w:hyperlink r:id="rId32" w:history="1">
        <w:r>
          <w:rPr>
            <w:rStyle w:val="Hyperlink"/>
            <w:rFonts w:cs="Times New Roman"/>
            <w:szCs w:val="24"/>
          </w:rPr>
          <w:t>www.righttofoodindia.org</w:t>
        </w:r>
      </w:hyperlink>
    </w:p>
    <w:p w14:paraId="3D598181" w14:textId="77777777" w:rsidR="009E1AFE" w:rsidRDefault="0037081F">
      <w:pPr>
        <w:rPr>
          <w:rFonts w:cs="Times New Roman"/>
          <w:szCs w:val="24"/>
        </w:rPr>
      </w:pPr>
      <w:r>
        <w:rPr>
          <w:rFonts w:cs="Times New Roman"/>
          <w:szCs w:val="24"/>
        </w:rPr>
        <w:t xml:space="preserve">www.un.org/millenniumgoals </w:t>
      </w:r>
    </w:p>
    <w:p w14:paraId="2DCA11FF" w14:textId="77777777" w:rsidR="009E1AFE" w:rsidRDefault="009E1AFE">
      <w:pPr>
        <w:rPr>
          <w:rFonts w:cs="Times New Roman"/>
          <w:szCs w:val="24"/>
          <w:lang w:val="en-US"/>
        </w:rPr>
      </w:pPr>
    </w:p>
    <w:p w14:paraId="3C213F33" w14:textId="77777777" w:rsidR="009E1AFE" w:rsidRDefault="009E1AFE">
      <w:pPr>
        <w:spacing w:after="0" w:line="360" w:lineRule="auto"/>
        <w:rPr>
          <w:rFonts w:cs="Times New Roman"/>
          <w:szCs w:val="24"/>
        </w:rPr>
      </w:pPr>
    </w:p>
    <w:p w14:paraId="62826004" w14:textId="77777777" w:rsidR="009E1AFE" w:rsidRDefault="009E1AFE">
      <w:pPr>
        <w:spacing w:after="0" w:line="360" w:lineRule="auto"/>
        <w:rPr>
          <w:rFonts w:cs="Times New Roman"/>
          <w:szCs w:val="24"/>
        </w:rPr>
      </w:pPr>
    </w:p>
    <w:p w14:paraId="3EAA6726" w14:textId="77777777" w:rsidR="009E1AFE" w:rsidRDefault="009E1AFE">
      <w:pPr>
        <w:spacing w:after="0" w:line="360" w:lineRule="auto"/>
        <w:rPr>
          <w:rFonts w:cs="Times New Roman"/>
          <w:szCs w:val="24"/>
        </w:rPr>
      </w:pPr>
    </w:p>
    <w:p w14:paraId="2A43F3A6" w14:textId="77777777" w:rsidR="009E1AFE" w:rsidRDefault="009E1AFE">
      <w:pPr>
        <w:spacing w:after="0" w:line="360" w:lineRule="auto"/>
        <w:rPr>
          <w:rFonts w:cs="Times New Roman"/>
          <w:szCs w:val="24"/>
        </w:rPr>
      </w:pPr>
    </w:p>
    <w:p w14:paraId="0BE6EECA" w14:textId="77777777" w:rsidR="009E1AFE" w:rsidRDefault="009E1AFE">
      <w:pPr>
        <w:spacing w:after="0" w:line="360" w:lineRule="auto"/>
        <w:rPr>
          <w:rFonts w:cs="Times New Roman"/>
          <w:szCs w:val="24"/>
        </w:rPr>
      </w:pPr>
    </w:p>
    <w:p w14:paraId="356379CD" w14:textId="77777777" w:rsidR="009E1AFE" w:rsidRDefault="009E1AFE">
      <w:pPr>
        <w:spacing w:after="0" w:line="360" w:lineRule="auto"/>
        <w:rPr>
          <w:rFonts w:cs="Times New Roman"/>
          <w:szCs w:val="24"/>
        </w:rPr>
      </w:pPr>
    </w:p>
    <w:p w14:paraId="44446CB6" w14:textId="77777777" w:rsidR="009E1AFE" w:rsidRDefault="009E1AFE">
      <w:pPr>
        <w:spacing w:after="0" w:line="360" w:lineRule="auto"/>
        <w:rPr>
          <w:rFonts w:cs="Times New Roman"/>
          <w:szCs w:val="24"/>
        </w:rPr>
      </w:pPr>
    </w:p>
    <w:p w14:paraId="100B67A6" w14:textId="77777777" w:rsidR="009E1AFE" w:rsidRDefault="009E1AFE">
      <w:pPr>
        <w:spacing w:after="0" w:line="360" w:lineRule="auto"/>
        <w:rPr>
          <w:rFonts w:cs="Times New Roman"/>
          <w:szCs w:val="24"/>
        </w:rPr>
      </w:pPr>
    </w:p>
    <w:p w14:paraId="20940381" w14:textId="77777777" w:rsidR="009E1AFE" w:rsidRDefault="009E1AFE">
      <w:pPr>
        <w:autoSpaceDE w:val="0"/>
        <w:autoSpaceDN w:val="0"/>
        <w:adjustRightInd w:val="0"/>
        <w:spacing w:after="0" w:line="360" w:lineRule="auto"/>
        <w:rPr>
          <w:rFonts w:cs="Times New Roman"/>
          <w:szCs w:val="24"/>
        </w:rPr>
      </w:pPr>
    </w:p>
    <w:p w14:paraId="6957282E"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Four Year Undergraduate Programme </w:t>
      </w:r>
    </w:p>
    <w:p w14:paraId="4FAD4F04"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lastRenderedPageBreak/>
        <w:t xml:space="preserve">Subject: Political Science </w:t>
      </w:r>
    </w:p>
    <w:p w14:paraId="46BD3248"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Semester: 5th Semester </w:t>
      </w:r>
    </w:p>
    <w:p w14:paraId="633EC839"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Course Name: POL050104: Western Political Philosophy (Compulsory) </w:t>
      </w:r>
    </w:p>
    <w:p w14:paraId="7A942B43"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Existing Base Syllabus: </w:t>
      </w:r>
    </w:p>
    <w:p w14:paraId="214CB383"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Course Level: 500 </w:t>
      </w:r>
    </w:p>
    <w:p w14:paraId="168F59F8" w14:textId="77777777" w:rsidR="009E1AFE" w:rsidRDefault="0037081F">
      <w:pPr>
        <w:pStyle w:val="Default"/>
        <w:spacing w:line="360" w:lineRule="auto"/>
        <w:rPr>
          <w:b/>
          <w:bCs/>
        </w:rPr>
      </w:pPr>
      <w:r>
        <w:rPr>
          <w:b/>
          <w:bCs/>
        </w:rPr>
        <w:t xml:space="preserve">Theory (End Term Examination): 60 Marks </w:t>
      </w:r>
    </w:p>
    <w:p w14:paraId="147B4D79" w14:textId="77777777" w:rsidR="009E1AFE" w:rsidRDefault="0037081F">
      <w:pPr>
        <w:spacing w:line="360" w:lineRule="auto"/>
        <w:rPr>
          <w:rFonts w:cs="Times New Roman"/>
          <w:b/>
          <w:bCs/>
          <w:szCs w:val="24"/>
        </w:rPr>
      </w:pPr>
      <w:r>
        <w:rPr>
          <w:rFonts w:cs="Times New Roman"/>
          <w:b/>
          <w:bCs/>
          <w:szCs w:val="24"/>
        </w:rPr>
        <w:t>Internal/Sessional Examination: 40 Marks</w:t>
      </w:r>
    </w:p>
    <w:p w14:paraId="5957CE48"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Practical Credit: 0 </w:t>
      </w:r>
    </w:p>
    <w:p w14:paraId="18918A42"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No. of Required Classes: 60 </w:t>
      </w:r>
    </w:p>
    <w:p w14:paraId="2271C13F"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No. of Contact Classes: 60 </w:t>
      </w:r>
    </w:p>
    <w:p w14:paraId="010F5B5E"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No. of Non-Contact Classes: 0 </w:t>
      </w:r>
    </w:p>
    <w:p w14:paraId="4530D195"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Particulars of Course Designer: </w:t>
      </w:r>
    </w:p>
    <w:p w14:paraId="7CE50FF4"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 xml:space="preserve">Dr. Barasa Deka, Gauhati University, </w:t>
      </w:r>
      <w:hyperlink r:id="rId33" w:history="1">
        <w:r>
          <w:rPr>
            <w:rStyle w:val="Hyperlink"/>
            <w:rFonts w:cs="Times New Roman"/>
            <w:b/>
            <w:bCs/>
            <w:szCs w:val="24"/>
          </w:rPr>
          <w:t>barasa@gauhati.ac.in</w:t>
        </w:r>
      </w:hyperlink>
      <w:r>
        <w:rPr>
          <w:rFonts w:cs="Times New Roman"/>
          <w:b/>
          <w:bCs/>
          <w:szCs w:val="24"/>
        </w:rPr>
        <w:t xml:space="preserve"> </w:t>
      </w:r>
    </w:p>
    <w:p w14:paraId="7AA1EC3D"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Dr. Barnali</w:t>
      </w:r>
      <w:r>
        <w:rPr>
          <w:rFonts w:cs="Times New Roman"/>
          <w:b/>
          <w:bCs/>
          <w:szCs w:val="24"/>
        </w:rPr>
        <w:t xml:space="preserve"> Deka, Mangaldai College, </w:t>
      </w:r>
      <w:hyperlink r:id="rId34" w:history="1">
        <w:r>
          <w:rPr>
            <w:rStyle w:val="Hyperlink"/>
            <w:rFonts w:cs="Times New Roman"/>
            <w:b/>
            <w:bCs/>
            <w:szCs w:val="24"/>
          </w:rPr>
          <w:t>dekabarnali067@gmail.com</w:t>
        </w:r>
      </w:hyperlink>
      <w:r>
        <w:rPr>
          <w:rFonts w:cs="Times New Roman"/>
          <w:b/>
          <w:bCs/>
          <w:szCs w:val="24"/>
        </w:rPr>
        <w:t xml:space="preserve"> </w:t>
      </w:r>
    </w:p>
    <w:p w14:paraId="30F0CFE1" w14:textId="77777777" w:rsidR="009E1AFE" w:rsidRDefault="009E1AFE">
      <w:pPr>
        <w:autoSpaceDE w:val="0"/>
        <w:autoSpaceDN w:val="0"/>
        <w:adjustRightInd w:val="0"/>
        <w:spacing w:after="0" w:line="360" w:lineRule="auto"/>
        <w:rPr>
          <w:rFonts w:cs="Times New Roman"/>
          <w:b/>
          <w:bCs/>
          <w:szCs w:val="24"/>
        </w:rPr>
      </w:pPr>
    </w:p>
    <w:p w14:paraId="2163BDFC"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Course Objectives:</w:t>
      </w:r>
    </w:p>
    <w:p w14:paraId="0A7C3ED2" w14:textId="77777777" w:rsidR="009E1AFE" w:rsidRDefault="0037081F" w:rsidP="0037081F">
      <w:pPr>
        <w:pStyle w:val="ListParagraph"/>
        <w:numPr>
          <w:ilvl w:val="0"/>
          <w:numId w:val="56"/>
        </w:numPr>
        <w:autoSpaceDE w:val="0"/>
        <w:autoSpaceDN w:val="0"/>
        <w:adjustRightInd w:val="0"/>
        <w:spacing w:after="0" w:line="360" w:lineRule="auto"/>
        <w:rPr>
          <w:rFonts w:cs="Times New Roman"/>
          <w:szCs w:val="24"/>
        </w:rPr>
      </w:pPr>
      <w:r>
        <w:rPr>
          <w:rFonts w:cs="Times New Roman"/>
          <w:szCs w:val="24"/>
        </w:rPr>
        <w:t xml:space="preserve">This course attempts to introduce the close interconnectedness of philosophy and politics. </w:t>
      </w:r>
    </w:p>
    <w:p w14:paraId="5B82C2B2" w14:textId="77777777" w:rsidR="009E1AFE" w:rsidRDefault="0037081F" w:rsidP="0037081F">
      <w:pPr>
        <w:pStyle w:val="ListParagraph"/>
        <w:numPr>
          <w:ilvl w:val="0"/>
          <w:numId w:val="56"/>
        </w:numPr>
        <w:autoSpaceDE w:val="0"/>
        <w:autoSpaceDN w:val="0"/>
        <w:adjustRightInd w:val="0"/>
        <w:spacing w:after="0" w:line="360" w:lineRule="auto"/>
        <w:rPr>
          <w:rFonts w:cs="Times New Roman"/>
          <w:szCs w:val="24"/>
        </w:rPr>
      </w:pPr>
      <w:r>
        <w:rPr>
          <w:rFonts w:cs="Times New Roman"/>
          <w:szCs w:val="24"/>
        </w:rPr>
        <w:t>It is attempted at taking the students throu</w:t>
      </w:r>
      <w:r>
        <w:rPr>
          <w:rFonts w:cs="Times New Roman"/>
          <w:szCs w:val="24"/>
        </w:rPr>
        <w:t>gh the history of western political thought in various periods of its development.</w:t>
      </w:r>
    </w:p>
    <w:p w14:paraId="427420A6" w14:textId="77777777" w:rsidR="009E1AFE" w:rsidRDefault="0037081F" w:rsidP="0037081F">
      <w:pPr>
        <w:pStyle w:val="ListParagraph"/>
        <w:numPr>
          <w:ilvl w:val="0"/>
          <w:numId w:val="56"/>
        </w:numPr>
        <w:autoSpaceDE w:val="0"/>
        <w:autoSpaceDN w:val="0"/>
        <w:adjustRightInd w:val="0"/>
        <w:spacing w:after="0" w:line="360" w:lineRule="auto"/>
        <w:rPr>
          <w:rFonts w:cs="Times New Roman"/>
          <w:szCs w:val="24"/>
        </w:rPr>
      </w:pPr>
      <w:r>
        <w:rPr>
          <w:rFonts w:cs="Times New Roman"/>
          <w:szCs w:val="24"/>
        </w:rPr>
        <w:t xml:space="preserve">This course also attempts to explore the political questions of different periods and their relevance in analysing the contemporary political developments. </w:t>
      </w:r>
    </w:p>
    <w:p w14:paraId="7C154F0D" w14:textId="77777777" w:rsidR="009E1AFE" w:rsidRDefault="009E1AFE">
      <w:pPr>
        <w:autoSpaceDE w:val="0"/>
        <w:autoSpaceDN w:val="0"/>
        <w:adjustRightInd w:val="0"/>
        <w:spacing w:after="0" w:line="360" w:lineRule="auto"/>
        <w:rPr>
          <w:rFonts w:cs="Times New Roman"/>
          <w:szCs w:val="24"/>
        </w:rPr>
      </w:pPr>
    </w:p>
    <w:p w14:paraId="5886A241" w14:textId="77777777" w:rsidR="009E1AFE" w:rsidRDefault="009E1AFE">
      <w:pPr>
        <w:autoSpaceDE w:val="0"/>
        <w:autoSpaceDN w:val="0"/>
        <w:adjustRightInd w:val="0"/>
        <w:spacing w:after="0" w:line="360" w:lineRule="auto"/>
        <w:rPr>
          <w:rFonts w:cs="Times New Roman"/>
          <w:b/>
          <w:bCs/>
          <w:szCs w:val="24"/>
        </w:rPr>
      </w:pPr>
    </w:p>
    <w:p w14:paraId="400B6D42" w14:textId="77777777" w:rsidR="009E1AFE" w:rsidRDefault="009E1AFE">
      <w:pPr>
        <w:autoSpaceDE w:val="0"/>
        <w:autoSpaceDN w:val="0"/>
        <w:adjustRightInd w:val="0"/>
        <w:spacing w:after="0" w:line="360" w:lineRule="auto"/>
        <w:rPr>
          <w:rFonts w:cs="Times New Roman"/>
          <w:b/>
          <w:bCs/>
          <w:szCs w:val="24"/>
        </w:rPr>
      </w:pPr>
    </w:p>
    <w:p w14:paraId="116B480F" w14:textId="77777777" w:rsidR="009E1AFE" w:rsidRDefault="009E1AFE">
      <w:pPr>
        <w:autoSpaceDE w:val="0"/>
        <w:autoSpaceDN w:val="0"/>
        <w:adjustRightInd w:val="0"/>
        <w:spacing w:after="0" w:line="360" w:lineRule="auto"/>
        <w:rPr>
          <w:rFonts w:cs="Times New Roman"/>
          <w:b/>
          <w:bCs/>
          <w:szCs w:val="24"/>
        </w:rPr>
      </w:pPr>
    </w:p>
    <w:p w14:paraId="5BB81B13" w14:textId="77777777" w:rsidR="009E1AFE" w:rsidRDefault="0037081F">
      <w:pPr>
        <w:autoSpaceDE w:val="0"/>
        <w:autoSpaceDN w:val="0"/>
        <w:adjustRightInd w:val="0"/>
        <w:spacing w:after="0" w:line="360" w:lineRule="auto"/>
        <w:rPr>
          <w:rFonts w:cs="Times New Roman"/>
          <w:b/>
          <w:bCs/>
          <w:szCs w:val="24"/>
        </w:rPr>
      </w:pPr>
      <w:r>
        <w:rPr>
          <w:rFonts w:cs="Times New Roman"/>
          <w:b/>
          <w:bCs/>
          <w:szCs w:val="24"/>
        </w:rPr>
        <w:t>Course Outco</w:t>
      </w:r>
      <w:r>
        <w:rPr>
          <w:rFonts w:cs="Times New Roman"/>
          <w:b/>
          <w:bCs/>
          <w:szCs w:val="24"/>
        </w:rPr>
        <w:t xml:space="preserve">mes: </w:t>
      </w:r>
    </w:p>
    <w:p w14:paraId="40F38783" w14:textId="77777777" w:rsidR="009E1AFE" w:rsidRDefault="0037081F" w:rsidP="0037081F">
      <w:pPr>
        <w:pStyle w:val="ListParagraph"/>
        <w:numPr>
          <w:ilvl w:val="0"/>
          <w:numId w:val="57"/>
        </w:numPr>
        <w:autoSpaceDE w:val="0"/>
        <w:autoSpaceDN w:val="0"/>
        <w:adjustRightInd w:val="0"/>
        <w:spacing w:after="0" w:line="360" w:lineRule="auto"/>
        <w:rPr>
          <w:rFonts w:cs="Times New Roman"/>
          <w:szCs w:val="24"/>
        </w:rPr>
      </w:pPr>
      <w:r>
        <w:rPr>
          <w:rFonts w:cs="Times New Roman"/>
          <w:szCs w:val="24"/>
        </w:rPr>
        <w:lastRenderedPageBreak/>
        <w:t xml:space="preserve">It will help the students in understanding the interconnectedness of philosophy and politics and interpret ideas underlying traditions in political philosophy </w:t>
      </w:r>
    </w:p>
    <w:p w14:paraId="59A27DBC" w14:textId="77777777" w:rsidR="009E1AFE" w:rsidRDefault="0037081F" w:rsidP="0037081F">
      <w:pPr>
        <w:pStyle w:val="ListParagraph"/>
        <w:numPr>
          <w:ilvl w:val="0"/>
          <w:numId w:val="57"/>
        </w:numPr>
        <w:autoSpaceDE w:val="0"/>
        <w:autoSpaceDN w:val="0"/>
        <w:adjustRightInd w:val="0"/>
        <w:spacing w:after="0" w:line="360" w:lineRule="auto"/>
        <w:rPr>
          <w:rFonts w:cs="Times New Roman"/>
          <w:szCs w:val="24"/>
        </w:rPr>
      </w:pPr>
      <w:r>
        <w:rPr>
          <w:rFonts w:cs="Times New Roman"/>
          <w:szCs w:val="24"/>
        </w:rPr>
        <w:t xml:space="preserve">It will help to analyze the debates and arguments of leading political philosophers belonging to different traditions. </w:t>
      </w:r>
    </w:p>
    <w:p w14:paraId="49BE8AA2" w14:textId="77777777" w:rsidR="009E1AFE" w:rsidRDefault="0037081F" w:rsidP="0037081F">
      <w:pPr>
        <w:pStyle w:val="ListParagraph"/>
        <w:numPr>
          <w:ilvl w:val="0"/>
          <w:numId w:val="57"/>
        </w:numPr>
        <w:autoSpaceDE w:val="0"/>
        <w:autoSpaceDN w:val="0"/>
        <w:adjustRightInd w:val="0"/>
        <w:spacing w:after="0" w:line="360" w:lineRule="auto"/>
        <w:rPr>
          <w:rFonts w:cs="Times New Roman"/>
          <w:szCs w:val="24"/>
        </w:rPr>
      </w:pPr>
      <w:r>
        <w:rPr>
          <w:rFonts w:cs="Times New Roman"/>
          <w:szCs w:val="24"/>
        </w:rPr>
        <w:t>The students will be in a position to appraise the relevance of political philosophy in understanding contemporary politics.</w:t>
      </w:r>
    </w:p>
    <w:p w14:paraId="2DD953ED" w14:textId="77777777" w:rsidR="009E1AFE" w:rsidRDefault="009E1AFE">
      <w:pPr>
        <w:autoSpaceDE w:val="0"/>
        <w:autoSpaceDN w:val="0"/>
        <w:adjustRightInd w:val="0"/>
        <w:spacing w:after="0" w:line="360" w:lineRule="auto"/>
        <w:rPr>
          <w:rFonts w:cs="Times New Roman"/>
          <w:b/>
          <w:color w:val="000000"/>
          <w:szCs w:val="24"/>
          <w:u w:val="single"/>
        </w:rPr>
      </w:pPr>
    </w:p>
    <w:p w14:paraId="0575743B" w14:textId="77777777" w:rsidR="009E1AFE" w:rsidRDefault="0037081F">
      <w:pPr>
        <w:autoSpaceDE w:val="0"/>
        <w:autoSpaceDN w:val="0"/>
        <w:adjustRightInd w:val="0"/>
        <w:spacing w:after="0" w:line="360" w:lineRule="auto"/>
        <w:rPr>
          <w:rFonts w:cs="Times New Roman"/>
          <w:szCs w:val="24"/>
        </w:rPr>
      </w:pPr>
      <w:r>
        <w:rPr>
          <w:rFonts w:cs="Times New Roman"/>
          <w:b/>
          <w:color w:val="000000"/>
          <w:szCs w:val="24"/>
          <w:u w:val="single"/>
        </w:rPr>
        <w:t xml:space="preserve">Unit-I: </w:t>
      </w:r>
      <w:r>
        <w:rPr>
          <w:rFonts w:cs="Times New Roman"/>
          <w:b/>
          <w:bCs/>
          <w:szCs w:val="24"/>
          <w:u w:val="single"/>
        </w:rPr>
        <w:t>An</w:t>
      </w:r>
      <w:r>
        <w:rPr>
          <w:rFonts w:cs="Times New Roman"/>
          <w:b/>
          <w:bCs/>
          <w:szCs w:val="24"/>
          <w:u w:val="single"/>
        </w:rPr>
        <w:t>tiquity</w:t>
      </w:r>
      <w:r>
        <w:rPr>
          <w:rFonts w:cs="Times New Roman"/>
          <w:b/>
          <w:color w:val="000000"/>
          <w:szCs w:val="24"/>
          <w:u w:val="single"/>
        </w:rPr>
        <w:t xml:space="preserve"> </w:t>
      </w:r>
    </w:p>
    <w:p w14:paraId="05F8B9B4" w14:textId="77777777" w:rsidR="009E1AFE" w:rsidRDefault="009E1AFE">
      <w:pPr>
        <w:autoSpaceDE w:val="0"/>
        <w:autoSpaceDN w:val="0"/>
        <w:adjustRightInd w:val="0"/>
        <w:spacing w:after="0" w:line="360" w:lineRule="auto"/>
        <w:rPr>
          <w:rFonts w:cs="Times New Roman"/>
          <w:b/>
          <w:color w:val="000000"/>
          <w:szCs w:val="24"/>
          <w:u w:val="single"/>
        </w:rPr>
      </w:pPr>
    </w:p>
    <w:p w14:paraId="31F8DFB2"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 xml:space="preserve">a. Plato: </w:t>
      </w:r>
      <w:r>
        <w:rPr>
          <w:rFonts w:cs="Times New Roman"/>
          <w:szCs w:val="24"/>
        </w:rPr>
        <w:t>Theory of Forms, Justice, Philosopher Ruler</w:t>
      </w:r>
    </w:p>
    <w:p w14:paraId="33AA7712"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b. Aristotle: Citizenship, Justice, Classification of governments</w:t>
      </w:r>
    </w:p>
    <w:p w14:paraId="2DA6CB5A" w14:textId="77777777" w:rsidR="009E1AFE" w:rsidRDefault="009E1AFE">
      <w:pPr>
        <w:autoSpaceDE w:val="0"/>
        <w:autoSpaceDN w:val="0"/>
        <w:adjustRightInd w:val="0"/>
        <w:spacing w:after="0" w:line="360" w:lineRule="auto"/>
        <w:rPr>
          <w:rFonts w:cs="Times New Roman"/>
          <w:color w:val="000000"/>
          <w:szCs w:val="24"/>
        </w:rPr>
      </w:pPr>
    </w:p>
    <w:p w14:paraId="72D3FF0E" w14:textId="77777777" w:rsidR="009E1AFE" w:rsidRDefault="0037081F">
      <w:pPr>
        <w:autoSpaceDE w:val="0"/>
        <w:autoSpaceDN w:val="0"/>
        <w:adjustRightInd w:val="0"/>
        <w:spacing w:after="0" w:line="360" w:lineRule="auto"/>
        <w:rPr>
          <w:rFonts w:cs="Times New Roman"/>
          <w:b/>
          <w:bCs/>
          <w:color w:val="000000"/>
          <w:szCs w:val="24"/>
          <w:u w:val="single"/>
        </w:rPr>
      </w:pPr>
      <w:r>
        <w:rPr>
          <w:rFonts w:cs="Times New Roman"/>
          <w:b/>
          <w:color w:val="000000"/>
          <w:szCs w:val="24"/>
          <w:u w:val="single"/>
        </w:rPr>
        <w:t xml:space="preserve">Unit-II:  </w:t>
      </w:r>
      <w:r>
        <w:rPr>
          <w:rFonts w:cs="Times New Roman"/>
          <w:b/>
          <w:bCs/>
          <w:color w:val="000000"/>
          <w:szCs w:val="24"/>
          <w:u w:val="single"/>
        </w:rPr>
        <w:t>Interlude</w:t>
      </w:r>
    </w:p>
    <w:p w14:paraId="49ECA13D" w14:textId="77777777" w:rsidR="009E1AFE" w:rsidRDefault="009E1AFE">
      <w:pPr>
        <w:autoSpaceDE w:val="0"/>
        <w:autoSpaceDN w:val="0"/>
        <w:adjustRightInd w:val="0"/>
        <w:spacing w:after="0" w:line="360" w:lineRule="auto"/>
        <w:rPr>
          <w:rFonts w:cs="Times New Roman"/>
          <w:color w:val="000000"/>
          <w:szCs w:val="24"/>
        </w:rPr>
      </w:pPr>
    </w:p>
    <w:p w14:paraId="15F28365"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a. Renaissance</w:t>
      </w:r>
    </w:p>
    <w:p w14:paraId="13A77231"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b. Machiavelli: Virtue, Morality and Statecraft, Republicanism</w:t>
      </w:r>
    </w:p>
    <w:p w14:paraId="19D473A1" w14:textId="77777777" w:rsidR="009E1AFE" w:rsidRDefault="009E1AFE">
      <w:pPr>
        <w:autoSpaceDE w:val="0"/>
        <w:autoSpaceDN w:val="0"/>
        <w:adjustRightInd w:val="0"/>
        <w:spacing w:after="0" w:line="360" w:lineRule="auto"/>
        <w:rPr>
          <w:rFonts w:cs="Times New Roman"/>
          <w:color w:val="000000"/>
          <w:szCs w:val="24"/>
        </w:rPr>
      </w:pPr>
    </w:p>
    <w:p w14:paraId="0664B950" w14:textId="77777777" w:rsidR="009E1AFE" w:rsidRDefault="0037081F">
      <w:pPr>
        <w:autoSpaceDE w:val="0"/>
        <w:autoSpaceDN w:val="0"/>
        <w:adjustRightInd w:val="0"/>
        <w:spacing w:after="0" w:line="360" w:lineRule="auto"/>
        <w:rPr>
          <w:rFonts w:cs="Times New Roman"/>
          <w:b/>
          <w:color w:val="000000"/>
          <w:szCs w:val="24"/>
          <w:u w:val="single"/>
        </w:rPr>
      </w:pPr>
      <w:r>
        <w:rPr>
          <w:rFonts w:cs="Times New Roman"/>
          <w:b/>
          <w:color w:val="000000"/>
          <w:szCs w:val="24"/>
          <w:u w:val="single"/>
        </w:rPr>
        <w:t>Unit-III: Social Contract</w:t>
      </w:r>
      <w:r>
        <w:rPr>
          <w:rFonts w:cs="Times New Roman"/>
          <w:b/>
          <w:color w:val="000000"/>
          <w:szCs w:val="24"/>
          <w:u w:val="single"/>
        </w:rPr>
        <w:t xml:space="preserve"> Tradition</w:t>
      </w:r>
    </w:p>
    <w:p w14:paraId="6125F306" w14:textId="77777777" w:rsidR="009E1AFE" w:rsidRDefault="009E1AFE">
      <w:pPr>
        <w:autoSpaceDE w:val="0"/>
        <w:autoSpaceDN w:val="0"/>
        <w:adjustRightInd w:val="0"/>
        <w:spacing w:after="0" w:line="360" w:lineRule="auto"/>
        <w:rPr>
          <w:rFonts w:cs="Times New Roman"/>
          <w:b/>
          <w:color w:val="000000"/>
          <w:szCs w:val="24"/>
        </w:rPr>
      </w:pPr>
    </w:p>
    <w:p w14:paraId="07E91988"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 xml:space="preserve">a. </w:t>
      </w:r>
      <w:r>
        <w:rPr>
          <w:rFonts w:cs="Times New Roman"/>
          <w:bCs/>
          <w:color w:val="000000"/>
          <w:szCs w:val="24"/>
        </w:rPr>
        <w:t>Hobbes</w:t>
      </w:r>
      <w:r>
        <w:rPr>
          <w:rFonts w:cs="Times New Roman"/>
          <w:color w:val="000000"/>
          <w:szCs w:val="24"/>
        </w:rPr>
        <w:t>: State of Nature, Social Contract, State</w:t>
      </w:r>
    </w:p>
    <w:p w14:paraId="14851C8C" w14:textId="77777777" w:rsidR="009E1AFE" w:rsidRDefault="0037081F">
      <w:pPr>
        <w:autoSpaceDE w:val="0"/>
        <w:autoSpaceDN w:val="0"/>
        <w:adjustRightInd w:val="0"/>
        <w:spacing w:after="0" w:line="360" w:lineRule="auto"/>
        <w:rPr>
          <w:rFonts w:cs="Times New Roman"/>
          <w:color w:val="000000"/>
          <w:szCs w:val="24"/>
        </w:rPr>
      </w:pPr>
      <w:r>
        <w:rPr>
          <w:rFonts w:cs="Times New Roman"/>
          <w:bCs/>
          <w:color w:val="000000"/>
          <w:szCs w:val="24"/>
        </w:rPr>
        <w:t>b</w:t>
      </w:r>
      <w:r>
        <w:rPr>
          <w:rFonts w:cs="Times New Roman"/>
          <w:color w:val="000000"/>
          <w:szCs w:val="24"/>
        </w:rPr>
        <w:t>. Locke: Laws of Nature, Natural Rights, Social Contract, Property</w:t>
      </w:r>
    </w:p>
    <w:p w14:paraId="51A4EBCB"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c. Rousseau: State of nature, Social Contract, General Will</w:t>
      </w:r>
    </w:p>
    <w:p w14:paraId="3EF6A8C8" w14:textId="77777777" w:rsidR="009E1AFE" w:rsidRDefault="009E1AFE">
      <w:pPr>
        <w:autoSpaceDE w:val="0"/>
        <w:autoSpaceDN w:val="0"/>
        <w:adjustRightInd w:val="0"/>
        <w:spacing w:after="0" w:line="360" w:lineRule="auto"/>
        <w:rPr>
          <w:rFonts w:cs="Times New Roman"/>
          <w:color w:val="000000"/>
          <w:szCs w:val="24"/>
        </w:rPr>
      </w:pPr>
    </w:p>
    <w:p w14:paraId="17B5D8ED" w14:textId="77777777" w:rsidR="009E1AFE" w:rsidRDefault="0037081F">
      <w:pPr>
        <w:autoSpaceDE w:val="0"/>
        <w:autoSpaceDN w:val="0"/>
        <w:adjustRightInd w:val="0"/>
        <w:spacing w:after="0" w:line="360" w:lineRule="auto"/>
        <w:rPr>
          <w:rFonts w:cs="Times New Roman"/>
          <w:b/>
          <w:color w:val="000000"/>
          <w:szCs w:val="24"/>
          <w:u w:val="single"/>
        </w:rPr>
      </w:pPr>
      <w:r>
        <w:rPr>
          <w:rFonts w:cs="Times New Roman"/>
          <w:b/>
          <w:color w:val="000000"/>
          <w:szCs w:val="24"/>
          <w:u w:val="single"/>
        </w:rPr>
        <w:t>Unit-IV: Liberal and Marxist Thought</w:t>
      </w:r>
    </w:p>
    <w:p w14:paraId="364FAE86" w14:textId="77777777" w:rsidR="009E1AFE" w:rsidRDefault="009E1AFE">
      <w:pPr>
        <w:autoSpaceDE w:val="0"/>
        <w:autoSpaceDN w:val="0"/>
        <w:adjustRightInd w:val="0"/>
        <w:spacing w:after="0" w:line="360" w:lineRule="auto"/>
        <w:rPr>
          <w:rFonts w:cs="Times New Roman"/>
          <w:b/>
          <w:color w:val="000000"/>
          <w:szCs w:val="24"/>
        </w:rPr>
      </w:pPr>
    </w:p>
    <w:p w14:paraId="29E72DE3"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a. J.S. Mill: Utilitariani</w:t>
      </w:r>
      <w:r>
        <w:rPr>
          <w:rFonts w:cs="Times New Roman"/>
          <w:color w:val="000000"/>
          <w:szCs w:val="24"/>
        </w:rPr>
        <w:t xml:space="preserve">sm and Liberty </w:t>
      </w:r>
    </w:p>
    <w:p w14:paraId="24D823D3"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t>b. Marry Wollstonecraft: Women and Rights</w:t>
      </w:r>
    </w:p>
    <w:p w14:paraId="12E31EA3" w14:textId="77777777" w:rsidR="009E1AFE" w:rsidRDefault="0037081F">
      <w:pPr>
        <w:autoSpaceDE w:val="0"/>
        <w:autoSpaceDN w:val="0"/>
        <w:adjustRightInd w:val="0"/>
        <w:spacing w:after="0" w:line="360" w:lineRule="auto"/>
        <w:rPr>
          <w:rFonts w:cs="Times New Roman"/>
          <w:color w:val="000000"/>
          <w:szCs w:val="24"/>
        </w:rPr>
      </w:pPr>
      <w:r>
        <w:rPr>
          <w:rFonts w:cs="Times New Roman"/>
          <w:color w:val="000000"/>
          <w:szCs w:val="24"/>
        </w:rPr>
        <w:lastRenderedPageBreak/>
        <w:t>c. Karl Marx: Historical Materialism, Class Struggle</w:t>
      </w:r>
    </w:p>
    <w:p w14:paraId="2E1B038C" w14:textId="77777777" w:rsidR="009E1AFE" w:rsidRDefault="009E1AFE">
      <w:pPr>
        <w:autoSpaceDE w:val="0"/>
        <w:autoSpaceDN w:val="0"/>
        <w:adjustRightInd w:val="0"/>
        <w:spacing w:after="0" w:line="360" w:lineRule="auto"/>
        <w:rPr>
          <w:rFonts w:cs="Times New Roman"/>
          <w:b/>
          <w:bCs/>
          <w:color w:val="000000"/>
          <w:szCs w:val="24"/>
          <w:u w:val="single"/>
        </w:rPr>
      </w:pPr>
    </w:p>
    <w:p w14:paraId="5D63CB67" w14:textId="77777777" w:rsidR="009E1AFE" w:rsidRDefault="0037081F">
      <w:pPr>
        <w:autoSpaceDE w:val="0"/>
        <w:autoSpaceDN w:val="0"/>
        <w:adjustRightInd w:val="0"/>
        <w:spacing w:after="0" w:line="360" w:lineRule="auto"/>
        <w:rPr>
          <w:rFonts w:cs="Times New Roman"/>
          <w:b/>
          <w:bCs/>
          <w:color w:val="000000"/>
          <w:szCs w:val="24"/>
          <w:u w:val="single"/>
        </w:rPr>
      </w:pPr>
      <w:r>
        <w:rPr>
          <w:rFonts w:cs="Times New Roman"/>
          <w:b/>
          <w:bCs/>
          <w:color w:val="000000"/>
          <w:szCs w:val="24"/>
          <w:u w:val="single"/>
        </w:rPr>
        <w:t>Reading List:</w:t>
      </w:r>
    </w:p>
    <w:p w14:paraId="587F1B70" w14:textId="77777777" w:rsidR="009E1AFE" w:rsidRDefault="0037081F">
      <w:pPr>
        <w:autoSpaceDE w:val="0"/>
        <w:autoSpaceDN w:val="0"/>
        <w:adjustRightInd w:val="0"/>
        <w:spacing w:after="0" w:line="360" w:lineRule="auto"/>
        <w:rPr>
          <w:rFonts w:cs="Times New Roman"/>
          <w:color w:val="000000"/>
          <w:szCs w:val="24"/>
          <w:u w:val="single"/>
          <w:lang w:val="en-US"/>
        </w:rPr>
      </w:pPr>
      <w:r>
        <w:rPr>
          <w:rFonts w:cs="Times New Roman"/>
          <w:b/>
          <w:bCs/>
          <w:color w:val="000000"/>
          <w:szCs w:val="24"/>
          <w:u w:val="single"/>
          <w:lang w:val="en-US"/>
        </w:rPr>
        <w:t>Unit-I:</w:t>
      </w:r>
    </w:p>
    <w:p w14:paraId="1F4C7C8B" w14:textId="77777777" w:rsidR="009E1AFE" w:rsidRDefault="0037081F">
      <w:pPr>
        <w:rPr>
          <w:lang w:val="en-US"/>
        </w:rPr>
      </w:pPr>
      <w:r>
        <w:rPr>
          <w:lang w:val="en-US"/>
        </w:rPr>
        <w:t xml:space="preserve">Reeve, C. (2009). "Plato." In D. Boucher and P. Kelly (Eds.), </w:t>
      </w:r>
      <w:r>
        <w:rPr>
          <w:i/>
          <w:iCs/>
          <w:lang w:val="en-US"/>
        </w:rPr>
        <w:t>Political Thinkers: From Socrates to the Present</w:t>
      </w:r>
      <w:r>
        <w:rPr>
          <w:lang w:val="en-US"/>
        </w:rPr>
        <w:t xml:space="preserve">. Oxford: </w:t>
      </w:r>
      <w:r>
        <w:rPr>
          <w:lang w:val="en-US"/>
        </w:rPr>
        <w:t>Oxford University Press, pp. 62-80.</w:t>
      </w:r>
    </w:p>
    <w:p w14:paraId="5452A6B4" w14:textId="77777777" w:rsidR="009E1AFE" w:rsidRDefault="0037081F">
      <w:pPr>
        <w:rPr>
          <w:lang w:val="en-US"/>
        </w:rPr>
      </w:pPr>
      <w:r>
        <w:rPr>
          <w:lang w:val="en-US"/>
        </w:rPr>
        <w:t xml:space="preserve">Taylor, C. (1995). "Politics." In J. Barnes (Ed.), </w:t>
      </w:r>
      <w:r>
        <w:rPr>
          <w:i/>
          <w:iCs/>
          <w:lang w:val="en-US"/>
        </w:rPr>
        <w:t>The Cambridge Companion to Aristotle</w:t>
      </w:r>
      <w:r>
        <w:rPr>
          <w:lang w:val="en-US"/>
        </w:rPr>
        <w:t>. Cambridge: Cambridge University Press, pp. 232-258.</w:t>
      </w:r>
    </w:p>
    <w:p w14:paraId="01D228CD" w14:textId="77777777" w:rsidR="009E1AFE" w:rsidRDefault="0037081F">
      <w:pPr>
        <w:rPr>
          <w:lang w:val="en-US"/>
        </w:rPr>
      </w:pPr>
      <w:r>
        <w:rPr>
          <w:lang w:val="en-US"/>
        </w:rPr>
        <w:t xml:space="preserve">Coleman, J. (2000). "Aristotle." In J. Coleman, </w:t>
      </w:r>
      <w:r>
        <w:rPr>
          <w:i/>
          <w:iCs/>
          <w:lang w:val="en-US"/>
        </w:rPr>
        <w:t>A History of Political Thought:</w:t>
      </w:r>
      <w:r>
        <w:rPr>
          <w:i/>
          <w:iCs/>
          <w:lang w:val="en-US"/>
        </w:rPr>
        <w:t xml:space="preserve"> From Ancient Greece to Early Christianity</w:t>
      </w:r>
      <w:r>
        <w:rPr>
          <w:lang w:val="en-US"/>
        </w:rPr>
        <w:t>. Oxford: Blackwell Publishers, pp. 120-186.</w:t>
      </w:r>
    </w:p>
    <w:p w14:paraId="7673F90A" w14:textId="77777777" w:rsidR="009E1AFE" w:rsidRDefault="0037081F">
      <w:pPr>
        <w:rPr>
          <w:lang w:val="en-US"/>
        </w:rPr>
      </w:pPr>
      <w:r>
        <w:rPr>
          <w:lang w:val="en-US"/>
        </w:rPr>
        <w:t xml:space="preserve">Kraut, R. (1996). "Introduction to the study of Plato." In R. Kraut (Ed.), </w:t>
      </w:r>
      <w:r>
        <w:rPr>
          <w:i/>
          <w:iCs/>
          <w:lang w:val="en-US"/>
        </w:rPr>
        <w:t>The Cambridge Companion to Plato</w:t>
      </w:r>
      <w:r>
        <w:rPr>
          <w:lang w:val="en-US"/>
        </w:rPr>
        <w:t>. Cambridge: Cambridge University Press, pp. 1-50.</w:t>
      </w:r>
    </w:p>
    <w:p w14:paraId="5A25FA28" w14:textId="77777777" w:rsidR="009E1AFE" w:rsidRDefault="0037081F">
      <w:pPr>
        <w:rPr>
          <w:lang w:val="en-US"/>
        </w:rPr>
      </w:pPr>
      <w:r>
        <w:rPr>
          <w:lang w:val="en-US"/>
        </w:rPr>
        <w:t>Okin, S. (1</w:t>
      </w:r>
      <w:r>
        <w:rPr>
          <w:lang w:val="en-US"/>
        </w:rPr>
        <w:t xml:space="preserve">992). "Philosopher Queens and Private Wives." In S. Okin, </w:t>
      </w:r>
      <w:r>
        <w:rPr>
          <w:i/>
          <w:iCs/>
          <w:lang w:val="en-US"/>
        </w:rPr>
        <w:t>Women in Western Political Thought</w:t>
      </w:r>
      <w:r>
        <w:rPr>
          <w:lang w:val="en-US"/>
        </w:rPr>
        <w:t>. Princeton: Princeton University Press, pp. 28-50.</w:t>
      </w:r>
    </w:p>
    <w:p w14:paraId="7DFAB54E" w14:textId="77777777" w:rsidR="009E1AFE" w:rsidRDefault="0037081F">
      <w:pPr>
        <w:rPr>
          <w:lang w:val="en-US"/>
        </w:rPr>
      </w:pPr>
      <w:r>
        <w:rPr>
          <w:lang w:val="en-US"/>
        </w:rPr>
        <w:t xml:space="preserve">Burns, T. (2009). "Aristotle." In D. Boucher and P. Kelly (Eds.), </w:t>
      </w:r>
      <w:r>
        <w:rPr>
          <w:i/>
          <w:iCs/>
          <w:lang w:val="en-US"/>
        </w:rPr>
        <w:t>Political Thinkers: From Socrates to the Prese</w:t>
      </w:r>
      <w:r>
        <w:rPr>
          <w:i/>
          <w:iCs/>
          <w:lang w:val="en-US"/>
        </w:rPr>
        <w:t>nt</w:t>
      </w:r>
      <w:r>
        <w:rPr>
          <w:lang w:val="en-US"/>
        </w:rPr>
        <w:t>. Oxford: Oxford University Press, pp. 81-99.</w:t>
      </w:r>
    </w:p>
    <w:p w14:paraId="160A7D4E" w14:textId="77777777" w:rsidR="009E1AFE" w:rsidRDefault="009E1AFE">
      <w:pPr>
        <w:rPr>
          <w:lang w:val="en-US"/>
        </w:rPr>
      </w:pPr>
    </w:p>
    <w:p w14:paraId="2B75D881" w14:textId="77777777" w:rsidR="009E1AFE" w:rsidRDefault="0037081F">
      <w:pPr>
        <w:rPr>
          <w:u w:val="single"/>
          <w:lang w:val="en-US"/>
        </w:rPr>
      </w:pPr>
      <w:r>
        <w:rPr>
          <w:b/>
          <w:bCs/>
          <w:u w:val="single"/>
          <w:lang w:val="en-US"/>
        </w:rPr>
        <w:t>Unit-II:</w:t>
      </w:r>
    </w:p>
    <w:p w14:paraId="62FF850F" w14:textId="77777777" w:rsidR="009E1AFE" w:rsidRDefault="0037081F">
      <w:pPr>
        <w:rPr>
          <w:lang w:val="en-US"/>
        </w:rPr>
      </w:pPr>
      <w:r>
        <w:rPr>
          <w:lang w:val="en-US"/>
        </w:rPr>
        <w:t xml:space="preserve">Skoble, A., &amp; Machan, T. (2007). </w:t>
      </w:r>
      <w:r>
        <w:rPr>
          <w:i/>
          <w:iCs/>
          <w:lang w:val="en-US"/>
        </w:rPr>
        <w:t>Political Philosophy: Essential Selections</w:t>
      </w:r>
      <w:r>
        <w:rPr>
          <w:lang w:val="en-US"/>
        </w:rPr>
        <w:t>. New Delhi: Pearson Education, pp. 9-32.</w:t>
      </w:r>
    </w:p>
    <w:p w14:paraId="7FA07320" w14:textId="77777777" w:rsidR="009E1AFE" w:rsidRDefault="0037081F">
      <w:pPr>
        <w:rPr>
          <w:lang w:val="en-US"/>
        </w:rPr>
      </w:pPr>
      <w:r>
        <w:rPr>
          <w:lang w:val="en-US"/>
        </w:rPr>
        <w:t xml:space="preserve">Skoble, A., &amp; Machan, T. (2007). </w:t>
      </w:r>
      <w:r>
        <w:rPr>
          <w:i/>
          <w:iCs/>
          <w:lang w:val="en-US"/>
        </w:rPr>
        <w:t>Political Philosophy: Essential Selections</w:t>
      </w:r>
      <w:r>
        <w:rPr>
          <w:lang w:val="en-US"/>
        </w:rPr>
        <w:t xml:space="preserve">. New </w:t>
      </w:r>
      <w:r>
        <w:rPr>
          <w:lang w:val="en-US"/>
        </w:rPr>
        <w:t>Delhi: Pearson Education, pp. 131-157.</w:t>
      </w:r>
    </w:p>
    <w:p w14:paraId="496D9B4B" w14:textId="77777777" w:rsidR="009E1AFE" w:rsidRDefault="0037081F">
      <w:pPr>
        <w:rPr>
          <w:lang w:val="en-US"/>
        </w:rPr>
      </w:pPr>
      <w:r>
        <w:rPr>
          <w:lang w:val="en-US"/>
        </w:rPr>
        <w:t xml:space="preserve">Constant, B. (1833). "The Liberty of the Ancients Compared with that of the Moderns." In D. Boaz (Ed.), </w:t>
      </w:r>
      <w:r>
        <w:rPr>
          <w:i/>
          <w:iCs/>
          <w:lang w:val="en-US"/>
        </w:rPr>
        <w:t>The Libertarian Reader</w:t>
      </w:r>
      <w:r>
        <w:rPr>
          <w:lang w:val="en-US"/>
        </w:rPr>
        <w:t>. New York: The Free Press.</w:t>
      </w:r>
    </w:p>
    <w:p w14:paraId="0CEB7214" w14:textId="77777777" w:rsidR="009E1AFE" w:rsidRDefault="0037081F">
      <w:pPr>
        <w:rPr>
          <w:lang w:val="en-US"/>
        </w:rPr>
      </w:pPr>
      <w:r>
        <w:rPr>
          <w:lang w:val="en-US"/>
        </w:rPr>
        <w:t>Baumgold, D. (2009). "Hobbes." In D. Boucher and P. Kelly (Eds.</w:t>
      </w:r>
      <w:r>
        <w:rPr>
          <w:lang w:val="en-US"/>
        </w:rPr>
        <w:t xml:space="preserve">), </w:t>
      </w:r>
      <w:r>
        <w:rPr>
          <w:i/>
          <w:iCs/>
          <w:lang w:val="en-US"/>
        </w:rPr>
        <w:t>Political Thinkers: From Socrates to the Present</w:t>
      </w:r>
      <w:r>
        <w:rPr>
          <w:lang w:val="en-US"/>
        </w:rPr>
        <w:t>. Oxford: Oxford University Press, pp. 189-206.</w:t>
      </w:r>
    </w:p>
    <w:p w14:paraId="3F8416F9" w14:textId="77777777" w:rsidR="009E1AFE" w:rsidRDefault="0037081F">
      <w:pPr>
        <w:rPr>
          <w:lang w:val="en-US"/>
        </w:rPr>
      </w:pPr>
      <w:r>
        <w:rPr>
          <w:lang w:val="en-US"/>
        </w:rPr>
        <w:t xml:space="preserve">Coleman, J. (2000). "Introduction." In </w:t>
      </w:r>
      <w:r>
        <w:rPr>
          <w:i/>
          <w:iCs/>
          <w:lang w:val="en-US"/>
        </w:rPr>
        <w:t>A History of Political Thought: From Ancient Greece to Early Christianity</w:t>
      </w:r>
      <w:r>
        <w:rPr>
          <w:lang w:val="en-US"/>
        </w:rPr>
        <w:t>. Oxford: Blackwell Publishers, pp. 1-20.</w:t>
      </w:r>
    </w:p>
    <w:p w14:paraId="497220A7" w14:textId="77777777" w:rsidR="009E1AFE" w:rsidRDefault="0037081F">
      <w:pPr>
        <w:rPr>
          <w:lang w:val="en-US"/>
        </w:rPr>
      </w:pPr>
      <w:r>
        <w:rPr>
          <w:lang w:val="en-US"/>
        </w:rPr>
        <w:t>Ski</w:t>
      </w:r>
      <w:r>
        <w:rPr>
          <w:lang w:val="en-US"/>
        </w:rPr>
        <w:t xml:space="preserve">nner, Q. (2000). "The Theorist of Liberty." In </w:t>
      </w:r>
      <w:r>
        <w:rPr>
          <w:i/>
          <w:iCs/>
          <w:lang w:val="en-US"/>
        </w:rPr>
        <w:t>Machiavelli: A Very Short Introduction</w:t>
      </w:r>
      <w:r>
        <w:rPr>
          <w:lang w:val="en-US"/>
        </w:rPr>
        <w:t>. Oxford: Oxford University Press, pp. 54-87.</w:t>
      </w:r>
    </w:p>
    <w:p w14:paraId="3A5B8A79" w14:textId="77777777" w:rsidR="009E1AFE" w:rsidRDefault="0037081F">
      <w:pPr>
        <w:rPr>
          <w:lang w:val="en-US"/>
        </w:rPr>
      </w:pPr>
      <w:r>
        <w:rPr>
          <w:lang w:val="en-US"/>
        </w:rPr>
        <w:t xml:space="preserve">Skinner, Q. (2010). "Preface." In </w:t>
      </w:r>
      <w:r>
        <w:rPr>
          <w:i/>
          <w:iCs/>
          <w:lang w:val="en-US"/>
        </w:rPr>
        <w:t>The Foundations of Modern Political Thought Volume I</w:t>
      </w:r>
      <w:r>
        <w:rPr>
          <w:lang w:val="en-US"/>
        </w:rPr>
        <w:t>. Cambridge: Cambridge University Press</w:t>
      </w:r>
      <w:r>
        <w:rPr>
          <w:lang w:val="en-US"/>
        </w:rPr>
        <w:t>, pp. ix-xv.</w:t>
      </w:r>
    </w:p>
    <w:p w14:paraId="64DC1BB2" w14:textId="77777777" w:rsidR="009E1AFE" w:rsidRDefault="009E1AFE">
      <w:pPr>
        <w:rPr>
          <w:lang w:val="en-US"/>
        </w:rPr>
      </w:pPr>
    </w:p>
    <w:p w14:paraId="6B1F7066" w14:textId="77777777" w:rsidR="009E1AFE" w:rsidRDefault="0037081F">
      <w:pPr>
        <w:rPr>
          <w:u w:val="single"/>
          <w:lang w:val="en-US"/>
        </w:rPr>
      </w:pPr>
      <w:r>
        <w:rPr>
          <w:b/>
          <w:bCs/>
          <w:u w:val="single"/>
          <w:lang w:val="en-US"/>
        </w:rPr>
        <w:t>Unit-III:</w:t>
      </w:r>
    </w:p>
    <w:p w14:paraId="3027F91C" w14:textId="77777777" w:rsidR="009E1AFE" w:rsidRDefault="0037081F">
      <w:pPr>
        <w:rPr>
          <w:lang w:val="en-US"/>
        </w:rPr>
      </w:pPr>
      <w:r>
        <w:rPr>
          <w:lang w:val="en-US"/>
        </w:rPr>
        <w:lastRenderedPageBreak/>
        <w:t xml:space="preserve">Bloom, A. (1987). "Jean-Jacques Rousseau." In Strauss, L. and Cropsey, J. (Eds.), </w:t>
      </w:r>
      <w:r>
        <w:rPr>
          <w:i/>
          <w:iCs/>
          <w:lang w:val="en-US"/>
        </w:rPr>
        <w:t>History of Political Philosophy</w:t>
      </w:r>
      <w:r>
        <w:rPr>
          <w:lang w:val="en-US"/>
        </w:rPr>
        <w:t xml:space="preserve"> (2nd edition). Chicago: Chicago University Press, pp. 559-580.</w:t>
      </w:r>
    </w:p>
    <w:p w14:paraId="088C6AFC" w14:textId="77777777" w:rsidR="009E1AFE" w:rsidRDefault="0037081F">
      <w:pPr>
        <w:rPr>
          <w:lang w:val="en-US"/>
        </w:rPr>
      </w:pPr>
      <w:r>
        <w:rPr>
          <w:lang w:val="en-US"/>
        </w:rPr>
        <w:t>Ryan, A. (1996). "Hobbes's political philosophy." In T.</w:t>
      </w:r>
      <w:r>
        <w:rPr>
          <w:lang w:val="en-US"/>
        </w:rPr>
        <w:t xml:space="preserve"> Sorell (Ed.), </w:t>
      </w:r>
      <w:r>
        <w:rPr>
          <w:i/>
          <w:iCs/>
          <w:lang w:val="en-US"/>
        </w:rPr>
        <w:t>Cambridge Companion to Hobbes</w:t>
      </w:r>
      <w:r>
        <w:rPr>
          <w:lang w:val="en-US"/>
        </w:rPr>
        <w:t>. Cambridge: Cambridge University Press, pp. 208-245.</w:t>
      </w:r>
    </w:p>
    <w:p w14:paraId="0DF107C9" w14:textId="77777777" w:rsidR="009E1AFE" w:rsidRDefault="0037081F">
      <w:pPr>
        <w:rPr>
          <w:lang w:val="en-US"/>
        </w:rPr>
      </w:pPr>
      <w:r>
        <w:rPr>
          <w:lang w:val="en-US"/>
        </w:rPr>
        <w:t xml:space="preserve">Skoble, A., &amp; Machan, T. (2007). </w:t>
      </w:r>
      <w:r>
        <w:rPr>
          <w:i/>
          <w:iCs/>
          <w:lang w:val="en-US"/>
        </w:rPr>
        <w:t>Political Philosophy: Essential Selections</w:t>
      </w:r>
      <w:r>
        <w:rPr>
          <w:lang w:val="en-US"/>
        </w:rPr>
        <w:t>. New Delhi: Pearson Education, pp. 181-209.</w:t>
      </w:r>
    </w:p>
    <w:p w14:paraId="72C4735F" w14:textId="77777777" w:rsidR="009E1AFE" w:rsidRDefault="0037081F">
      <w:pPr>
        <w:rPr>
          <w:lang w:val="en-US"/>
        </w:rPr>
      </w:pPr>
      <w:r>
        <w:rPr>
          <w:lang w:val="en-US"/>
        </w:rPr>
        <w:t xml:space="preserve">Nelson, B. (2008). </w:t>
      </w:r>
      <w:r>
        <w:rPr>
          <w:i/>
          <w:iCs/>
          <w:lang w:val="en-US"/>
        </w:rPr>
        <w:t>Western Political T</w:t>
      </w:r>
      <w:r>
        <w:rPr>
          <w:i/>
          <w:iCs/>
          <w:lang w:val="en-US"/>
        </w:rPr>
        <w:t>hought</w:t>
      </w:r>
      <w:r>
        <w:rPr>
          <w:lang w:val="en-US"/>
        </w:rPr>
        <w:t>. New York: Pearson Longman, pp. 221-255.</w:t>
      </w:r>
    </w:p>
    <w:p w14:paraId="758AFD0B" w14:textId="77777777" w:rsidR="009E1AFE" w:rsidRDefault="0037081F">
      <w:pPr>
        <w:rPr>
          <w:lang w:val="en-US"/>
        </w:rPr>
      </w:pPr>
      <w:r>
        <w:rPr>
          <w:lang w:val="en-US"/>
        </w:rPr>
        <w:t xml:space="preserve">Macpherson, C. (1962). </w:t>
      </w:r>
      <w:r>
        <w:rPr>
          <w:i/>
          <w:iCs/>
          <w:lang w:val="en-US"/>
        </w:rPr>
        <w:t>The Political Theory of Possessive Individualism: Hobbes to Locke</w:t>
      </w:r>
      <w:r>
        <w:rPr>
          <w:lang w:val="en-US"/>
        </w:rPr>
        <w:t>. Oxford University Press, Ontario, pp. 17-29.</w:t>
      </w:r>
    </w:p>
    <w:p w14:paraId="701A80CF" w14:textId="77777777" w:rsidR="009E1AFE" w:rsidRDefault="0037081F">
      <w:pPr>
        <w:rPr>
          <w:lang w:val="en-US"/>
        </w:rPr>
      </w:pPr>
      <w:r>
        <w:rPr>
          <w:lang w:val="en-US"/>
        </w:rPr>
        <w:t xml:space="preserve">Macpherson, C. (1962). </w:t>
      </w:r>
      <w:r>
        <w:rPr>
          <w:i/>
          <w:iCs/>
          <w:lang w:val="en-US"/>
        </w:rPr>
        <w:t xml:space="preserve">The Political Theory of Possessive Individualism: </w:t>
      </w:r>
      <w:r>
        <w:rPr>
          <w:i/>
          <w:iCs/>
          <w:lang w:val="en-US"/>
        </w:rPr>
        <w:t>Hobbes to Locke</w:t>
      </w:r>
      <w:r>
        <w:rPr>
          <w:lang w:val="en-US"/>
        </w:rPr>
        <w:t>. Oxford University Press, Ontario, pp. 194-214.</w:t>
      </w:r>
    </w:p>
    <w:p w14:paraId="43CC821B" w14:textId="77777777" w:rsidR="009E1AFE" w:rsidRDefault="0037081F">
      <w:pPr>
        <w:rPr>
          <w:lang w:val="en-US"/>
        </w:rPr>
      </w:pPr>
      <w:r>
        <w:rPr>
          <w:lang w:val="en-US"/>
        </w:rPr>
        <w:t xml:space="preserve">Hampsher-Monk, I. (2001). </w:t>
      </w:r>
      <w:r>
        <w:rPr>
          <w:i/>
          <w:iCs/>
          <w:lang w:val="en-US"/>
        </w:rPr>
        <w:t>A History of Modern Political Thought: Major Political Thinkers from Hobbes to Marx</w:t>
      </w:r>
      <w:r>
        <w:rPr>
          <w:lang w:val="en-US"/>
        </w:rPr>
        <w:t>. Oxford: Blackwell Publishers, pp. 69-116.</w:t>
      </w:r>
    </w:p>
    <w:p w14:paraId="17A817DC" w14:textId="77777777" w:rsidR="009E1AFE" w:rsidRDefault="0037081F">
      <w:pPr>
        <w:rPr>
          <w:lang w:val="en-US"/>
        </w:rPr>
      </w:pPr>
      <w:r>
        <w:rPr>
          <w:lang w:val="en-US"/>
        </w:rPr>
        <w:t>Hampsher-Monk, I. (2001). "Thomas Hobbe</w:t>
      </w:r>
      <w:r>
        <w:rPr>
          <w:lang w:val="en-US"/>
        </w:rPr>
        <w:t xml:space="preserve">s." In </w:t>
      </w:r>
      <w:r>
        <w:rPr>
          <w:i/>
          <w:iCs/>
          <w:lang w:val="en-US"/>
        </w:rPr>
        <w:t>A History of Modern Political Thought: Major Political Thinkers from Hobbes to Marx</w:t>
      </w:r>
      <w:r>
        <w:rPr>
          <w:lang w:val="en-US"/>
        </w:rPr>
        <w:t>. Oxford: Blackwell Publishers, pp. 1-67.</w:t>
      </w:r>
    </w:p>
    <w:p w14:paraId="26A8026E" w14:textId="77777777" w:rsidR="009E1AFE" w:rsidRDefault="0037081F">
      <w:pPr>
        <w:rPr>
          <w:lang w:val="en-US"/>
        </w:rPr>
      </w:pPr>
      <w:r>
        <w:rPr>
          <w:lang w:val="en-US"/>
        </w:rPr>
        <w:t xml:space="preserve">Waldron, J. (2009). "John Locke." In D. Boucher and P. Kelly (Eds.), </w:t>
      </w:r>
      <w:r>
        <w:rPr>
          <w:i/>
          <w:iCs/>
          <w:lang w:val="en-US"/>
        </w:rPr>
        <w:t>Political Thinkers: From Socrates to the Present</w:t>
      </w:r>
      <w:r>
        <w:rPr>
          <w:lang w:val="en-US"/>
        </w:rPr>
        <w:t xml:space="preserve">. </w:t>
      </w:r>
      <w:r>
        <w:rPr>
          <w:lang w:val="en-US"/>
        </w:rPr>
        <w:t>Oxford: Oxford University Press, pp. 207-224.</w:t>
      </w:r>
    </w:p>
    <w:p w14:paraId="1671EF95" w14:textId="77777777" w:rsidR="009E1AFE" w:rsidRDefault="0037081F">
      <w:pPr>
        <w:rPr>
          <w:lang w:val="en-US"/>
        </w:rPr>
      </w:pPr>
      <w:r>
        <w:rPr>
          <w:lang w:val="en-US"/>
        </w:rPr>
        <w:t xml:space="preserve">Keens-Soper, M. (2003). "Jean Jacques Rousseau: The Social Contract." In M. Forsyth and M. Keens-Soper (Eds.), </w:t>
      </w:r>
      <w:r>
        <w:rPr>
          <w:i/>
          <w:iCs/>
          <w:lang w:val="en-US"/>
        </w:rPr>
        <w:t>A Guide to the Political Classics: Plato to Rousseau</w:t>
      </w:r>
      <w:r>
        <w:rPr>
          <w:lang w:val="en-US"/>
        </w:rPr>
        <w:t xml:space="preserve">. New York: Oxford University Press, pp. </w:t>
      </w:r>
      <w:r>
        <w:rPr>
          <w:lang w:val="en-US"/>
        </w:rPr>
        <w:t>171-202.</w:t>
      </w:r>
    </w:p>
    <w:p w14:paraId="2C00F4C2" w14:textId="77777777" w:rsidR="009E1AFE" w:rsidRDefault="0037081F">
      <w:pPr>
        <w:rPr>
          <w:lang w:val="en-US"/>
        </w:rPr>
      </w:pPr>
      <w:r>
        <w:rPr>
          <w:lang w:val="en-US"/>
        </w:rPr>
        <w:t xml:space="preserve">Ashcraft, R. (1999). "Locke's Political Philosophy." In V. Chappell (Ed.), </w:t>
      </w:r>
      <w:r>
        <w:rPr>
          <w:i/>
          <w:iCs/>
          <w:lang w:val="en-US"/>
        </w:rPr>
        <w:t>The Cambridge Companion to Locke</w:t>
      </w:r>
      <w:r>
        <w:rPr>
          <w:lang w:val="en-US"/>
        </w:rPr>
        <w:t>. Cambridge: Cambridge University Press, pp. 226-251.</w:t>
      </w:r>
    </w:p>
    <w:p w14:paraId="3BBA70D9" w14:textId="77777777" w:rsidR="009E1AFE" w:rsidRDefault="009E1AFE">
      <w:pPr>
        <w:rPr>
          <w:lang w:val="en-US"/>
        </w:rPr>
      </w:pPr>
    </w:p>
    <w:p w14:paraId="7A87FB69" w14:textId="77777777" w:rsidR="009E1AFE" w:rsidRDefault="0037081F">
      <w:pPr>
        <w:rPr>
          <w:u w:val="single"/>
          <w:lang w:val="en-US"/>
        </w:rPr>
      </w:pPr>
      <w:r>
        <w:rPr>
          <w:b/>
          <w:bCs/>
          <w:u w:val="single"/>
          <w:lang w:val="en-US"/>
        </w:rPr>
        <w:t>Unit-IV:</w:t>
      </w:r>
    </w:p>
    <w:p w14:paraId="4DC4EF64" w14:textId="77777777" w:rsidR="009E1AFE" w:rsidRDefault="0037081F">
      <w:pPr>
        <w:rPr>
          <w:lang w:val="en-US"/>
        </w:rPr>
      </w:pPr>
      <w:r>
        <w:rPr>
          <w:lang w:val="en-US"/>
        </w:rPr>
        <w:t xml:space="preserve">Skoble, A., &amp; Machan, T. (2007). </w:t>
      </w:r>
      <w:r>
        <w:rPr>
          <w:i/>
          <w:iCs/>
          <w:lang w:val="en-US"/>
        </w:rPr>
        <w:t>Political Philosophy: Essential Selections</w:t>
      </w:r>
      <w:r>
        <w:rPr>
          <w:lang w:val="en-US"/>
        </w:rPr>
        <w:t>.</w:t>
      </w:r>
      <w:r>
        <w:rPr>
          <w:lang w:val="en-US"/>
        </w:rPr>
        <w:t xml:space="preserve"> New Delhi: Pearson Education, pp. 328-354.</w:t>
      </w:r>
    </w:p>
    <w:p w14:paraId="1720C019" w14:textId="77777777" w:rsidR="009E1AFE" w:rsidRDefault="0037081F">
      <w:pPr>
        <w:rPr>
          <w:lang w:val="en-US"/>
        </w:rPr>
      </w:pPr>
      <w:r>
        <w:rPr>
          <w:lang w:val="en-US"/>
        </w:rPr>
        <w:t xml:space="preserve">Skoble, A., &amp; Machan, T. (2007). </w:t>
      </w:r>
      <w:r>
        <w:rPr>
          <w:i/>
          <w:iCs/>
          <w:lang w:val="en-US"/>
        </w:rPr>
        <w:t>Political Philosophy: Essential Selections</w:t>
      </w:r>
      <w:r>
        <w:rPr>
          <w:lang w:val="en-US"/>
        </w:rPr>
        <w:t>. New Delhi: Pearson Education, pp. 286-327.</w:t>
      </w:r>
    </w:p>
    <w:p w14:paraId="5E7640B8" w14:textId="77777777" w:rsidR="009E1AFE" w:rsidRDefault="0037081F">
      <w:pPr>
        <w:rPr>
          <w:lang w:val="en-US"/>
        </w:rPr>
      </w:pPr>
      <w:r>
        <w:rPr>
          <w:lang w:val="en-US"/>
        </w:rPr>
        <w:t xml:space="preserve">Ollman, B. (1991). </w:t>
      </w:r>
      <w:r>
        <w:rPr>
          <w:i/>
          <w:iCs/>
          <w:lang w:val="en-US"/>
        </w:rPr>
        <w:t>Marxism: An Uncommon Introduction</w:t>
      </w:r>
      <w:r>
        <w:rPr>
          <w:lang w:val="en-US"/>
        </w:rPr>
        <w:t>. New Delhi: Sterling Publishers.</w:t>
      </w:r>
    </w:p>
    <w:p w14:paraId="799DB12D" w14:textId="77777777" w:rsidR="009E1AFE" w:rsidRDefault="0037081F">
      <w:pPr>
        <w:rPr>
          <w:lang w:val="en-US"/>
        </w:rPr>
      </w:pPr>
      <w:r>
        <w:rPr>
          <w:lang w:val="en-US"/>
        </w:rPr>
        <w:t>Blakel</w:t>
      </w:r>
      <w:r>
        <w:rPr>
          <w:lang w:val="en-US"/>
        </w:rPr>
        <w:t xml:space="preserve">y, G., &amp; Bryson, V. (2005). </w:t>
      </w:r>
      <w:r>
        <w:rPr>
          <w:i/>
          <w:iCs/>
          <w:lang w:val="en-US"/>
        </w:rPr>
        <w:t>Marx and Other Four-Letter Words</w:t>
      </w:r>
      <w:r>
        <w:rPr>
          <w:lang w:val="en-US"/>
        </w:rPr>
        <w:t>. London: Pluto.</w:t>
      </w:r>
    </w:p>
    <w:p w14:paraId="31A2FF7D" w14:textId="77777777" w:rsidR="009E1AFE" w:rsidRDefault="0037081F">
      <w:pPr>
        <w:rPr>
          <w:lang w:val="en-US"/>
        </w:rPr>
      </w:pPr>
      <w:r>
        <w:rPr>
          <w:lang w:val="en-US"/>
        </w:rPr>
        <w:t xml:space="preserve">Jones, C. (2002). "Mary Wollstonecraft’s Vindications and their Political Tradition." In C. Johnson (Ed.), </w:t>
      </w:r>
      <w:r>
        <w:rPr>
          <w:i/>
          <w:iCs/>
          <w:lang w:val="en-US"/>
        </w:rPr>
        <w:t>The Cambridge Companion to Mary Wollstonecraft</w:t>
      </w:r>
      <w:r>
        <w:rPr>
          <w:lang w:val="en-US"/>
        </w:rPr>
        <w:t>. Cambridge: Cambridge Uni</w:t>
      </w:r>
      <w:r>
        <w:rPr>
          <w:lang w:val="en-US"/>
        </w:rPr>
        <w:t>versity Press, pp. 42-58.</w:t>
      </w:r>
    </w:p>
    <w:p w14:paraId="553026DD" w14:textId="77777777" w:rsidR="009E1AFE" w:rsidRDefault="0037081F">
      <w:pPr>
        <w:rPr>
          <w:lang w:val="en-US"/>
        </w:rPr>
      </w:pPr>
      <w:r>
        <w:rPr>
          <w:lang w:val="en-US"/>
        </w:rPr>
        <w:t xml:space="preserve">Magid, H. (1987). "John Stuart Mill." In L. Strauss and J. Cropsey (Eds.), </w:t>
      </w:r>
      <w:r>
        <w:rPr>
          <w:i/>
          <w:iCs/>
          <w:lang w:val="en-US"/>
        </w:rPr>
        <w:t>History of Political Philosophy</w:t>
      </w:r>
      <w:r>
        <w:rPr>
          <w:lang w:val="en-US"/>
        </w:rPr>
        <w:t xml:space="preserve"> (2nd edition). Chicago: Chicago University Press, pp. 784-801.</w:t>
      </w:r>
    </w:p>
    <w:p w14:paraId="334FDEED" w14:textId="77777777" w:rsidR="009E1AFE" w:rsidRDefault="0037081F">
      <w:pPr>
        <w:rPr>
          <w:lang w:val="en-US"/>
        </w:rPr>
      </w:pPr>
      <w:r>
        <w:rPr>
          <w:lang w:val="en-US"/>
        </w:rPr>
        <w:lastRenderedPageBreak/>
        <w:t>Cropsey, J. (1987). "Karl Marx." In L. Strauss and J. Cropse</w:t>
      </w:r>
      <w:r>
        <w:rPr>
          <w:lang w:val="en-US"/>
        </w:rPr>
        <w:t xml:space="preserve">y (Eds.), </w:t>
      </w:r>
      <w:r>
        <w:rPr>
          <w:i/>
          <w:iCs/>
          <w:lang w:val="en-US"/>
        </w:rPr>
        <w:t>History of Political Philosophy</w:t>
      </w:r>
      <w:r>
        <w:rPr>
          <w:lang w:val="en-US"/>
        </w:rPr>
        <w:t xml:space="preserve"> (2nd edition). Chicago: Chicago University Press, pp. 802-828.</w:t>
      </w:r>
    </w:p>
    <w:p w14:paraId="1A28007E" w14:textId="77777777" w:rsidR="009E1AFE" w:rsidRDefault="0037081F">
      <w:pPr>
        <w:rPr>
          <w:lang w:val="en-US"/>
        </w:rPr>
      </w:pPr>
      <w:r>
        <w:rPr>
          <w:lang w:val="en-US"/>
        </w:rPr>
        <w:t xml:space="preserve">Wilde, L. (2003). "Early Marx." In D. Boucher and P. Kelly (Eds.), </w:t>
      </w:r>
      <w:r>
        <w:rPr>
          <w:i/>
          <w:iCs/>
          <w:lang w:val="en-US"/>
        </w:rPr>
        <w:t>Political Thinkers: From Socrates to the Present</w:t>
      </w:r>
      <w:r>
        <w:rPr>
          <w:lang w:val="en-US"/>
        </w:rPr>
        <w:t>. New York: Oxford University Press,</w:t>
      </w:r>
      <w:r>
        <w:rPr>
          <w:lang w:val="en-US"/>
        </w:rPr>
        <w:t xml:space="preserve"> pp. 404-435.</w:t>
      </w:r>
    </w:p>
    <w:p w14:paraId="0BA7A5D0" w14:textId="77777777" w:rsidR="009E1AFE" w:rsidRDefault="0037081F">
      <w:pPr>
        <w:rPr>
          <w:lang w:val="en-US"/>
        </w:rPr>
      </w:pPr>
      <w:r>
        <w:rPr>
          <w:lang w:val="en-US"/>
        </w:rPr>
        <w:t xml:space="preserve">Kelly, P. (2003). "J.S. Mill on Liberty." In D. Boucher and P. Kelly (Eds.), </w:t>
      </w:r>
      <w:r>
        <w:rPr>
          <w:i/>
          <w:iCs/>
          <w:lang w:val="en-US"/>
        </w:rPr>
        <w:t>Political Thinkers: From Socrates to the Present</w:t>
      </w:r>
      <w:r>
        <w:rPr>
          <w:lang w:val="en-US"/>
        </w:rPr>
        <w:t>. New York: Oxford University Press, pp. 324-359.</w:t>
      </w:r>
    </w:p>
    <w:p w14:paraId="3990CD57" w14:textId="77777777" w:rsidR="009E1AFE" w:rsidRDefault="0037081F">
      <w:pPr>
        <w:rPr>
          <w:lang w:val="en-US"/>
        </w:rPr>
      </w:pPr>
      <w:r>
        <w:rPr>
          <w:lang w:val="en-US"/>
        </w:rPr>
        <w:t>Ferguson, S. (1999). "The Radical Ideas of Mary Wollstonecraft." In</w:t>
      </w:r>
      <w:r>
        <w:rPr>
          <w:lang w:val="en-US"/>
        </w:rPr>
        <w:t xml:space="preserve"> </w:t>
      </w:r>
      <w:r>
        <w:rPr>
          <w:i/>
          <w:iCs/>
          <w:lang w:val="en-US"/>
        </w:rPr>
        <w:t>Canadian Journal of Political Science</w:t>
      </w:r>
      <w:r>
        <w:rPr>
          <w:lang w:val="en-US"/>
        </w:rPr>
        <w:t xml:space="preserve"> XXXII (3), pp. 427-50. Available at </w:t>
      </w:r>
      <w:hyperlink r:id="rId35" w:tgtFrame="_new" w:history="1">
        <w:r>
          <w:rPr>
            <w:rStyle w:val="Hyperlink"/>
            <w:rFonts w:cs="Times New Roman"/>
            <w:szCs w:val="24"/>
            <w:lang w:val="en-US"/>
          </w:rPr>
          <w:t>http://digitalcommons.ryerson.ca/politics</w:t>
        </w:r>
      </w:hyperlink>
      <w:r>
        <w:rPr>
          <w:lang w:val="en-US"/>
        </w:rPr>
        <w:t>, Accessed: 19.04.2013.</w:t>
      </w:r>
    </w:p>
    <w:p w14:paraId="032265F7" w14:textId="77777777" w:rsidR="009E1AFE" w:rsidRDefault="0037081F">
      <w:pPr>
        <w:rPr>
          <w:lang w:val="en-US"/>
        </w:rPr>
      </w:pPr>
      <w:r>
        <w:rPr>
          <w:lang w:val="en-US"/>
        </w:rPr>
        <w:t xml:space="preserve">Selections from </w:t>
      </w:r>
      <w:r>
        <w:rPr>
          <w:i/>
          <w:iCs/>
          <w:lang w:val="en-US"/>
        </w:rPr>
        <w:t>A Vindication of the Rights of W</w:t>
      </w:r>
      <w:r>
        <w:rPr>
          <w:i/>
          <w:iCs/>
          <w:lang w:val="en-US"/>
        </w:rPr>
        <w:t>oman</w:t>
      </w:r>
      <w:r>
        <w:rPr>
          <w:lang w:val="en-US"/>
        </w:rPr>
        <w:t xml:space="preserve">. Available at </w:t>
      </w:r>
      <w:hyperlink r:id="rId36" w:anchor="CHAPTER%20II" w:tgtFrame="_new" w:history="1">
        <w:r>
          <w:rPr>
            <w:rStyle w:val="Hyperlink"/>
            <w:rFonts w:cs="Times New Roman"/>
            <w:szCs w:val="24"/>
            <w:lang w:val="en-US"/>
          </w:rPr>
          <w:t>http://oregonstate.edu/instruct/phl302/texts/wollstonecraft/womana.html#CHAPTER%20II</w:t>
        </w:r>
      </w:hyperlink>
      <w:r>
        <w:rPr>
          <w:lang w:val="en-US"/>
        </w:rPr>
        <w:t>, Accessed: 19.04.2013.</w:t>
      </w:r>
    </w:p>
    <w:p w14:paraId="59AE62A9" w14:textId="77777777" w:rsidR="009E1AFE" w:rsidRDefault="009E1AFE">
      <w:pPr>
        <w:autoSpaceDE w:val="0"/>
        <w:autoSpaceDN w:val="0"/>
        <w:adjustRightInd w:val="0"/>
        <w:spacing w:after="0" w:line="360" w:lineRule="auto"/>
        <w:rPr>
          <w:rFonts w:cs="Times New Roman"/>
          <w:color w:val="000000"/>
          <w:szCs w:val="24"/>
          <w:u w:val="single"/>
        </w:rPr>
      </w:pPr>
    </w:p>
    <w:p w14:paraId="120BD480" w14:textId="77777777" w:rsidR="009E1AFE" w:rsidRDefault="009E1AFE">
      <w:pPr>
        <w:autoSpaceDE w:val="0"/>
        <w:autoSpaceDN w:val="0"/>
        <w:adjustRightInd w:val="0"/>
        <w:spacing w:after="0" w:line="360" w:lineRule="auto"/>
        <w:rPr>
          <w:rFonts w:cs="Times New Roman"/>
          <w:color w:val="000000"/>
          <w:szCs w:val="24"/>
        </w:rPr>
      </w:pPr>
    </w:p>
    <w:p w14:paraId="6AE3FA94" w14:textId="77777777" w:rsidR="009E1AFE" w:rsidRDefault="009E1AFE">
      <w:pPr>
        <w:autoSpaceDE w:val="0"/>
        <w:autoSpaceDN w:val="0"/>
        <w:adjustRightInd w:val="0"/>
        <w:spacing w:after="0" w:line="360" w:lineRule="auto"/>
        <w:rPr>
          <w:rFonts w:cs="Times New Roman"/>
          <w:szCs w:val="24"/>
        </w:rPr>
      </w:pPr>
    </w:p>
    <w:p w14:paraId="4710F5ED" w14:textId="77777777" w:rsidR="009E1AFE" w:rsidRDefault="009E1AFE">
      <w:pPr>
        <w:autoSpaceDE w:val="0"/>
        <w:autoSpaceDN w:val="0"/>
        <w:adjustRightInd w:val="0"/>
        <w:spacing w:after="0" w:line="360" w:lineRule="auto"/>
        <w:rPr>
          <w:rFonts w:cs="Times New Roman"/>
          <w:szCs w:val="24"/>
        </w:rPr>
      </w:pPr>
    </w:p>
    <w:p w14:paraId="70B7702B" w14:textId="77777777" w:rsidR="009E1AFE" w:rsidRDefault="009E1AFE">
      <w:pPr>
        <w:autoSpaceDE w:val="0"/>
        <w:autoSpaceDN w:val="0"/>
        <w:adjustRightInd w:val="0"/>
        <w:spacing w:after="0" w:line="360" w:lineRule="auto"/>
        <w:rPr>
          <w:rFonts w:cs="Times New Roman"/>
          <w:szCs w:val="24"/>
        </w:rPr>
      </w:pPr>
    </w:p>
    <w:p w14:paraId="4857111D" w14:textId="77777777" w:rsidR="009E1AFE" w:rsidRDefault="009E1AFE">
      <w:pPr>
        <w:autoSpaceDE w:val="0"/>
        <w:autoSpaceDN w:val="0"/>
        <w:adjustRightInd w:val="0"/>
        <w:spacing w:after="0" w:line="360" w:lineRule="auto"/>
        <w:rPr>
          <w:rFonts w:cs="Times New Roman"/>
          <w:szCs w:val="24"/>
        </w:rPr>
      </w:pPr>
    </w:p>
    <w:p w14:paraId="4F386A2A" w14:textId="77777777" w:rsidR="009E1AFE" w:rsidRDefault="009E1AFE">
      <w:pPr>
        <w:autoSpaceDE w:val="0"/>
        <w:autoSpaceDN w:val="0"/>
        <w:adjustRightInd w:val="0"/>
        <w:spacing w:after="0" w:line="360" w:lineRule="auto"/>
        <w:rPr>
          <w:rFonts w:cs="Times New Roman"/>
          <w:szCs w:val="24"/>
        </w:rPr>
      </w:pPr>
    </w:p>
    <w:p w14:paraId="424DA4ED" w14:textId="77777777" w:rsidR="009E1AFE" w:rsidRDefault="009E1AFE">
      <w:pPr>
        <w:autoSpaceDE w:val="0"/>
        <w:autoSpaceDN w:val="0"/>
        <w:adjustRightInd w:val="0"/>
        <w:spacing w:after="0" w:line="360" w:lineRule="auto"/>
        <w:rPr>
          <w:rFonts w:cs="Times New Roman"/>
          <w:szCs w:val="24"/>
        </w:rPr>
      </w:pPr>
    </w:p>
    <w:p w14:paraId="37BCDF81" w14:textId="77777777" w:rsidR="009E1AFE" w:rsidRDefault="009E1AFE">
      <w:pPr>
        <w:autoSpaceDE w:val="0"/>
        <w:autoSpaceDN w:val="0"/>
        <w:adjustRightInd w:val="0"/>
        <w:spacing w:after="0" w:line="360" w:lineRule="auto"/>
        <w:rPr>
          <w:rFonts w:cs="Times New Roman"/>
          <w:color w:val="000000"/>
          <w:szCs w:val="24"/>
        </w:rPr>
      </w:pPr>
    </w:p>
    <w:p w14:paraId="63D735AC" w14:textId="77777777" w:rsidR="009E1AFE" w:rsidRDefault="009E1AFE">
      <w:pPr>
        <w:autoSpaceDE w:val="0"/>
        <w:autoSpaceDN w:val="0"/>
        <w:adjustRightInd w:val="0"/>
        <w:spacing w:after="0" w:line="360" w:lineRule="auto"/>
        <w:rPr>
          <w:rFonts w:cs="Times New Roman"/>
          <w:b/>
          <w:bCs/>
          <w:color w:val="000000"/>
          <w:szCs w:val="24"/>
        </w:rPr>
      </w:pPr>
    </w:p>
    <w:p w14:paraId="5232F135" w14:textId="77777777" w:rsidR="009E1AFE" w:rsidRDefault="009E1AFE">
      <w:pPr>
        <w:autoSpaceDE w:val="0"/>
        <w:autoSpaceDN w:val="0"/>
        <w:adjustRightInd w:val="0"/>
        <w:spacing w:after="0" w:line="360" w:lineRule="auto"/>
        <w:rPr>
          <w:rFonts w:cs="Times New Roman"/>
          <w:b/>
          <w:bCs/>
          <w:color w:val="000000"/>
          <w:szCs w:val="24"/>
        </w:rPr>
      </w:pPr>
    </w:p>
    <w:p w14:paraId="075C6369" w14:textId="77777777" w:rsidR="009E1AFE" w:rsidRDefault="009E1AFE">
      <w:pPr>
        <w:spacing w:line="360" w:lineRule="auto"/>
        <w:rPr>
          <w:rFonts w:cs="Times New Roman"/>
          <w:b/>
          <w:szCs w:val="24"/>
          <w:u w:val="single"/>
        </w:rPr>
      </w:pPr>
    </w:p>
    <w:p w14:paraId="7E5E6EDC" w14:textId="77777777" w:rsidR="009E1AFE" w:rsidRDefault="009E1AFE">
      <w:pPr>
        <w:spacing w:line="360" w:lineRule="auto"/>
        <w:rPr>
          <w:rFonts w:cs="Times New Roman"/>
          <w:b/>
          <w:szCs w:val="24"/>
          <w:u w:val="single"/>
        </w:rPr>
      </w:pPr>
    </w:p>
    <w:p w14:paraId="07CFE536" w14:textId="77777777" w:rsidR="009E1AFE" w:rsidRDefault="009E1AFE">
      <w:pPr>
        <w:spacing w:line="360" w:lineRule="auto"/>
        <w:rPr>
          <w:rFonts w:cs="Times New Roman"/>
          <w:b/>
          <w:szCs w:val="24"/>
          <w:u w:val="single"/>
        </w:rPr>
      </w:pPr>
    </w:p>
    <w:p w14:paraId="4D9902B0" w14:textId="77777777" w:rsidR="009E1AFE" w:rsidRDefault="009E1AFE">
      <w:pPr>
        <w:spacing w:line="360" w:lineRule="auto"/>
        <w:rPr>
          <w:rFonts w:cs="Times New Roman"/>
          <w:b/>
          <w:szCs w:val="24"/>
          <w:u w:val="single"/>
        </w:rPr>
      </w:pPr>
    </w:p>
    <w:p w14:paraId="0208EB04" w14:textId="77777777" w:rsidR="009E1AFE" w:rsidRDefault="0037081F">
      <w:pPr>
        <w:rPr>
          <w:rFonts w:cs="Times New Roman"/>
          <w:b/>
          <w:bCs/>
          <w:szCs w:val="24"/>
        </w:rPr>
      </w:pPr>
      <w:r>
        <w:rPr>
          <w:rFonts w:cs="Times New Roman"/>
          <w:b/>
          <w:bCs/>
          <w:szCs w:val="24"/>
        </w:rPr>
        <w:t xml:space="preserve">Four Year Undergraduate Programme </w:t>
      </w:r>
    </w:p>
    <w:p w14:paraId="2B2C9A19" w14:textId="77777777" w:rsidR="009E1AFE" w:rsidRDefault="0037081F">
      <w:pPr>
        <w:rPr>
          <w:rFonts w:cs="Times New Roman"/>
          <w:b/>
          <w:bCs/>
          <w:szCs w:val="24"/>
        </w:rPr>
      </w:pPr>
      <w:r>
        <w:rPr>
          <w:rFonts w:cs="Times New Roman"/>
          <w:b/>
          <w:bCs/>
          <w:szCs w:val="24"/>
        </w:rPr>
        <w:t xml:space="preserve">Subject: Political Science </w:t>
      </w:r>
    </w:p>
    <w:p w14:paraId="692079EA" w14:textId="77777777" w:rsidR="009E1AFE" w:rsidRDefault="0037081F">
      <w:pPr>
        <w:rPr>
          <w:rFonts w:cs="Times New Roman"/>
          <w:b/>
          <w:bCs/>
          <w:szCs w:val="24"/>
        </w:rPr>
      </w:pPr>
      <w:r>
        <w:rPr>
          <w:rFonts w:cs="Times New Roman"/>
          <w:b/>
          <w:bCs/>
          <w:szCs w:val="24"/>
        </w:rPr>
        <w:t xml:space="preserve">Semester: 5th Semester </w:t>
      </w:r>
    </w:p>
    <w:p w14:paraId="1DF1E5C5" w14:textId="77777777" w:rsidR="009E1AFE" w:rsidRDefault="0037081F">
      <w:pPr>
        <w:rPr>
          <w:rFonts w:cs="Times New Roman"/>
          <w:b/>
          <w:bCs/>
          <w:szCs w:val="24"/>
        </w:rPr>
      </w:pPr>
      <w:r>
        <w:rPr>
          <w:rFonts w:cs="Times New Roman"/>
          <w:b/>
          <w:bCs/>
          <w:szCs w:val="24"/>
        </w:rPr>
        <w:lastRenderedPageBreak/>
        <w:t xml:space="preserve">Course Name: POL050204: Indian Political Thought (Compulsory) </w:t>
      </w:r>
    </w:p>
    <w:p w14:paraId="64086F49" w14:textId="77777777" w:rsidR="009E1AFE" w:rsidRDefault="0037081F">
      <w:pPr>
        <w:rPr>
          <w:rFonts w:cs="Times New Roman"/>
          <w:b/>
          <w:bCs/>
          <w:szCs w:val="24"/>
        </w:rPr>
      </w:pPr>
      <w:r>
        <w:rPr>
          <w:rFonts w:cs="Times New Roman"/>
          <w:b/>
          <w:bCs/>
          <w:szCs w:val="24"/>
        </w:rPr>
        <w:t xml:space="preserve">Existing Base Syllabus: </w:t>
      </w:r>
    </w:p>
    <w:p w14:paraId="32A2309E" w14:textId="77777777" w:rsidR="009E1AFE" w:rsidRDefault="0037081F">
      <w:pPr>
        <w:rPr>
          <w:rFonts w:cs="Times New Roman"/>
          <w:b/>
          <w:bCs/>
          <w:szCs w:val="24"/>
        </w:rPr>
      </w:pPr>
      <w:r>
        <w:rPr>
          <w:rFonts w:cs="Times New Roman"/>
          <w:b/>
          <w:bCs/>
          <w:szCs w:val="24"/>
        </w:rPr>
        <w:t xml:space="preserve">Course Level: 500 </w:t>
      </w:r>
    </w:p>
    <w:p w14:paraId="132FE2DC" w14:textId="77777777" w:rsidR="009E1AFE" w:rsidRDefault="0037081F">
      <w:pPr>
        <w:pStyle w:val="Default"/>
        <w:spacing w:line="276" w:lineRule="auto"/>
        <w:rPr>
          <w:b/>
          <w:bCs/>
        </w:rPr>
      </w:pPr>
      <w:r>
        <w:rPr>
          <w:b/>
          <w:bCs/>
        </w:rPr>
        <w:t xml:space="preserve">Theory (End Term Examination): 60 Marks </w:t>
      </w:r>
    </w:p>
    <w:p w14:paraId="2F1ED403" w14:textId="77777777" w:rsidR="009E1AFE" w:rsidRDefault="0037081F">
      <w:pPr>
        <w:rPr>
          <w:rFonts w:cs="Times New Roman"/>
          <w:b/>
          <w:bCs/>
          <w:szCs w:val="24"/>
        </w:rPr>
      </w:pPr>
      <w:r>
        <w:rPr>
          <w:rFonts w:cs="Times New Roman"/>
          <w:b/>
          <w:bCs/>
          <w:szCs w:val="24"/>
        </w:rPr>
        <w:t xml:space="preserve">Internal/Sessional </w:t>
      </w:r>
      <w:r>
        <w:rPr>
          <w:rFonts w:cs="Times New Roman"/>
          <w:b/>
          <w:bCs/>
          <w:szCs w:val="24"/>
        </w:rPr>
        <w:t>Examination: 40 Marks</w:t>
      </w:r>
    </w:p>
    <w:p w14:paraId="4CB83282" w14:textId="77777777" w:rsidR="009E1AFE" w:rsidRDefault="0037081F">
      <w:pPr>
        <w:rPr>
          <w:rFonts w:cs="Times New Roman"/>
          <w:b/>
          <w:bCs/>
          <w:szCs w:val="24"/>
        </w:rPr>
      </w:pPr>
      <w:r>
        <w:rPr>
          <w:rFonts w:cs="Times New Roman"/>
          <w:b/>
          <w:bCs/>
          <w:szCs w:val="24"/>
        </w:rPr>
        <w:t xml:space="preserve">Practical Credit: 0 </w:t>
      </w:r>
    </w:p>
    <w:p w14:paraId="517680A3" w14:textId="77777777" w:rsidR="009E1AFE" w:rsidRDefault="0037081F">
      <w:pPr>
        <w:rPr>
          <w:rFonts w:cs="Times New Roman"/>
          <w:b/>
          <w:bCs/>
          <w:szCs w:val="24"/>
        </w:rPr>
      </w:pPr>
      <w:r>
        <w:rPr>
          <w:rFonts w:cs="Times New Roman"/>
          <w:b/>
          <w:bCs/>
          <w:szCs w:val="24"/>
        </w:rPr>
        <w:t xml:space="preserve">No. of Required Classes: 60 </w:t>
      </w:r>
    </w:p>
    <w:p w14:paraId="4A31DE22" w14:textId="77777777" w:rsidR="009E1AFE" w:rsidRDefault="0037081F">
      <w:pPr>
        <w:rPr>
          <w:rFonts w:cs="Times New Roman"/>
          <w:b/>
          <w:bCs/>
          <w:szCs w:val="24"/>
        </w:rPr>
      </w:pPr>
      <w:r>
        <w:rPr>
          <w:rFonts w:cs="Times New Roman"/>
          <w:b/>
          <w:bCs/>
          <w:szCs w:val="24"/>
        </w:rPr>
        <w:t xml:space="preserve">No. of Contact Classes: 60 </w:t>
      </w:r>
    </w:p>
    <w:p w14:paraId="76238DEC" w14:textId="77777777" w:rsidR="009E1AFE" w:rsidRDefault="0037081F">
      <w:pPr>
        <w:rPr>
          <w:rFonts w:cs="Times New Roman"/>
          <w:b/>
          <w:bCs/>
          <w:szCs w:val="24"/>
        </w:rPr>
      </w:pPr>
      <w:r>
        <w:rPr>
          <w:rFonts w:cs="Times New Roman"/>
          <w:b/>
          <w:bCs/>
          <w:szCs w:val="24"/>
        </w:rPr>
        <w:t xml:space="preserve">No. of Non-Contact Classes: 0 </w:t>
      </w:r>
    </w:p>
    <w:p w14:paraId="4D089331" w14:textId="77777777" w:rsidR="009E1AFE" w:rsidRDefault="0037081F">
      <w:pPr>
        <w:rPr>
          <w:rFonts w:cs="Times New Roman"/>
          <w:b/>
          <w:bCs/>
          <w:szCs w:val="24"/>
        </w:rPr>
      </w:pPr>
      <w:r>
        <w:rPr>
          <w:rFonts w:cs="Times New Roman"/>
          <w:b/>
          <w:bCs/>
          <w:szCs w:val="24"/>
        </w:rPr>
        <w:t xml:space="preserve">Particulars of Course Designer: </w:t>
      </w:r>
    </w:p>
    <w:p w14:paraId="5D038D66" w14:textId="77777777" w:rsidR="009E1AFE" w:rsidRDefault="0037081F">
      <w:pPr>
        <w:rPr>
          <w:rFonts w:cs="Times New Roman"/>
          <w:b/>
          <w:bCs/>
          <w:szCs w:val="24"/>
        </w:rPr>
      </w:pPr>
      <w:r>
        <w:rPr>
          <w:rFonts w:cs="Times New Roman"/>
          <w:b/>
          <w:bCs/>
          <w:szCs w:val="24"/>
        </w:rPr>
        <w:t xml:space="preserve">Dr. Joanna Mahjebeen, Gauhati University, </w:t>
      </w:r>
      <w:hyperlink r:id="rId37" w:history="1">
        <w:r>
          <w:rPr>
            <w:rStyle w:val="Hyperlink"/>
            <w:rFonts w:cs="Times New Roman"/>
            <w:b/>
            <w:bCs/>
            <w:szCs w:val="24"/>
          </w:rPr>
          <w:t>jm</w:t>
        </w:r>
        <w:r>
          <w:rPr>
            <w:rStyle w:val="Hyperlink"/>
            <w:rFonts w:cs="Times New Roman"/>
            <w:b/>
            <w:bCs/>
            <w:szCs w:val="24"/>
          </w:rPr>
          <w:t>ahjebeen@gauhati.ac.in</w:t>
        </w:r>
      </w:hyperlink>
      <w:r>
        <w:rPr>
          <w:rFonts w:cs="Times New Roman"/>
          <w:b/>
          <w:bCs/>
          <w:szCs w:val="24"/>
        </w:rPr>
        <w:t xml:space="preserve"> </w:t>
      </w:r>
    </w:p>
    <w:p w14:paraId="6C5470A5" w14:textId="77777777" w:rsidR="009E1AFE" w:rsidRDefault="0037081F">
      <w:pPr>
        <w:rPr>
          <w:rFonts w:cs="Times New Roman"/>
          <w:szCs w:val="24"/>
        </w:rPr>
      </w:pPr>
      <w:r>
        <w:rPr>
          <w:rFonts w:cs="Times New Roman"/>
          <w:b/>
          <w:bCs/>
          <w:szCs w:val="24"/>
        </w:rPr>
        <w:t xml:space="preserve">Dr. Ankita Baruah, Darrang College, Tezpur, </w:t>
      </w:r>
      <w:hyperlink r:id="rId38" w:history="1">
        <w:r>
          <w:rPr>
            <w:rStyle w:val="Hyperlink"/>
            <w:rFonts w:cs="Times New Roman"/>
            <w:b/>
            <w:bCs/>
            <w:szCs w:val="24"/>
          </w:rPr>
          <w:t>ankitabaruah65@gmail.com</w:t>
        </w:r>
      </w:hyperlink>
      <w:r>
        <w:rPr>
          <w:rFonts w:cs="Times New Roman"/>
          <w:szCs w:val="24"/>
        </w:rPr>
        <w:t xml:space="preserve"> </w:t>
      </w:r>
    </w:p>
    <w:p w14:paraId="7E726E09" w14:textId="77777777" w:rsidR="009E1AFE" w:rsidRDefault="009E1AFE">
      <w:pPr>
        <w:rPr>
          <w:rFonts w:cs="Times New Roman"/>
          <w:szCs w:val="24"/>
        </w:rPr>
      </w:pPr>
    </w:p>
    <w:p w14:paraId="06F45878" w14:textId="77777777" w:rsidR="009E1AFE" w:rsidRDefault="0037081F">
      <w:pPr>
        <w:spacing w:line="360" w:lineRule="auto"/>
        <w:rPr>
          <w:rFonts w:cs="Times New Roman"/>
          <w:szCs w:val="24"/>
        </w:rPr>
      </w:pPr>
      <w:r>
        <w:rPr>
          <w:rFonts w:cs="Times New Roman"/>
          <w:b/>
          <w:bCs/>
          <w:szCs w:val="24"/>
        </w:rPr>
        <w:t>Course Objectives:</w:t>
      </w:r>
      <w:r>
        <w:rPr>
          <w:rFonts w:cs="Times New Roman"/>
          <w:szCs w:val="24"/>
        </w:rPr>
        <w:t xml:space="preserve"> </w:t>
      </w:r>
    </w:p>
    <w:p w14:paraId="66F2972F" w14:textId="77777777" w:rsidR="009E1AFE" w:rsidRDefault="0037081F" w:rsidP="0037081F">
      <w:pPr>
        <w:pStyle w:val="ListParagraph"/>
        <w:numPr>
          <w:ilvl w:val="0"/>
          <w:numId w:val="58"/>
        </w:numPr>
        <w:spacing w:line="360" w:lineRule="auto"/>
        <w:rPr>
          <w:rFonts w:cs="Times New Roman"/>
          <w:b/>
          <w:szCs w:val="24"/>
          <w:u w:val="single"/>
        </w:rPr>
      </w:pPr>
      <w:r>
        <w:rPr>
          <w:rFonts w:cs="Times New Roman"/>
          <w:szCs w:val="24"/>
        </w:rPr>
        <w:t xml:space="preserve">To introduce the students to the diversity of thinkers in the Indian political tradition. </w:t>
      </w:r>
    </w:p>
    <w:p w14:paraId="039ECAA2" w14:textId="77777777" w:rsidR="009E1AFE" w:rsidRDefault="0037081F" w:rsidP="0037081F">
      <w:pPr>
        <w:pStyle w:val="ListParagraph"/>
        <w:numPr>
          <w:ilvl w:val="0"/>
          <w:numId w:val="58"/>
        </w:numPr>
        <w:spacing w:line="360" w:lineRule="auto"/>
        <w:rPr>
          <w:rFonts w:cs="Times New Roman"/>
          <w:b/>
          <w:szCs w:val="24"/>
          <w:u w:val="single"/>
        </w:rPr>
      </w:pPr>
      <w:r>
        <w:rPr>
          <w:rFonts w:cs="Times New Roman"/>
          <w:szCs w:val="24"/>
        </w:rPr>
        <w:t>To</w:t>
      </w:r>
      <w:r>
        <w:rPr>
          <w:rFonts w:cs="Times New Roman"/>
          <w:szCs w:val="24"/>
        </w:rPr>
        <w:t xml:space="preserve"> enable them to understand the trajectory of development of Indian Political Thought spanning over two millennia </w:t>
      </w:r>
    </w:p>
    <w:p w14:paraId="7DD0532F" w14:textId="77777777" w:rsidR="009E1AFE" w:rsidRDefault="0037081F" w:rsidP="0037081F">
      <w:pPr>
        <w:pStyle w:val="ListParagraph"/>
        <w:numPr>
          <w:ilvl w:val="0"/>
          <w:numId w:val="58"/>
        </w:numPr>
        <w:spacing w:line="360" w:lineRule="auto"/>
        <w:rPr>
          <w:rFonts w:cs="Times New Roman"/>
          <w:b/>
          <w:szCs w:val="24"/>
          <w:u w:val="single"/>
        </w:rPr>
      </w:pPr>
      <w:r>
        <w:rPr>
          <w:rFonts w:cs="Times New Roman"/>
          <w:szCs w:val="24"/>
        </w:rPr>
        <w:t xml:space="preserve">To introduce students to the social context which influenced the formation of such ideas </w:t>
      </w:r>
    </w:p>
    <w:p w14:paraId="3C1423F7" w14:textId="77777777" w:rsidR="009E1AFE" w:rsidRDefault="0037081F" w:rsidP="0037081F">
      <w:pPr>
        <w:pStyle w:val="ListParagraph"/>
        <w:numPr>
          <w:ilvl w:val="0"/>
          <w:numId w:val="58"/>
        </w:numPr>
        <w:spacing w:line="360" w:lineRule="auto"/>
        <w:rPr>
          <w:rFonts w:cs="Times New Roman"/>
          <w:b/>
          <w:szCs w:val="24"/>
          <w:u w:val="single"/>
        </w:rPr>
      </w:pPr>
      <w:r>
        <w:rPr>
          <w:rFonts w:cs="Times New Roman"/>
          <w:szCs w:val="24"/>
        </w:rPr>
        <w:t>To provide a sense of the broad streams of Indian th</w:t>
      </w:r>
      <w:r>
        <w:rPr>
          <w:rFonts w:cs="Times New Roman"/>
          <w:szCs w:val="24"/>
        </w:rPr>
        <w:t xml:space="preserve">ought while encouraging a specific knowledge of individual thinkers and texts. </w:t>
      </w:r>
    </w:p>
    <w:p w14:paraId="6BB4982A"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0A3E7082" w14:textId="77777777" w:rsidR="009E1AFE" w:rsidRDefault="0037081F" w:rsidP="0037081F">
      <w:pPr>
        <w:pStyle w:val="ListParagraph"/>
        <w:numPr>
          <w:ilvl w:val="0"/>
          <w:numId w:val="59"/>
        </w:numPr>
        <w:spacing w:line="360" w:lineRule="auto"/>
        <w:rPr>
          <w:rFonts w:cs="Times New Roman"/>
          <w:b/>
          <w:szCs w:val="24"/>
          <w:u w:val="single"/>
        </w:rPr>
      </w:pPr>
      <w:r>
        <w:rPr>
          <w:rFonts w:cs="Times New Roman"/>
          <w:szCs w:val="24"/>
        </w:rPr>
        <w:t xml:space="preserve">Better understand the themes and issues in political thought of India. </w:t>
      </w:r>
    </w:p>
    <w:p w14:paraId="186ED869" w14:textId="77777777" w:rsidR="009E1AFE" w:rsidRDefault="0037081F" w:rsidP="0037081F">
      <w:pPr>
        <w:pStyle w:val="ListParagraph"/>
        <w:numPr>
          <w:ilvl w:val="0"/>
          <w:numId w:val="59"/>
        </w:numPr>
        <w:spacing w:line="360" w:lineRule="auto"/>
        <w:rPr>
          <w:rFonts w:cs="Times New Roman"/>
          <w:b/>
          <w:szCs w:val="24"/>
          <w:u w:val="single"/>
        </w:rPr>
      </w:pPr>
      <w:r>
        <w:rPr>
          <w:rFonts w:cs="Times New Roman"/>
          <w:szCs w:val="24"/>
        </w:rPr>
        <w:t xml:space="preserve">Compare and contrast positions of leading political thinkers in India on issues that are constitutive of modern India. </w:t>
      </w:r>
    </w:p>
    <w:p w14:paraId="6F70FBEC" w14:textId="77777777" w:rsidR="009E1AFE" w:rsidRDefault="0037081F" w:rsidP="0037081F">
      <w:pPr>
        <w:pStyle w:val="ListParagraph"/>
        <w:numPr>
          <w:ilvl w:val="0"/>
          <w:numId w:val="59"/>
        </w:numPr>
        <w:spacing w:line="360" w:lineRule="auto"/>
        <w:rPr>
          <w:rFonts w:cs="Times New Roman"/>
          <w:b/>
          <w:szCs w:val="24"/>
          <w:u w:val="single"/>
        </w:rPr>
      </w:pPr>
      <w:r>
        <w:rPr>
          <w:rFonts w:cs="Times New Roman"/>
          <w:szCs w:val="24"/>
        </w:rPr>
        <w:t>Comprehend the importance of the socio-political context for the emergence of the ideas.</w:t>
      </w:r>
    </w:p>
    <w:p w14:paraId="5C7D8D63" w14:textId="77777777" w:rsidR="009E1AFE" w:rsidRDefault="0037081F" w:rsidP="0037081F">
      <w:pPr>
        <w:pStyle w:val="ListParagraph"/>
        <w:numPr>
          <w:ilvl w:val="0"/>
          <w:numId w:val="59"/>
        </w:numPr>
        <w:spacing w:line="360" w:lineRule="auto"/>
        <w:rPr>
          <w:rFonts w:cs="Times New Roman"/>
          <w:b/>
          <w:szCs w:val="24"/>
          <w:u w:val="single"/>
        </w:rPr>
      </w:pPr>
      <w:r>
        <w:rPr>
          <w:rFonts w:cs="Times New Roman"/>
          <w:szCs w:val="24"/>
        </w:rPr>
        <w:t xml:space="preserve">Assess the relevance of political thought of India in understanding contemporary politics. </w:t>
      </w:r>
    </w:p>
    <w:p w14:paraId="57A5E428" w14:textId="77777777" w:rsidR="009E1AFE" w:rsidRDefault="009E1AFE">
      <w:pPr>
        <w:pStyle w:val="ListParagraph"/>
        <w:spacing w:line="360" w:lineRule="auto"/>
        <w:rPr>
          <w:rFonts w:cs="Times New Roman"/>
          <w:b/>
          <w:szCs w:val="24"/>
          <w:u w:val="single"/>
        </w:rPr>
      </w:pPr>
    </w:p>
    <w:p w14:paraId="122EC087" w14:textId="77777777" w:rsidR="009E1AFE" w:rsidRDefault="0037081F">
      <w:pPr>
        <w:spacing w:line="360" w:lineRule="auto"/>
        <w:rPr>
          <w:rFonts w:cs="Times New Roman"/>
          <w:b/>
          <w:szCs w:val="24"/>
          <w:u w:val="single"/>
        </w:rPr>
      </w:pPr>
      <w:r>
        <w:rPr>
          <w:rFonts w:cs="Times New Roman"/>
          <w:b/>
          <w:szCs w:val="24"/>
          <w:u w:val="single"/>
        </w:rPr>
        <w:t>Unit-I: Ancient Political Thought</w:t>
      </w:r>
    </w:p>
    <w:p w14:paraId="269CC766" w14:textId="77777777" w:rsidR="009E1AFE" w:rsidRDefault="0037081F" w:rsidP="0037081F">
      <w:pPr>
        <w:pStyle w:val="ListParagraph"/>
        <w:numPr>
          <w:ilvl w:val="0"/>
          <w:numId w:val="17"/>
        </w:numPr>
        <w:spacing w:line="360" w:lineRule="auto"/>
        <w:rPr>
          <w:rFonts w:cs="Times New Roman"/>
          <w:szCs w:val="24"/>
        </w:rPr>
      </w:pPr>
      <w:r>
        <w:rPr>
          <w:rFonts w:cs="Times New Roman"/>
          <w:szCs w:val="24"/>
        </w:rPr>
        <w:lastRenderedPageBreak/>
        <w:t>Kautilya: Theory of State</w:t>
      </w:r>
    </w:p>
    <w:p w14:paraId="679A4B0D" w14:textId="77777777" w:rsidR="009E1AFE" w:rsidRDefault="0037081F" w:rsidP="0037081F">
      <w:pPr>
        <w:pStyle w:val="ListParagraph"/>
        <w:numPr>
          <w:ilvl w:val="0"/>
          <w:numId w:val="17"/>
        </w:numPr>
        <w:spacing w:line="360" w:lineRule="auto"/>
        <w:rPr>
          <w:rFonts w:cs="Times New Roman"/>
          <w:szCs w:val="24"/>
        </w:rPr>
      </w:pPr>
      <w:r>
        <w:rPr>
          <w:rFonts w:cs="Times New Roman"/>
          <w:szCs w:val="24"/>
        </w:rPr>
        <w:t>Manu: Social laws</w:t>
      </w:r>
    </w:p>
    <w:p w14:paraId="253E1800" w14:textId="77777777" w:rsidR="009E1AFE" w:rsidRDefault="009E1AFE">
      <w:pPr>
        <w:pStyle w:val="ListParagraph"/>
        <w:spacing w:line="360" w:lineRule="auto"/>
        <w:rPr>
          <w:rFonts w:cs="Times New Roman"/>
          <w:szCs w:val="24"/>
        </w:rPr>
      </w:pPr>
    </w:p>
    <w:p w14:paraId="5A2B8F84" w14:textId="77777777" w:rsidR="009E1AFE" w:rsidRDefault="0037081F">
      <w:pPr>
        <w:pStyle w:val="ListParagraph"/>
        <w:spacing w:line="360" w:lineRule="auto"/>
        <w:ind w:left="0"/>
        <w:rPr>
          <w:rFonts w:cs="Times New Roman"/>
          <w:b/>
          <w:szCs w:val="24"/>
          <w:u w:val="single"/>
        </w:rPr>
      </w:pPr>
      <w:r>
        <w:rPr>
          <w:rFonts w:cs="Times New Roman"/>
          <w:b/>
          <w:szCs w:val="24"/>
          <w:u w:val="single"/>
        </w:rPr>
        <w:t>Unit-II: Medieval Political Thought</w:t>
      </w:r>
    </w:p>
    <w:p w14:paraId="542D9AC9" w14:textId="77777777" w:rsidR="009E1AFE" w:rsidRDefault="009E1AFE">
      <w:pPr>
        <w:pStyle w:val="ListParagraph"/>
        <w:spacing w:line="360" w:lineRule="auto"/>
        <w:ind w:left="0"/>
        <w:rPr>
          <w:rFonts w:cs="Times New Roman"/>
          <w:b/>
          <w:szCs w:val="24"/>
        </w:rPr>
      </w:pPr>
    </w:p>
    <w:p w14:paraId="7497F712" w14:textId="77777777" w:rsidR="009E1AFE" w:rsidRDefault="0037081F" w:rsidP="0037081F">
      <w:pPr>
        <w:pStyle w:val="ListParagraph"/>
        <w:numPr>
          <w:ilvl w:val="0"/>
          <w:numId w:val="18"/>
        </w:numPr>
        <w:spacing w:line="360" w:lineRule="auto"/>
        <w:rPr>
          <w:rFonts w:cs="Times New Roman"/>
          <w:szCs w:val="24"/>
        </w:rPr>
      </w:pPr>
      <w:r>
        <w:rPr>
          <w:rFonts w:cs="Times New Roman"/>
          <w:szCs w:val="24"/>
        </w:rPr>
        <w:t>Ziauddin Barani: Ideal Polity</w:t>
      </w:r>
    </w:p>
    <w:p w14:paraId="04EE5684" w14:textId="77777777" w:rsidR="009E1AFE" w:rsidRDefault="0037081F" w:rsidP="0037081F">
      <w:pPr>
        <w:pStyle w:val="ListParagraph"/>
        <w:numPr>
          <w:ilvl w:val="0"/>
          <w:numId w:val="18"/>
        </w:numPr>
        <w:spacing w:line="360" w:lineRule="auto"/>
        <w:rPr>
          <w:rFonts w:cs="Times New Roman"/>
          <w:szCs w:val="24"/>
        </w:rPr>
      </w:pPr>
      <w:r>
        <w:rPr>
          <w:rFonts w:cs="Times New Roman"/>
          <w:szCs w:val="24"/>
        </w:rPr>
        <w:t>Abul Fazl: Govern</w:t>
      </w:r>
      <w:r>
        <w:rPr>
          <w:rFonts w:cs="Times New Roman"/>
          <w:szCs w:val="24"/>
        </w:rPr>
        <w:t>ance and Administration</w:t>
      </w:r>
    </w:p>
    <w:p w14:paraId="4679CBDC" w14:textId="77777777" w:rsidR="009E1AFE" w:rsidRDefault="0037081F">
      <w:pPr>
        <w:spacing w:line="360" w:lineRule="auto"/>
        <w:rPr>
          <w:rFonts w:cs="Times New Roman"/>
          <w:b/>
          <w:szCs w:val="24"/>
          <w:u w:val="single"/>
        </w:rPr>
      </w:pPr>
      <w:r>
        <w:rPr>
          <w:rFonts w:cs="Times New Roman"/>
          <w:b/>
          <w:szCs w:val="24"/>
          <w:u w:val="single"/>
        </w:rPr>
        <w:t>Unit-III: Modern Political Thought</w:t>
      </w:r>
    </w:p>
    <w:p w14:paraId="498EA2D1" w14:textId="77777777" w:rsidR="009E1AFE" w:rsidRDefault="0037081F" w:rsidP="0037081F">
      <w:pPr>
        <w:pStyle w:val="ListParagraph"/>
        <w:numPr>
          <w:ilvl w:val="0"/>
          <w:numId w:val="19"/>
        </w:numPr>
        <w:spacing w:line="360" w:lineRule="auto"/>
        <w:rPr>
          <w:rFonts w:cs="Times New Roman"/>
          <w:szCs w:val="24"/>
        </w:rPr>
      </w:pPr>
      <w:r>
        <w:rPr>
          <w:rFonts w:cs="Times New Roman"/>
          <w:szCs w:val="24"/>
        </w:rPr>
        <w:t>Raja Ram Mohan Roy: Reformist ideas</w:t>
      </w:r>
    </w:p>
    <w:p w14:paraId="00091B59" w14:textId="77777777" w:rsidR="009E1AFE" w:rsidRDefault="0037081F" w:rsidP="0037081F">
      <w:pPr>
        <w:pStyle w:val="ListParagraph"/>
        <w:numPr>
          <w:ilvl w:val="0"/>
          <w:numId w:val="19"/>
        </w:numPr>
        <w:spacing w:line="360" w:lineRule="auto"/>
        <w:rPr>
          <w:rFonts w:cs="Times New Roman"/>
          <w:szCs w:val="24"/>
        </w:rPr>
      </w:pPr>
      <w:r>
        <w:rPr>
          <w:rFonts w:cs="Times New Roman"/>
          <w:szCs w:val="24"/>
        </w:rPr>
        <w:t>Gandhi: Swaraj; Satyagraha; Critique of Modern Civilisation</w:t>
      </w:r>
    </w:p>
    <w:p w14:paraId="786ADCA0" w14:textId="77777777" w:rsidR="009E1AFE" w:rsidRDefault="0037081F" w:rsidP="0037081F">
      <w:pPr>
        <w:pStyle w:val="ListParagraph"/>
        <w:numPr>
          <w:ilvl w:val="0"/>
          <w:numId w:val="19"/>
        </w:numPr>
        <w:spacing w:line="360" w:lineRule="auto"/>
        <w:rPr>
          <w:rFonts w:cs="Times New Roman"/>
          <w:szCs w:val="24"/>
        </w:rPr>
      </w:pPr>
      <w:r>
        <w:rPr>
          <w:rFonts w:cs="Times New Roman"/>
          <w:szCs w:val="24"/>
        </w:rPr>
        <w:t>Nehru: Secularism, Socialism</w:t>
      </w:r>
    </w:p>
    <w:p w14:paraId="369EE847" w14:textId="77777777" w:rsidR="009E1AFE" w:rsidRDefault="0037081F">
      <w:pPr>
        <w:spacing w:line="360" w:lineRule="auto"/>
        <w:rPr>
          <w:rFonts w:cs="Times New Roman"/>
          <w:b/>
          <w:szCs w:val="24"/>
          <w:u w:val="single"/>
        </w:rPr>
      </w:pPr>
      <w:r>
        <w:rPr>
          <w:rFonts w:cs="Times New Roman"/>
          <w:b/>
          <w:szCs w:val="24"/>
          <w:u w:val="single"/>
        </w:rPr>
        <w:t>Unit-IV: Caste, Class and Gender in Indian Political Thought</w:t>
      </w:r>
    </w:p>
    <w:p w14:paraId="0941C08A" w14:textId="77777777" w:rsidR="009E1AFE" w:rsidRDefault="0037081F" w:rsidP="0037081F">
      <w:pPr>
        <w:pStyle w:val="ListParagraph"/>
        <w:numPr>
          <w:ilvl w:val="0"/>
          <w:numId w:val="20"/>
        </w:numPr>
        <w:spacing w:line="360" w:lineRule="auto"/>
        <w:rPr>
          <w:rFonts w:cs="Times New Roman"/>
          <w:szCs w:val="24"/>
        </w:rPr>
      </w:pPr>
      <w:r>
        <w:rPr>
          <w:rFonts w:cs="Times New Roman"/>
          <w:szCs w:val="24"/>
        </w:rPr>
        <w:t>Ambedkar: T</w:t>
      </w:r>
      <w:r>
        <w:rPr>
          <w:rFonts w:cs="Times New Roman"/>
          <w:szCs w:val="24"/>
        </w:rPr>
        <w:t>he Revolution against Caste</w:t>
      </w:r>
    </w:p>
    <w:p w14:paraId="3A843251" w14:textId="77777777" w:rsidR="009E1AFE" w:rsidRDefault="0037081F" w:rsidP="0037081F">
      <w:pPr>
        <w:pStyle w:val="ListParagraph"/>
        <w:numPr>
          <w:ilvl w:val="0"/>
          <w:numId w:val="20"/>
        </w:numPr>
        <w:spacing w:line="360" w:lineRule="auto"/>
        <w:rPr>
          <w:rFonts w:cs="Times New Roman"/>
          <w:szCs w:val="24"/>
        </w:rPr>
      </w:pPr>
      <w:r>
        <w:rPr>
          <w:rFonts w:cs="Times New Roman"/>
          <w:szCs w:val="24"/>
        </w:rPr>
        <w:t>Lohia: Socialism</w:t>
      </w:r>
    </w:p>
    <w:p w14:paraId="7C8B3280" w14:textId="77777777" w:rsidR="009E1AFE" w:rsidRDefault="0037081F" w:rsidP="0037081F">
      <w:pPr>
        <w:pStyle w:val="ListParagraph"/>
        <w:numPr>
          <w:ilvl w:val="0"/>
          <w:numId w:val="20"/>
        </w:numPr>
        <w:spacing w:line="360" w:lineRule="auto"/>
        <w:rPr>
          <w:rFonts w:cs="Times New Roman"/>
          <w:szCs w:val="24"/>
        </w:rPr>
      </w:pPr>
      <w:r>
        <w:rPr>
          <w:rFonts w:cs="Times New Roman"/>
          <w:szCs w:val="24"/>
        </w:rPr>
        <w:t>Tarabai Shinde: Patriarchy and Caste</w:t>
      </w:r>
    </w:p>
    <w:p w14:paraId="031D59FB" w14:textId="77777777" w:rsidR="009E1AFE" w:rsidRDefault="009E1AFE">
      <w:pPr>
        <w:spacing w:line="360" w:lineRule="auto"/>
        <w:rPr>
          <w:rFonts w:cs="Times New Roman"/>
          <w:szCs w:val="24"/>
        </w:rPr>
      </w:pPr>
    </w:p>
    <w:p w14:paraId="1811A0DE" w14:textId="77777777" w:rsidR="009E1AFE" w:rsidRDefault="0037081F">
      <w:pPr>
        <w:spacing w:line="360" w:lineRule="auto"/>
        <w:rPr>
          <w:rFonts w:cs="Times New Roman"/>
          <w:b/>
          <w:szCs w:val="24"/>
          <w:u w:val="single"/>
        </w:rPr>
      </w:pPr>
      <w:r>
        <w:rPr>
          <w:rFonts w:cs="Times New Roman"/>
          <w:b/>
          <w:szCs w:val="24"/>
          <w:u w:val="single"/>
        </w:rPr>
        <w:t>Reading List:</w:t>
      </w:r>
    </w:p>
    <w:p w14:paraId="77551E58" w14:textId="77777777" w:rsidR="009E1AFE" w:rsidRDefault="0037081F">
      <w:pPr>
        <w:spacing w:line="360" w:lineRule="auto"/>
        <w:rPr>
          <w:rFonts w:cs="Times New Roman"/>
          <w:b/>
          <w:szCs w:val="24"/>
          <w:u w:val="single"/>
          <w:lang w:val="en-US"/>
        </w:rPr>
      </w:pPr>
      <w:r>
        <w:rPr>
          <w:rFonts w:cs="Times New Roman"/>
          <w:b/>
          <w:bCs/>
          <w:szCs w:val="24"/>
          <w:u w:val="single"/>
          <w:lang w:val="en-US"/>
        </w:rPr>
        <w:t>Unit-I:</w:t>
      </w:r>
    </w:p>
    <w:p w14:paraId="177A0192" w14:textId="77777777" w:rsidR="009E1AFE" w:rsidRDefault="0037081F">
      <w:pPr>
        <w:rPr>
          <w:lang w:val="en-US"/>
        </w:rPr>
      </w:pPr>
      <w:r>
        <w:rPr>
          <w:lang w:val="en-US"/>
        </w:rPr>
        <w:t xml:space="preserve">Kautilya. (1997). "The Elements of Sovereignty." In R. Kangle (Ed. and Trans.), </w:t>
      </w:r>
      <w:r>
        <w:rPr>
          <w:i/>
          <w:iCs/>
          <w:lang w:val="en-US"/>
        </w:rPr>
        <w:t>Arthashastra of Kautilya</w:t>
      </w:r>
      <w:r>
        <w:rPr>
          <w:lang w:val="en-US"/>
        </w:rPr>
        <w:t>. New Delhi: Motilal Publishers, pp. 511-514.</w:t>
      </w:r>
    </w:p>
    <w:p w14:paraId="3E9AEB39" w14:textId="77777777" w:rsidR="009E1AFE" w:rsidRDefault="0037081F">
      <w:pPr>
        <w:rPr>
          <w:lang w:val="en-US"/>
        </w:rPr>
      </w:pPr>
      <w:r>
        <w:rPr>
          <w:lang w:val="en-US"/>
        </w:rPr>
        <w:t xml:space="preserve">Manu. (2006). "Rules for Times of Adversity." In P. Olivelle (Ed. &amp; Trans.), </w:t>
      </w:r>
      <w:r>
        <w:rPr>
          <w:i/>
          <w:iCs/>
          <w:lang w:val="en-US"/>
        </w:rPr>
        <w:t>Manu’s Code of Law: A Critical Edition and Translation of the Manava-Dharamsastra</w:t>
      </w:r>
      <w:r>
        <w:rPr>
          <w:lang w:val="en-US"/>
        </w:rPr>
        <w:t>. New Delhi: OUP, pp. 208-213.</w:t>
      </w:r>
    </w:p>
    <w:p w14:paraId="583EB17D" w14:textId="77777777" w:rsidR="009E1AFE" w:rsidRDefault="0037081F">
      <w:pPr>
        <w:rPr>
          <w:lang w:val="en-US"/>
        </w:rPr>
      </w:pPr>
      <w:r>
        <w:rPr>
          <w:lang w:val="en-US"/>
        </w:rPr>
        <w:t xml:space="preserve">Olivelle, P. (2006). "Introduction." In </w:t>
      </w:r>
      <w:r>
        <w:rPr>
          <w:i/>
          <w:iCs/>
          <w:lang w:val="en-US"/>
        </w:rPr>
        <w:t>Manu’s Code of Law: A Criti</w:t>
      </w:r>
      <w:r>
        <w:rPr>
          <w:i/>
          <w:iCs/>
          <w:lang w:val="en-US"/>
        </w:rPr>
        <w:t>cal Edition and Translation of the Manava-Dharmasastra</w:t>
      </w:r>
      <w:r>
        <w:rPr>
          <w:lang w:val="en-US"/>
        </w:rPr>
        <w:t>. Delhi: Oxford University Press, pp. 3-50.</w:t>
      </w:r>
    </w:p>
    <w:p w14:paraId="782BE2B2" w14:textId="77777777" w:rsidR="009E1AFE" w:rsidRDefault="0037081F">
      <w:pPr>
        <w:rPr>
          <w:lang w:val="en-US"/>
        </w:rPr>
      </w:pPr>
      <w:r>
        <w:rPr>
          <w:lang w:val="en-US"/>
        </w:rPr>
        <w:t xml:space="preserve">Kangle, R. (1997). </w:t>
      </w:r>
      <w:r>
        <w:rPr>
          <w:i/>
          <w:iCs/>
          <w:lang w:val="en-US"/>
        </w:rPr>
        <w:t>Arthashastra of Kautilya-Part-III: A Study</w:t>
      </w:r>
      <w:r>
        <w:rPr>
          <w:lang w:val="en-US"/>
        </w:rPr>
        <w:t>. Delhi: Motilal Banarsidass, rpt., pp. 116-142.</w:t>
      </w:r>
    </w:p>
    <w:p w14:paraId="46A4C225" w14:textId="77777777" w:rsidR="009E1AFE" w:rsidRDefault="0037081F">
      <w:pPr>
        <w:rPr>
          <w:lang w:val="en-US"/>
        </w:rPr>
      </w:pPr>
      <w:r>
        <w:rPr>
          <w:lang w:val="en-US"/>
        </w:rPr>
        <w:t>Sharma, R. (1991). "Varna in Relation to Law and</w:t>
      </w:r>
      <w:r>
        <w:rPr>
          <w:lang w:val="en-US"/>
        </w:rPr>
        <w:t xml:space="preserve"> Politics (c 600 BC-AD 500)." In </w:t>
      </w:r>
      <w:r>
        <w:rPr>
          <w:i/>
          <w:iCs/>
          <w:lang w:val="en-US"/>
        </w:rPr>
        <w:t>Aspects of Political Ideas and Institutions in Ancient India</w:t>
      </w:r>
      <w:r>
        <w:rPr>
          <w:lang w:val="en-US"/>
        </w:rPr>
        <w:t>. Delhi: Motilal Banarsidass, pp. 233-251.</w:t>
      </w:r>
    </w:p>
    <w:p w14:paraId="39B8EC78" w14:textId="77777777" w:rsidR="009E1AFE" w:rsidRDefault="0037081F">
      <w:pPr>
        <w:rPr>
          <w:lang w:val="en-US"/>
        </w:rPr>
      </w:pPr>
      <w:r>
        <w:rPr>
          <w:lang w:val="en-US"/>
        </w:rPr>
        <w:t xml:space="preserve">Singh, M.P. (2011). "Kautilya: Theory of State." In M.P. Singh &amp; H. Roy (Eds.), </w:t>
      </w:r>
      <w:r>
        <w:rPr>
          <w:i/>
          <w:iCs/>
          <w:lang w:val="en-US"/>
        </w:rPr>
        <w:t>Indian Political Thought: Themes and Thi</w:t>
      </w:r>
      <w:r>
        <w:rPr>
          <w:i/>
          <w:iCs/>
          <w:lang w:val="en-US"/>
        </w:rPr>
        <w:t>nkers</w:t>
      </w:r>
      <w:r>
        <w:rPr>
          <w:lang w:val="en-US"/>
        </w:rPr>
        <w:t>. Pearson Publications, New Delhi, pp. 1-17.</w:t>
      </w:r>
    </w:p>
    <w:p w14:paraId="06548812" w14:textId="77777777" w:rsidR="009E1AFE" w:rsidRDefault="0037081F">
      <w:pPr>
        <w:rPr>
          <w:lang w:val="en-US"/>
        </w:rPr>
      </w:pPr>
      <w:r>
        <w:rPr>
          <w:lang w:val="en-US"/>
        </w:rPr>
        <w:t xml:space="preserve">Sinha, N. (2011). "Manu: Social Laws." In M.P. Singh &amp; H. Roy (Eds.), </w:t>
      </w:r>
      <w:r>
        <w:rPr>
          <w:i/>
          <w:iCs/>
          <w:lang w:val="en-US"/>
        </w:rPr>
        <w:t>Indian Political Thought: Themes and Thinkers</w:t>
      </w:r>
      <w:r>
        <w:rPr>
          <w:lang w:val="en-US"/>
        </w:rPr>
        <w:t>. Pearson Publications, New Delhi, pp. 18-29.</w:t>
      </w:r>
    </w:p>
    <w:p w14:paraId="73F4D129" w14:textId="77777777" w:rsidR="009E1AFE" w:rsidRDefault="0037081F">
      <w:pPr>
        <w:rPr>
          <w:lang w:val="en-US"/>
        </w:rPr>
      </w:pPr>
      <w:r>
        <w:rPr>
          <w:lang w:val="en-US"/>
        </w:rPr>
        <w:lastRenderedPageBreak/>
        <w:t xml:space="preserve">Mehta, V. (1992). "The Cosmic Vision: Manu." </w:t>
      </w:r>
      <w:r>
        <w:rPr>
          <w:lang w:val="en-US"/>
        </w:rPr>
        <w:t xml:space="preserve">In </w:t>
      </w:r>
      <w:r>
        <w:rPr>
          <w:i/>
          <w:iCs/>
          <w:lang w:val="en-US"/>
        </w:rPr>
        <w:t>Foundations of Indian Political Thought</w:t>
      </w:r>
      <w:r>
        <w:rPr>
          <w:lang w:val="en-US"/>
        </w:rPr>
        <w:t>. Delhi: Manohar, pp. 23-39.</w:t>
      </w:r>
    </w:p>
    <w:p w14:paraId="1208FBB2" w14:textId="77777777" w:rsidR="009E1AFE" w:rsidRDefault="0037081F">
      <w:pPr>
        <w:rPr>
          <w:lang w:val="en-US"/>
        </w:rPr>
      </w:pPr>
      <w:r>
        <w:rPr>
          <w:lang w:val="en-US"/>
        </w:rPr>
        <w:t xml:space="preserve">Mehta, V. (1992). "The Pragmatic Vision: Kautilya and His Successor." In </w:t>
      </w:r>
      <w:r>
        <w:rPr>
          <w:i/>
          <w:iCs/>
          <w:lang w:val="en-US"/>
        </w:rPr>
        <w:t>Foundations of Indian Political Thought</w:t>
      </w:r>
      <w:r>
        <w:rPr>
          <w:lang w:val="en-US"/>
        </w:rPr>
        <w:t>. Delhi: Manohar, pp. 88-109.</w:t>
      </w:r>
    </w:p>
    <w:p w14:paraId="7DACA16B" w14:textId="77777777" w:rsidR="009E1AFE" w:rsidRDefault="009E1AFE">
      <w:pPr>
        <w:rPr>
          <w:lang w:val="en-US"/>
        </w:rPr>
      </w:pPr>
    </w:p>
    <w:p w14:paraId="62B98A31" w14:textId="77777777" w:rsidR="009E1AFE" w:rsidRDefault="0037081F">
      <w:pPr>
        <w:rPr>
          <w:b/>
          <w:u w:val="single"/>
          <w:lang w:val="en-US"/>
        </w:rPr>
      </w:pPr>
      <w:r>
        <w:rPr>
          <w:b/>
          <w:u w:val="single"/>
          <w:lang w:val="en-US"/>
        </w:rPr>
        <w:t>Unit-II:</w:t>
      </w:r>
    </w:p>
    <w:p w14:paraId="02F7719D" w14:textId="77777777" w:rsidR="009E1AFE" w:rsidRDefault="0037081F">
      <w:pPr>
        <w:rPr>
          <w:lang w:val="en-US"/>
        </w:rPr>
      </w:pPr>
      <w:r>
        <w:rPr>
          <w:lang w:val="en-US"/>
        </w:rPr>
        <w:t xml:space="preserve">Fazl, A. (1873). </w:t>
      </w:r>
      <w:r>
        <w:rPr>
          <w:i/>
          <w:iCs/>
          <w:lang w:val="en-US"/>
        </w:rPr>
        <w:t>The Ain-i Akbari</w:t>
      </w:r>
      <w:r>
        <w:rPr>
          <w:lang w:val="en-US"/>
        </w:rPr>
        <w:t xml:space="preserve"> (translated by H. Blochmann). Calcutta: G. H. Rouse, pp. 47-57.</w:t>
      </w:r>
    </w:p>
    <w:p w14:paraId="69CE5884" w14:textId="77777777" w:rsidR="009E1AFE" w:rsidRDefault="0037081F">
      <w:pPr>
        <w:rPr>
          <w:lang w:val="en-US"/>
        </w:rPr>
      </w:pPr>
      <w:r>
        <w:rPr>
          <w:lang w:val="en-US"/>
        </w:rPr>
        <w:t xml:space="preserve">Habib, I. (1998). "Ziya Barni’s Vision of the State." In </w:t>
      </w:r>
      <w:r>
        <w:rPr>
          <w:i/>
          <w:iCs/>
          <w:lang w:val="en-US"/>
        </w:rPr>
        <w:t>The Medieval History Journal</w:t>
      </w:r>
      <w:r>
        <w:rPr>
          <w:lang w:val="en-US"/>
        </w:rPr>
        <w:t>, Vol. 2, (1), pp. 19-36.</w:t>
      </w:r>
    </w:p>
    <w:p w14:paraId="2C26C0E9" w14:textId="77777777" w:rsidR="009E1AFE" w:rsidRDefault="0037081F">
      <w:pPr>
        <w:rPr>
          <w:lang w:val="en-US"/>
        </w:rPr>
      </w:pPr>
      <w:r>
        <w:rPr>
          <w:lang w:val="en-US"/>
        </w:rPr>
        <w:t>Habib, I. (1998). "A Political Theory for The Mughal Empire — A Study Of The Ide</w:t>
      </w:r>
      <w:r>
        <w:rPr>
          <w:lang w:val="en-US"/>
        </w:rPr>
        <w:t xml:space="preserve">as Of Abu’l Fazl." </w:t>
      </w:r>
      <w:r>
        <w:rPr>
          <w:i/>
          <w:iCs/>
          <w:lang w:val="en-US"/>
        </w:rPr>
        <w:t>Proceedings of the Indian History Congress</w:t>
      </w:r>
      <w:r>
        <w:rPr>
          <w:lang w:val="en-US"/>
        </w:rPr>
        <w:t>, 59, 329–340.</w:t>
      </w:r>
    </w:p>
    <w:p w14:paraId="65C365E9" w14:textId="77777777" w:rsidR="009E1AFE" w:rsidRDefault="0037081F">
      <w:pPr>
        <w:rPr>
          <w:lang w:val="en-US"/>
        </w:rPr>
      </w:pPr>
      <w:r>
        <w:rPr>
          <w:lang w:val="en-US"/>
        </w:rPr>
        <w:t xml:space="preserve">Habib, I. (1998). "Two Indian Theorists of The State: Barani and Abul Fazal." In </w:t>
      </w:r>
      <w:r>
        <w:rPr>
          <w:i/>
          <w:iCs/>
          <w:lang w:val="en-US"/>
        </w:rPr>
        <w:t>Proceedings of the Indian History Congress</w:t>
      </w:r>
      <w:r>
        <w:rPr>
          <w:lang w:val="en-US"/>
        </w:rPr>
        <w:t>. Patiala, pp. 15-39.</w:t>
      </w:r>
    </w:p>
    <w:p w14:paraId="14298F7D" w14:textId="77777777" w:rsidR="009E1AFE" w:rsidRDefault="0037081F">
      <w:pPr>
        <w:rPr>
          <w:lang w:val="en-US"/>
        </w:rPr>
      </w:pPr>
      <w:r>
        <w:rPr>
          <w:lang w:val="en-US"/>
        </w:rPr>
        <w:t>Alam, M. (2004). "Sharia Akhlaq." I</w:t>
      </w:r>
      <w:r>
        <w:rPr>
          <w:lang w:val="en-US"/>
        </w:rPr>
        <w:t xml:space="preserve">n </w:t>
      </w:r>
      <w:r>
        <w:rPr>
          <w:i/>
          <w:iCs/>
          <w:lang w:val="en-US"/>
        </w:rPr>
        <w:t>The Languages of Political Islam in India 1200-1800</w:t>
      </w:r>
      <w:r>
        <w:rPr>
          <w:lang w:val="en-US"/>
        </w:rPr>
        <w:t>. Delhi: Permanent Black, pp. 26-43.</w:t>
      </w:r>
    </w:p>
    <w:p w14:paraId="19725AD8" w14:textId="77777777" w:rsidR="009E1AFE" w:rsidRDefault="0037081F">
      <w:pPr>
        <w:rPr>
          <w:lang w:val="en-US"/>
        </w:rPr>
      </w:pPr>
      <w:r>
        <w:rPr>
          <w:lang w:val="en-US"/>
        </w:rPr>
        <w:t xml:space="preserve">Alam, M. (2004). "Sharia in Naserean Akhlaq." In </w:t>
      </w:r>
      <w:r>
        <w:rPr>
          <w:i/>
          <w:iCs/>
          <w:lang w:val="en-US"/>
        </w:rPr>
        <w:t>Languages of Political Islam in India 1200-1800</w:t>
      </w:r>
      <w:r>
        <w:rPr>
          <w:lang w:val="en-US"/>
        </w:rPr>
        <w:t>. Delhi: Permanent Black, pp. 46-69.</w:t>
      </w:r>
    </w:p>
    <w:p w14:paraId="5313DF4B" w14:textId="77777777" w:rsidR="009E1AFE" w:rsidRDefault="0037081F">
      <w:pPr>
        <w:rPr>
          <w:lang w:val="en-US"/>
        </w:rPr>
      </w:pPr>
      <w:r>
        <w:rPr>
          <w:lang w:val="en-US"/>
        </w:rPr>
        <w:t>Mehta, V.R. (1992). "The Imperial</w:t>
      </w:r>
      <w:r>
        <w:rPr>
          <w:lang w:val="en-US"/>
        </w:rPr>
        <w:t xml:space="preserve"> Vision: Barni and Fazal." In </w:t>
      </w:r>
      <w:r>
        <w:rPr>
          <w:i/>
          <w:iCs/>
          <w:lang w:val="en-US"/>
        </w:rPr>
        <w:t>Foundations of Indian Political Thought</w:t>
      </w:r>
      <w:r>
        <w:rPr>
          <w:lang w:val="en-US"/>
        </w:rPr>
        <w:t>. Delhi: Manohar, pp. 134-156.</w:t>
      </w:r>
    </w:p>
    <w:p w14:paraId="3C6A1D62" w14:textId="77777777" w:rsidR="009E1AFE" w:rsidRDefault="009E1AFE">
      <w:pPr>
        <w:rPr>
          <w:lang w:val="en-US"/>
        </w:rPr>
      </w:pPr>
    </w:p>
    <w:p w14:paraId="4DF609F9" w14:textId="77777777" w:rsidR="009E1AFE" w:rsidRDefault="0037081F">
      <w:pPr>
        <w:rPr>
          <w:b/>
          <w:u w:val="single"/>
          <w:lang w:val="en-US"/>
        </w:rPr>
      </w:pPr>
      <w:r>
        <w:rPr>
          <w:b/>
          <w:u w:val="single"/>
          <w:lang w:val="en-US"/>
        </w:rPr>
        <w:t>Unit-III:</w:t>
      </w:r>
    </w:p>
    <w:p w14:paraId="72E97955" w14:textId="77777777" w:rsidR="009E1AFE" w:rsidRDefault="0037081F">
      <w:pPr>
        <w:rPr>
          <w:lang w:val="en-US"/>
        </w:rPr>
      </w:pPr>
      <w:r>
        <w:rPr>
          <w:lang w:val="en-US"/>
        </w:rPr>
        <w:t xml:space="preserve">Parel, A. (Ed.) (2002). "Introduction." In </w:t>
      </w:r>
      <w:r>
        <w:rPr>
          <w:i/>
          <w:iCs/>
          <w:lang w:val="en-US"/>
        </w:rPr>
        <w:t>Gandhi, Freedom and Self Rule</w:t>
      </w:r>
      <w:r>
        <w:rPr>
          <w:lang w:val="en-US"/>
        </w:rPr>
        <w:t>. Delhi: Vistaar Publication.</w:t>
      </w:r>
    </w:p>
    <w:p w14:paraId="01E0B6F5" w14:textId="77777777" w:rsidR="009E1AFE" w:rsidRDefault="0037081F">
      <w:pPr>
        <w:rPr>
          <w:lang w:val="en-US"/>
        </w:rPr>
      </w:pPr>
      <w:r>
        <w:rPr>
          <w:lang w:val="en-US"/>
        </w:rPr>
        <w:t xml:space="preserve">Zachariah, B. (2004). </w:t>
      </w:r>
      <w:r>
        <w:rPr>
          <w:i/>
          <w:iCs/>
          <w:lang w:val="en-US"/>
        </w:rPr>
        <w:t>Nehru</w:t>
      </w:r>
      <w:r>
        <w:rPr>
          <w:lang w:val="en-US"/>
        </w:rPr>
        <w:t>. London: Routle</w:t>
      </w:r>
      <w:r>
        <w:rPr>
          <w:lang w:val="en-US"/>
        </w:rPr>
        <w:t>dge Historical Biographies, pp. 169-213.</w:t>
      </w:r>
    </w:p>
    <w:p w14:paraId="24D778E6" w14:textId="77777777" w:rsidR="009E1AFE" w:rsidRDefault="0037081F">
      <w:pPr>
        <w:rPr>
          <w:lang w:val="en-US"/>
        </w:rPr>
      </w:pPr>
      <w:r>
        <w:rPr>
          <w:lang w:val="en-US"/>
        </w:rPr>
        <w:t xml:space="preserve">Bayly, C. (2010). "Rammohan and the Advent of Constitutional Liberalism in India 1800-1830." In Sh. Kapila (Ed.), </w:t>
      </w:r>
      <w:r>
        <w:rPr>
          <w:i/>
          <w:iCs/>
          <w:lang w:val="en-US"/>
        </w:rPr>
        <w:t>An Intellectual History for India</w:t>
      </w:r>
      <w:r>
        <w:rPr>
          <w:lang w:val="en-US"/>
        </w:rPr>
        <w:t>. New Delhi: Cambridge University Press, pp. 18-34.</w:t>
      </w:r>
    </w:p>
    <w:p w14:paraId="7945C341" w14:textId="77777777" w:rsidR="009E1AFE" w:rsidRDefault="0037081F">
      <w:pPr>
        <w:rPr>
          <w:lang w:val="en-US"/>
        </w:rPr>
      </w:pPr>
      <w:r>
        <w:rPr>
          <w:lang w:val="en-US"/>
        </w:rPr>
        <w:t xml:space="preserve">Chakrabarty, B. </w:t>
      </w:r>
      <w:r>
        <w:rPr>
          <w:lang w:val="en-US"/>
        </w:rPr>
        <w:t xml:space="preserve">&amp; Pandey, R.K. (2009). </w:t>
      </w:r>
      <w:r>
        <w:rPr>
          <w:i/>
          <w:iCs/>
          <w:lang w:val="en-US"/>
        </w:rPr>
        <w:t>Modern Indian Political Thought: Text and Context</w:t>
      </w:r>
      <w:r>
        <w:rPr>
          <w:lang w:val="en-US"/>
        </w:rPr>
        <w:t>. New Delhi: Sage Publications.</w:t>
      </w:r>
    </w:p>
    <w:p w14:paraId="04609232" w14:textId="77777777" w:rsidR="009E1AFE" w:rsidRDefault="0037081F">
      <w:pPr>
        <w:rPr>
          <w:lang w:val="en-US"/>
        </w:rPr>
      </w:pPr>
      <w:r>
        <w:rPr>
          <w:lang w:val="en-US"/>
        </w:rPr>
        <w:t xml:space="preserve">Nehru, J. (1991). "Selected Works." In S. Hay (Ed.), </w:t>
      </w:r>
      <w:r>
        <w:rPr>
          <w:i/>
          <w:iCs/>
          <w:lang w:val="en-US"/>
        </w:rPr>
        <w:t>Sources of Indian Tradition</w:t>
      </w:r>
      <w:r>
        <w:rPr>
          <w:lang w:val="en-US"/>
        </w:rPr>
        <w:t>, Vol. 2, Second Edition. New Delhi: Penguin, pp. 317-319.</w:t>
      </w:r>
    </w:p>
    <w:p w14:paraId="07D54C21" w14:textId="77777777" w:rsidR="009E1AFE" w:rsidRDefault="0037081F">
      <w:pPr>
        <w:rPr>
          <w:lang w:val="en-US"/>
        </w:rPr>
      </w:pPr>
      <w:r>
        <w:rPr>
          <w:lang w:val="en-US"/>
        </w:rPr>
        <w:t>Gandhi, M. (1</w:t>
      </w:r>
      <w:r>
        <w:rPr>
          <w:lang w:val="en-US"/>
        </w:rPr>
        <w:t xml:space="preserve">991). "Satyagraha: Transforming Unjust Relationships through the Power of the Soul." In S. Hay (Ed.), </w:t>
      </w:r>
      <w:r>
        <w:rPr>
          <w:i/>
          <w:iCs/>
          <w:lang w:val="en-US"/>
        </w:rPr>
        <w:t>Sources of Indian Tradition</w:t>
      </w:r>
      <w:r>
        <w:rPr>
          <w:lang w:val="en-US"/>
        </w:rPr>
        <w:t>, Vol. 2. Second Edition. New Delhi: Penguin, pp. 265-270.</w:t>
      </w:r>
    </w:p>
    <w:p w14:paraId="1CD637CD" w14:textId="77777777" w:rsidR="009E1AFE" w:rsidRDefault="0037081F">
      <w:pPr>
        <w:rPr>
          <w:lang w:val="en-US"/>
        </w:rPr>
      </w:pPr>
      <w:r>
        <w:rPr>
          <w:lang w:val="en-US"/>
        </w:rPr>
        <w:lastRenderedPageBreak/>
        <w:t xml:space="preserve">Mukherjee, R. (2009). "Gandhi’s Swaraj." </w:t>
      </w:r>
      <w:r>
        <w:rPr>
          <w:i/>
          <w:iCs/>
          <w:lang w:val="en-US"/>
        </w:rPr>
        <w:t>Economic and Political Week</w:t>
      </w:r>
      <w:r>
        <w:rPr>
          <w:i/>
          <w:iCs/>
          <w:lang w:val="en-US"/>
        </w:rPr>
        <w:t>ly</w:t>
      </w:r>
      <w:r>
        <w:rPr>
          <w:lang w:val="en-US"/>
        </w:rPr>
        <w:t xml:space="preserve">, 44(50), pp. 34–39. </w:t>
      </w:r>
      <w:hyperlink r:id="rId39" w:tgtFrame="_new" w:history="1">
        <w:r>
          <w:rPr>
            <w:rStyle w:val="Hyperlink"/>
            <w:rFonts w:cs="Times New Roman"/>
            <w:b/>
            <w:szCs w:val="24"/>
            <w:lang w:val="en-US"/>
          </w:rPr>
          <w:t>http://www.jstor.org/stable/25663887</w:t>
        </w:r>
      </w:hyperlink>
    </w:p>
    <w:p w14:paraId="61277495" w14:textId="77777777" w:rsidR="009E1AFE" w:rsidRDefault="0037081F">
      <w:pPr>
        <w:rPr>
          <w:lang w:val="en-US"/>
        </w:rPr>
      </w:pPr>
      <w:r>
        <w:rPr>
          <w:lang w:val="en-US"/>
        </w:rPr>
        <w:t xml:space="preserve">Chatterjee, P. (1986). "The Moment of Arrival: Nehru and the Passive Revolution." In </w:t>
      </w:r>
      <w:r>
        <w:rPr>
          <w:i/>
          <w:iCs/>
          <w:lang w:val="en-US"/>
        </w:rPr>
        <w:t xml:space="preserve">Nationalist Thought and the Colonial World: A </w:t>
      </w:r>
      <w:r>
        <w:rPr>
          <w:i/>
          <w:iCs/>
          <w:lang w:val="en-US"/>
        </w:rPr>
        <w:t>Derivative Discourse</w:t>
      </w:r>
      <w:r>
        <w:rPr>
          <w:lang w:val="en-US"/>
        </w:rPr>
        <w:t>? London: Zed Books, pp. 131-166.</w:t>
      </w:r>
    </w:p>
    <w:p w14:paraId="41B07269" w14:textId="77777777" w:rsidR="009E1AFE" w:rsidRDefault="0037081F">
      <w:pPr>
        <w:rPr>
          <w:lang w:val="en-US"/>
        </w:rPr>
      </w:pPr>
      <w:r>
        <w:rPr>
          <w:lang w:val="en-US"/>
        </w:rPr>
        <w:t xml:space="preserve">Pantham, T. (1986). "The Socio-Religious Thought of Rammohan Roy." In T. Pantham and K. Deutsch (Eds.), </w:t>
      </w:r>
      <w:r>
        <w:rPr>
          <w:i/>
          <w:iCs/>
          <w:lang w:val="en-US"/>
        </w:rPr>
        <w:t>Political Thought in Modern India</w:t>
      </w:r>
      <w:r>
        <w:rPr>
          <w:lang w:val="en-US"/>
        </w:rPr>
        <w:t>. New Delhi: Sage, pp. 32-52.</w:t>
      </w:r>
    </w:p>
    <w:p w14:paraId="292210C5" w14:textId="77777777" w:rsidR="009E1AFE" w:rsidRDefault="0037081F">
      <w:pPr>
        <w:rPr>
          <w:lang w:val="en-US"/>
        </w:rPr>
      </w:pPr>
      <w:r>
        <w:rPr>
          <w:lang w:val="en-US"/>
        </w:rPr>
        <w:t>Parekh, B. (1991). "Nehru and the N</w:t>
      </w:r>
      <w:r>
        <w:rPr>
          <w:lang w:val="en-US"/>
        </w:rPr>
        <w:t xml:space="preserve">ational Philosophy of India." </w:t>
      </w:r>
      <w:r>
        <w:rPr>
          <w:i/>
          <w:iCs/>
          <w:lang w:val="en-US"/>
        </w:rPr>
        <w:t>Economic and Political Weekly</w:t>
      </w:r>
      <w:r>
        <w:rPr>
          <w:lang w:val="en-US"/>
        </w:rPr>
        <w:t>, Vol. 26, No. 1/2, pp. 35-48.</w:t>
      </w:r>
    </w:p>
    <w:p w14:paraId="1AEA1B41" w14:textId="77777777" w:rsidR="009E1AFE" w:rsidRDefault="0037081F">
      <w:pPr>
        <w:rPr>
          <w:lang w:val="en-US"/>
        </w:rPr>
      </w:pPr>
      <w:r>
        <w:rPr>
          <w:lang w:val="en-US"/>
        </w:rPr>
        <w:t xml:space="preserve">Parekh, B. (1997). </w:t>
      </w:r>
      <w:r>
        <w:rPr>
          <w:i/>
          <w:iCs/>
          <w:lang w:val="en-US"/>
        </w:rPr>
        <w:t>Gandhi: A Very Short Introduction</w:t>
      </w:r>
      <w:r>
        <w:rPr>
          <w:lang w:val="en-US"/>
        </w:rPr>
        <w:t>. Oxford University Press, New York, pp. 64-91.</w:t>
      </w:r>
    </w:p>
    <w:p w14:paraId="22243D3E" w14:textId="77777777" w:rsidR="009E1AFE" w:rsidRDefault="0037081F">
      <w:pPr>
        <w:rPr>
          <w:lang w:val="en-US"/>
        </w:rPr>
      </w:pPr>
      <w:r>
        <w:rPr>
          <w:lang w:val="en-US"/>
        </w:rPr>
        <w:t xml:space="preserve">Pillai, R. (1986). "Political thought of Jawaharlal Nehru." In T. Pantham and K. Deutsch (Eds.), </w:t>
      </w:r>
      <w:r>
        <w:rPr>
          <w:i/>
          <w:iCs/>
          <w:lang w:val="en-US"/>
        </w:rPr>
        <w:t>Political Thought in Modern India</w:t>
      </w:r>
      <w:r>
        <w:rPr>
          <w:lang w:val="en-US"/>
        </w:rPr>
        <w:t>. New Delhi: Sage, pp. 260-274.</w:t>
      </w:r>
    </w:p>
    <w:p w14:paraId="634E48F1" w14:textId="77777777" w:rsidR="009E1AFE" w:rsidRDefault="009E1AFE">
      <w:pPr>
        <w:rPr>
          <w:lang w:val="en-US"/>
        </w:rPr>
      </w:pPr>
    </w:p>
    <w:p w14:paraId="4D512216" w14:textId="77777777" w:rsidR="009E1AFE" w:rsidRDefault="0037081F">
      <w:pPr>
        <w:rPr>
          <w:b/>
          <w:u w:val="single"/>
          <w:lang w:val="en-US"/>
        </w:rPr>
      </w:pPr>
      <w:r>
        <w:rPr>
          <w:b/>
          <w:u w:val="single"/>
          <w:lang w:val="en-US"/>
        </w:rPr>
        <w:t>Unit-IV:</w:t>
      </w:r>
    </w:p>
    <w:p w14:paraId="3C958C58" w14:textId="77777777" w:rsidR="009E1AFE" w:rsidRDefault="0037081F">
      <w:pPr>
        <w:rPr>
          <w:lang w:val="en-US"/>
        </w:rPr>
      </w:pPr>
      <w:r>
        <w:rPr>
          <w:lang w:val="en-US"/>
        </w:rPr>
        <w:t xml:space="preserve">Ambedkar, B. (1991). "Constituent Assembly Debates." In S. Hay (Ed.), </w:t>
      </w:r>
      <w:r>
        <w:rPr>
          <w:i/>
          <w:iCs/>
          <w:lang w:val="en-US"/>
        </w:rPr>
        <w:t>Sources of Ind</w:t>
      </w:r>
      <w:r>
        <w:rPr>
          <w:i/>
          <w:iCs/>
          <w:lang w:val="en-US"/>
        </w:rPr>
        <w:t>ian Tradition</w:t>
      </w:r>
      <w:r>
        <w:rPr>
          <w:lang w:val="en-US"/>
        </w:rPr>
        <w:t>, Vol. 2, Second Edition. New Delhi: Penguin, pp. 342-347.</w:t>
      </w:r>
    </w:p>
    <w:p w14:paraId="5035EA74" w14:textId="77777777" w:rsidR="009E1AFE" w:rsidRDefault="0037081F">
      <w:pPr>
        <w:rPr>
          <w:lang w:val="en-US"/>
        </w:rPr>
      </w:pPr>
      <w:r>
        <w:rPr>
          <w:lang w:val="en-US"/>
        </w:rPr>
        <w:t xml:space="preserve">Mungekar, B. (2007). "Quest for Democratic Socialism." In S. Thorat and Aryana (Eds.), </w:t>
      </w:r>
      <w:r>
        <w:rPr>
          <w:i/>
          <w:iCs/>
          <w:lang w:val="en-US"/>
        </w:rPr>
        <w:t>Ambedkar in Retrospect - Essays on Economics, Politics and Society</w:t>
      </w:r>
      <w:r>
        <w:rPr>
          <w:lang w:val="en-US"/>
        </w:rPr>
        <w:t>. Jaipur: IIDS and Rawat Public</w:t>
      </w:r>
      <w:r>
        <w:rPr>
          <w:lang w:val="en-US"/>
        </w:rPr>
        <w:t>ations, pp. 121-142.</w:t>
      </w:r>
    </w:p>
    <w:p w14:paraId="3F703FDA" w14:textId="77777777" w:rsidR="009E1AFE" w:rsidRDefault="0037081F">
      <w:pPr>
        <w:rPr>
          <w:lang w:val="en-US"/>
        </w:rPr>
      </w:pPr>
      <w:r>
        <w:rPr>
          <w:lang w:val="en-US"/>
        </w:rPr>
        <w:t xml:space="preserve">Doctor, A. H. (1988). "Lohia’s Quest for an Autonomous Socialism." </w:t>
      </w:r>
      <w:r>
        <w:rPr>
          <w:i/>
          <w:iCs/>
          <w:lang w:val="en-US"/>
        </w:rPr>
        <w:t>The Indian Journal of Political Science</w:t>
      </w:r>
      <w:r>
        <w:rPr>
          <w:lang w:val="en-US"/>
        </w:rPr>
        <w:t>, 49(3), 312–327.</w:t>
      </w:r>
    </w:p>
    <w:p w14:paraId="504E749F" w14:textId="77777777" w:rsidR="009E1AFE" w:rsidRDefault="0037081F">
      <w:pPr>
        <w:rPr>
          <w:lang w:val="en-US"/>
        </w:rPr>
      </w:pPr>
      <w:r>
        <w:rPr>
          <w:lang w:val="en-US"/>
        </w:rPr>
        <w:t xml:space="preserve">Kumar, Sanjay. "Lohia: Democracy." In M.P. Singh &amp; H. Roy (Ed.), </w:t>
      </w:r>
      <w:r>
        <w:rPr>
          <w:i/>
          <w:iCs/>
          <w:lang w:val="en-US"/>
        </w:rPr>
        <w:t>Indian Political Thought: Themes and Thinkers</w:t>
      </w:r>
      <w:r>
        <w:rPr>
          <w:lang w:val="en-US"/>
        </w:rPr>
        <w:t>.</w:t>
      </w:r>
      <w:r>
        <w:rPr>
          <w:lang w:val="en-US"/>
        </w:rPr>
        <w:t xml:space="preserve"> Pearson Publications, New Delhi, pp 251-258.</w:t>
      </w:r>
    </w:p>
    <w:p w14:paraId="6CDCDD36" w14:textId="77777777" w:rsidR="009E1AFE" w:rsidRDefault="0037081F">
      <w:pPr>
        <w:rPr>
          <w:lang w:val="en-US"/>
        </w:rPr>
      </w:pPr>
      <w:r>
        <w:rPr>
          <w:lang w:val="en-US"/>
        </w:rPr>
        <w:t xml:space="preserve">Chatterjee, P. (2005). "Ambedkar and the Troubled times of Citizenship." In V. Mehta and T. Pantham (Eds.), </w:t>
      </w:r>
      <w:r>
        <w:rPr>
          <w:i/>
          <w:iCs/>
          <w:lang w:val="en-US"/>
        </w:rPr>
        <w:t>Political ideas in modern India: Thematic Explorations</w:t>
      </w:r>
      <w:r>
        <w:rPr>
          <w:lang w:val="en-US"/>
        </w:rPr>
        <w:t>. New Delhi: Sage, pp. 73-92.</w:t>
      </w:r>
    </w:p>
    <w:p w14:paraId="701F5E92" w14:textId="77777777" w:rsidR="009E1AFE" w:rsidRDefault="0037081F">
      <w:pPr>
        <w:rPr>
          <w:lang w:val="en-US"/>
        </w:rPr>
      </w:pPr>
      <w:r>
        <w:rPr>
          <w:lang w:val="en-US"/>
        </w:rPr>
        <w:t>Shinde, T. (1993).</w:t>
      </w:r>
      <w:r>
        <w:rPr>
          <w:lang w:val="en-US"/>
        </w:rPr>
        <w:t xml:space="preserve"> "Stree Purusha Tulna." In K. Lalitha and Susie Tharu (Eds.), </w:t>
      </w:r>
      <w:r>
        <w:rPr>
          <w:i/>
          <w:iCs/>
          <w:lang w:val="en-US"/>
        </w:rPr>
        <w:t>Women Writing in India</w:t>
      </w:r>
      <w:r>
        <w:rPr>
          <w:lang w:val="en-US"/>
        </w:rPr>
        <w:t>. New Delhi: Oxford University Press, pp. 221-234.</w:t>
      </w:r>
    </w:p>
    <w:p w14:paraId="7E7BEDEA" w14:textId="77777777" w:rsidR="009E1AFE" w:rsidRDefault="0037081F">
      <w:pPr>
        <w:rPr>
          <w:lang w:val="en-US"/>
        </w:rPr>
      </w:pPr>
      <w:r>
        <w:rPr>
          <w:lang w:val="en-US"/>
        </w:rPr>
        <w:t xml:space="preserve">Tolpadi, R. (2010). "Context, Discourse and Vision of Lohia’s Socialism." </w:t>
      </w:r>
      <w:r>
        <w:rPr>
          <w:i/>
          <w:iCs/>
          <w:lang w:val="en-US"/>
        </w:rPr>
        <w:t>Economic and Political Weekly</w:t>
      </w:r>
      <w:r>
        <w:rPr>
          <w:lang w:val="en-US"/>
        </w:rPr>
        <w:t>, 45(40), pp. 71–7</w:t>
      </w:r>
      <w:r>
        <w:rPr>
          <w:lang w:val="en-US"/>
        </w:rPr>
        <w:t>7.</w:t>
      </w:r>
    </w:p>
    <w:p w14:paraId="736312FB" w14:textId="77777777" w:rsidR="009E1AFE" w:rsidRDefault="0037081F">
      <w:pPr>
        <w:rPr>
          <w:lang w:val="en-US"/>
        </w:rPr>
      </w:pPr>
      <w:r>
        <w:rPr>
          <w:lang w:val="en-US"/>
        </w:rPr>
        <w:t xml:space="preserve">Rodrigues, V. (2007). "Good society, Rights, Democracy Socialism." In S. Thorat and Aryama (Eds.), </w:t>
      </w:r>
      <w:r>
        <w:rPr>
          <w:i/>
          <w:iCs/>
          <w:lang w:val="en-US"/>
        </w:rPr>
        <w:t>Ambedkar in Retrospect - Essays on Economics, Politics and Society</w:t>
      </w:r>
      <w:r>
        <w:rPr>
          <w:lang w:val="en-US"/>
        </w:rPr>
        <w:t>. Jaipur: IIDS and Rawat Publications.</w:t>
      </w:r>
    </w:p>
    <w:p w14:paraId="3ADC1375" w14:textId="77777777" w:rsidR="009E1AFE" w:rsidRDefault="009E1AFE">
      <w:pPr>
        <w:spacing w:line="360" w:lineRule="auto"/>
        <w:rPr>
          <w:rFonts w:cs="Times New Roman"/>
          <w:b/>
          <w:szCs w:val="24"/>
          <w:u w:val="single"/>
        </w:rPr>
      </w:pPr>
    </w:p>
    <w:p w14:paraId="27E3351D" w14:textId="77777777" w:rsidR="009E1AFE" w:rsidRDefault="009E1AFE">
      <w:pPr>
        <w:spacing w:line="360" w:lineRule="auto"/>
        <w:rPr>
          <w:rFonts w:cs="Times New Roman"/>
          <w:b/>
          <w:szCs w:val="24"/>
          <w:u w:val="single"/>
          <w:lang w:val="en-US"/>
        </w:rPr>
      </w:pPr>
    </w:p>
    <w:p w14:paraId="5279698F" w14:textId="77777777" w:rsidR="009E1AFE" w:rsidRDefault="009E1AFE">
      <w:pPr>
        <w:spacing w:line="360" w:lineRule="auto"/>
        <w:rPr>
          <w:rFonts w:cs="Times New Roman"/>
          <w:b/>
          <w:szCs w:val="24"/>
          <w:u w:val="single"/>
          <w:lang w:val="en-US"/>
        </w:rPr>
      </w:pPr>
    </w:p>
    <w:p w14:paraId="16D36C7E" w14:textId="77777777" w:rsidR="009E1AFE" w:rsidRDefault="009E1AFE">
      <w:pPr>
        <w:spacing w:line="360" w:lineRule="auto"/>
        <w:rPr>
          <w:rFonts w:cs="Times New Roman"/>
          <w:b/>
          <w:szCs w:val="24"/>
          <w:u w:val="single"/>
          <w:lang w:val="en-US"/>
        </w:rPr>
      </w:pPr>
    </w:p>
    <w:p w14:paraId="47F5D392" w14:textId="77777777" w:rsidR="009E1AFE" w:rsidRDefault="009E1AFE">
      <w:pPr>
        <w:spacing w:line="360" w:lineRule="auto"/>
        <w:rPr>
          <w:rFonts w:cs="Times New Roman"/>
          <w:b/>
          <w:szCs w:val="24"/>
          <w:u w:val="single"/>
          <w:lang w:val="en-US"/>
        </w:rPr>
      </w:pPr>
    </w:p>
    <w:p w14:paraId="3CC271EA" w14:textId="77777777" w:rsidR="009E1AFE" w:rsidRDefault="009E1AFE">
      <w:pPr>
        <w:spacing w:line="360" w:lineRule="auto"/>
        <w:rPr>
          <w:rFonts w:cs="Times New Roman"/>
          <w:b/>
          <w:szCs w:val="24"/>
          <w:u w:val="single"/>
          <w:lang w:val="en-US"/>
        </w:rPr>
      </w:pPr>
    </w:p>
    <w:p w14:paraId="0A98EABD" w14:textId="77777777" w:rsidR="009E1AFE" w:rsidRDefault="009E1AFE">
      <w:pPr>
        <w:spacing w:line="360" w:lineRule="auto"/>
        <w:rPr>
          <w:rFonts w:cs="Times New Roman"/>
          <w:b/>
          <w:szCs w:val="24"/>
          <w:u w:val="single"/>
          <w:lang w:val="en-US"/>
        </w:rPr>
      </w:pPr>
    </w:p>
    <w:p w14:paraId="27720823" w14:textId="77777777" w:rsidR="009E1AFE" w:rsidRDefault="009E1AFE">
      <w:pPr>
        <w:spacing w:line="360" w:lineRule="auto"/>
        <w:rPr>
          <w:rFonts w:cs="Times New Roman"/>
          <w:b/>
          <w:szCs w:val="24"/>
          <w:u w:val="single"/>
          <w:lang w:val="en-US"/>
        </w:rPr>
      </w:pPr>
    </w:p>
    <w:p w14:paraId="5CAEF863" w14:textId="77777777" w:rsidR="009E1AFE" w:rsidRDefault="009E1AFE">
      <w:pPr>
        <w:spacing w:line="360" w:lineRule="auto"/>
        <w:rPr>
          <w:rFonts w:cs="Times New Roman"/>
          <w:b/>
          <w:szCs w:val="24"/>
          <w:u w:val="single"/>
          <w:lang w:val="en-US"/>
        </w:rPr>
      </w:pPr>
    </w:p>
    <w:p w14:paraId="3F7BC75B" w14:textId="77777777" w:rsidR="009E1AFE" w:rsidRDefault="009E1AFE">
      <w:pPr>
        <w:spacing w:line="360" w:lineRule="auto"/>
        <w:rPr>
          <w:rFonts w:cs="Times New Roman"/>
          <w:b/>
          <w:szCs w:val="24"/>
          <w:u w:val="single"/>
          <w:lang w:val="en-US"/>
        </w:rPr>
      </w:pPr>
    </w:p>
    <w:p w14:paraId="0A9BBC4A" w14:textId="77777777" w:rsidR="009E1AFE" w:rsidRDefault="009E1AFE">
      <w:pPr>
        <w:spacing w:line="360" w:lineRule="auto"/>
        <w:rPr>
          <w:rFonts w:cs="Times New Roman"/>
          <w:b/>
          <w:szCs w:val="24"/>
          <w:u w:val="single"/>
          <w:lang w:val="en-US"/>
        </w:rPr>
      </w:pPr>
    </w:p>
    <w:p w14:paraId="13930846" w14:textId="77777777" w:rsidR="009E1AFE" w:rsidRDefault="009E1AFE">
      <w:pPr>
        <w:spacing w:after="0" w:line="360" w:lineRule="auto"/>
        <w:rPr>
          <w:rFonts w:cs="Times New Roman"/>
          <w:b/>
          <w:szCs w:val="24"/>
          <w:u w:val="single"/>
          <w:lang w:val="en-US"/>
        </w:rPr>
      </w:pPr>
    </w:p>
    <w:p w14:paraId="0AB13169" w14:textId="77777777" w:rsidR="009E1AFE" w:rsidRDefault="009E1AFE">
      <w:pPr>
        <w:spacing w:after="0" w:line="360" w:lineRule="auto"/>
        <w:rPr>
          <w:rFonts w:cs="Times New Roman"/>
          <w:b/>
          <w:bCs/>
          <w:szCs w:val="24"/>
        </w:rPr>
      </w:pPr>
    </w:p>
    <w:p w14:paraId="4AC143AA" w14:textId="77777777" w:rsidR="009E1AFE" w:rsidRDefault="009E1AFE">
      <w:pPr>
        <w:spacing w:after="0" w:line="360" w:lineRule="auto"/>
        <w:rPr>
          <w:rFonts w:cs="Times New Roman"/>
          <w:b/>
          <w:bCs/>
          <w:szCs w:val="24"/>
        </w:rPr>
      </w:pPr>
    </w:p>
    <w:p w14:paraId="734DA546" w14:textId="77777777" w:rsidR="009E1AFE" w:rsidRDefault="009E1AFE">
      <w:pPr>
        <w:spacing w:after="0" w:line="360" w:lineRule="auto"/>
        <w:rPr>
          <w:rFonts w:cs="Times New Roman"/>
          <w:b/>
          <w:bCs/>
          <w:szCs w:val="24"/>
        </w:rPr>
      </w:pPr>
    </w:p>
    <w:p w14:paraId="04CA6A71" w14:textId="77777777" w:rsidR="009E1AFE" w:rsidRDefault="009E1AFE">
      <w:pPr>
        <w:spacing w:after="0" w:line="360" w:lineRule="auto"/>
        <w:rPr>
          <w:rFonts w:cs="Times New Roman"/>
          <w:b/>
          <w:bCs/>
          <w:szCs w:val="24"/>
        </w:rPr>
      </w:pPr>
    </w:p>
    <w:p w14:paraId="646215D7" w14:textId="77777777" w:rsidR="009E1AFE" w:rsidRDefault="009E1AFE">
      <w:pPr>
        <w:spacing w:after="0" w:line="360" w:lineRule="auto"/>
        <w:rPr>
          <w:rFonts w:cs="Times New Roman"/>
          <w:b/>
          <w:bCs/>
          <w:szCs w:val="24"/>
        </w:rPr>
      </w:pPr>
    </w:p>
    <w:p w14:paraId="21ECBA11" w14:textId="77777777" w:rsidR="009E1AFE" w:rsidRDefault="009E1AFE">
      <w:pPr>
        <w:spacing w:after="0" w:line="360" w:lineRule="auto"/>
        <w:rPr>
          <w:rFonts w:cs="Times New Roman"/>
          <w:b/>
          <w:bCs/>
          <w:szCs w:val="24"/>
        </w:rPr>
      </w:pPr>
    </w:p>
    <w:p w14:paraId="11AAD34E" w14:textId="77777777" w:rsidR="009E1AFE" w:rsidRDefault="009E1AFE">
      <w:pPr>
        <w:spacing w:after="0" w:line="360" w:lineRule="auto"/>
        <w:rPr>
          <w:rFonts w:cs="Times New Roman"/>
          <w:b/>
          <w:bCs/>
          <w:szCs w:val="24"/>
        </w:rPr>
      </w:pPr>
    </w:p>
    <w:p w14:paraId="6179027E" w14:textId="77777777" w:rsidR="009E1AFE" w:rsidRDefault="009E1AFE">
      <w:pPr>
        <w:spacing w:after="0" w:line="360" w:lineRule="auto"/>
        <w:rPr>
          <w:rFonts w:cs="Times New Roman"/>
          <w:b/>
          <w:bCs/>
          <w:szCs w:val="24"/>
        </w:rPr>
      </w:pPr>
    </w:p>
    <w:p w14:paraId="7A618D96" w14:textId="77777777" w:rsidR="009E1AFE" w:rsidRDefault="009E1AFE">
      <w:pPr>
        <w:spacing w:after="0" w:line="360" w:lineRule="auto"/>
        <w:rPr>
          <w:rFonts w:cs="Times New Roman"/>
          <w:b/>
          <w:bCs/>
          <w:szCs w:val="24"/>
        </w:rPr>
      </w:pPr>
    </w:p>
    <w:p w14:paraId="0B81B054" w14:textId="77777777" w:rsidR="009E1AFE" w:rsidRDefault="009E1AFE">
      <w:pPr>
        <w:spacing w:after="0" w:line="360" w:lineRule="auto"/>
        <w:rPr>
          <w:rFonts w:cs="Times New Roman"/>
          <w:b/>
          <w:bCs/>
          <w:szCs w:val="24"/>
        </w:rPr>
      </w:pPr>
    </w:p>
    <w:p w14:paraId="09562B4F" w14:textId="77777777" w:rsidR="009E1AFE" w:rsidRDefault="009E1AFE">
      <w:pPr>
        <w:spacing w:after="0" w:line="360" w:lineRule="auto"/>
        <w:rPr>
          <w:rFonts w:cs="Times New Roman"/>
          <w:b/>
          <w:bCs/>
          <w:szCs w:val="24"/>
        </w:rPr>
      </w:pPr>
    </w:p>
    <w:p w14:paraId="49C8304B" w14:textId="77777777" w:rsidR="009E1AFE" w:rsidRDefault="009E1AFE">
      <w:pPr>
        <w:spacing w:after="0" w:line="360" w:lineRule="auto"/>
        <w:rPr>
          <w:rFonts w:cs="Times New Roman"/>
          <w:b/>
          <w:bCs/>
          <w:szCs w:val="24"/>
        </w:rPr>
      </w:pPr>
    </w:p>
    <w:p w14:paraId="1FF188BC" w14:textId="77777777" w:rsidR="009E1AFE" w:rsidRDefault="0037081F">
      <w:pPr>
        <w:spacing w:after="0" w:line="360" w:lineRule="auto"/>
        <w:rPr>
          <w:rFonts w:cs="Times New Roman"/>
          <w:b/>
          <w:bCs/>
          <w:szCs w:val="24"/>
        </w:rPr>
      </w:pPr>
      <w:r>
        <w:rPr>
          <w:rFonts w:cs="Times New Roman"/>
          <w:b/>
          <w:bCs/>
          <w:szCs w:val="24"/>
        </w:rPr>
        <w:t xml:space="preserve">Four Year Undergraduate Programme </w:t>
      </w:r>
    </w:p>
    <w:p w14:paraId="101765D2" w14:textId="77777777" w:rsidR="009E1AFE" w:rsidRDefault="0037081F">
      <w:pPr>
        <w:spacing w:after="0" w:line="360" w:lineRule="auto"/>
        <w:rPr>
          <w:rFonts w:cs="Times New Roman"/>
          <w:b/>
          <w:bCs/>
          <w:szCs w:val="24"/>
        </w:rPr>
      </w:pPr>
      <w:r>
        <w:rPr>
          <w:rFonts w:cs="Times New Roman"/>
          <w:b/>
          <w:bCs/>
          <w:szCs w:val="24"/>
        </w:rPr>
        <w:t xml:space="preserve">Subject: Political Science Semester: 5th Semester </w:t>
      </w:r>
    </w:p>
    <w:p w14:paraId="6CA9F4BD" w14:textId="77777777" w:rsidR="009E1AFE" w:rsidRDefault="0037081F">
      <w:pPr>
        <w:spacing w:after="0" w:line="360" w:lineRule="auto"/>
        <w:rPr>
          <w:rFonts w:cs="Times New Roman"/>
          <w:b/>
          <w:bCs/>
          <w:szCs w:val="24"/>
        </w:rPr>
      </w:pPr>
      <w:r>
        <w:rPr>
          <w:rFonts w:cs="Times New Roman"/>
          <w:b/>
          <w:bCs/>
          <w:szCs w:val="24"/>
        </w:rPr>
        <w:t xml:space="preserve">Course Name: POL050304: United Nations and Global Conflict (Optional) </w:t>
      </w:r>
    </w:p>
    <w:p w14:paraId="4F1EF37D" w14:textId="77777777" w:rsidR="009E1AFE" w:rsidRDefault="0037081F">
      <w:pPr>
        <w:spacing w:after="0" w:line="360" w:lineRule="auto"/>
        <w:rPr>
          <w:rFonts w:cs="Times New Roman"/>
          <w:b/>
          <w:bCs/>
          <w:szCs w:val="24"/>
        </w:rPr>
      </w:pPr>
      <w:r>
        <w:rPr>
          <w:rFonts w:cs="Times New Roman"/>
          <w:b/>
          <w:bCs/>
          <w:szCs w:val="24"/>
        </w:rPr>
        <w:t xml:space="preserve">Existing Base Syllabus: </w:t>
      </w:r>
    </w:p>
    <w:p w14:paraId="716FF3EC" w14:textId="77777777" w:rsidR="009E1AFE" w:rsidRDefault="0037081F">
      <w:pPr>
        <w:spacing w:after="0" w:line="360" w:lineRule="auto"/>
        <w:rPr>
          <w:rFonts w:cs="Times New Roman"/>
          <w:b/>
          <w:bCs/>
          <w:szCs w:val="24"/>
        </w:rPr>
      </w:pPr>
      <w:r>
        <w:rPr>
          <w:rFonts w:cs="Times New Roman"/>
          <w:b/>
          <w:bCs/>
          <w:szCs w:val="24"/>
        </w:rPr>
        <w:lastRenderedPageBreak/>
        <w:t xml:space="preserve">Course Level: 500 </w:t>
      </w:r>
    </w:p>
    <w:p w14:paraId="6EEDAC0D" w14:textId="77777777" w:rsidR="009E1AFE" w:rsidRDefault="0037081F">
      <w:pPr>
        <w:pStyle w:val="Default"/>
        <w:spacing w:line="360" w:lineRule="auto"/>
        <w:rPr>
          <w:b/>
          <w:bCs/>
        </w:rPr>
      </w:pPr>
      <w:r>
        <w:rPr>
          <w:b/>
          <w:bCs/>
        </w:rPr>
        <w:t xml:space="preserve">Theory (End Term Examination): 60 Marks </w:t>
      </w:r>
    </w:p>
    <w:p w14:paraId="2EEE70BA" w14:textId="77777777" w:rsidR="009E1AFE" w:rsidRDefault="0037081F">
      <w:pPr>
        <w:spacing w:line="360" w:lineRule="auto"/>
        <w:rPr>
          <w:rFonts w:cs="Times New Roman"/>
          <w:b/>
          <w:bCs/>
          <w:szCs w:val="24"/>
        </w:rPr>
      </w:pPr>
      <w:r>
        <w:rPr>
          <w:rFonts w:cs="Times New Roman"/>
          <w:b/>
          <w:bCs/>
          <w:szCs w:val="24"/>
        </w:rPr>
        <w:t>Internal/Sessi</w:t>
      </w:r>
      <w:r>
        <w:rPr>
          <w:rFonts w:cs="Times New Roman"/>
          <w:b/>
          <w:bCs/>
          <w:szCs w:val="24"/>
        </w:rPr>
        <w:t>onal Examination: 40 Marks</w:t>
      </w:r>
    </w:p>
    <w:p w14:paraId="0C6748BE"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715E6B33"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4E437CFC"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0E1EBA53"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4BDEAF69"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38FC1DE5" w14:textId="77777777" w:rsidR="009E1AFE" w:rsidRDefault="0037081F">
      <w:pPr>
        <w:spacing w:after="0" w:line="360" w:lineRule="auto"/>
        <w:rPr>
          <w:rFonts w:cs="Times New Roman"/>
          <w:b/>
          <w:bCs/>
          <w:szCs w:val="24"/>
        </w:rPr>
      </w:pPr>
      <w:r>
        <w:rPr>
          <w:rFonts w:cs="Times New Roman"/>
          <w:b/>
          <w:bCs/>
          <w:szCs w:val="24"/>
        </w:rPr>
        <w:t xml:space="preserve">Dr. </w:t>
      </w:r>
      <w:proofErr w:type="spellStart"/>
      <w:r>
        <w:rPr>
          <w:rFonts w:cs="Times New Roman"/>
          <w:b/>
          <w:bCs/>
          <w:szCs w:val="24"/>
        </w:rPr>
        <w:t>Shubhrajeet</w:t>
      </w:r>
      <w:proofErr w:type="spellEnd"/>
      <w:r>
        <w:rPr>
          <w:rFonts w:cs="Times New Roman"/>
          <w:b/>
          <w:bCs/>
          <w:szCs w:val="24"/>
        </w:rPr>
        <w:t xml:space="preserve"> </w:t>
      </w:r>
      <w:proofErr w:type="spellStart"/>
      <w:r>
        <w:rPr>
          <w:rFonts w:cs="Times New Roman"/>
          <w:b/>
          <w:bCs/>
          <w:szCs w:val="24"/>
        </w:rPr>
        <w:t>Konwer</w:t>
      </w:r>
      <w:proofErr w:type="spellEnd"/>
      <w:r>
        <w:rPr>
          <w:rFonts w:cs="Times New Roman"/>
          <w:b/>
          <w:bCs/>
          <w:szCs w:val="24"/>
        </w:rPr>
        <w:t xml:space="preserve">, </w:t>
      </w:r>
      <w:proofErr w:type="spellStart"/>
      <w:r>
        <w:rPr>
          <w:rFonts w:cs="Times New Roman"/>
          <w:b/>
          <w:bCs/>
          <w:szCs w:val="24"/>
        </w:rPr>
        <w:t>Gauhati</w:t>
      </w:r>
      <w:proofErr w:type="spellEnd"/>
      <w:r>
        <w:rPr>
          <w:rFonts w:cs="Times New Roman"/>
          <w:b/>
          <w:bCs/>
          <w:szCs w:val="24"/>
        </w:rPr>
        <w:t xml:space="preserve"> University, </w:t>
      </w:r>
      <w:hyperlink r:id="rId40" w:history="1">
        <w:r>
          <w:rPr>
            <w:rStyle w:val="Hyperlink"/>
            <w:rFonts w:cs="Times New Roman"/>
            <w:b/>
            <w:bCs/>
            <w:szCs w:val="24"/>
          </w:rPr>
          <w:t>sk489@gauhati.ac.in</w:t>
        </w:r>
      </w:hyperlink>
      <w:r>
        <w:rPr>
          <w:rFonts w:cs="Times New Roman"/>
          <w:b/>
          <w:bCs/>
          <w:szCs w:val="24"/>
        </w:rPr>
        <w:t xml:space="preserve"> </w:t>
      </w:r>
    </w:p>
    <w:p w14:paraId="3B13B05C" w14:textId="77777777" w:rsidR="009E1AFE" w:rsidRDefault="0037081F">
      <w:pPr>
        <w:spacing w:after="0" w:line="360" w:lineRule="auto"/>
        <w:rPr>
          <w:rFonts w:cs="Times New Roman"/>
          <w:b/>
          <w:bCs/>
          <w:szCs w:val="24"/>
        </w:rPr>
      </w:pPr>
      <w:r>
        <w:rPr>
          <w:rFonts w:cs="Times New Roman"/>
          <w:b/>
          <w:bCs/>
          <w:szCs w:val="24"/>
        </w:rPr>
        <w:t xml:space="preserve">Dr. Ratul Ch. Kalita, Tihu College, Tihu, </w:t>
      </w:r>
      <w:hyperlink r:id="rId41" w:history="1">
        <w:r>
          <w:rPr>
            <w:rStyle w:val="Hyperlink"/>
            <w:rFonts w:cs="Times New Roman"/>
            <w:b/>
            <w:bCs/>
            <w:szCs w:val="24"/>
          </w:rPr>
          <w:t>ratulchkalita70@gmail.com</w:t>
        </w:r>
      </w:hyperlink>
      <w:r>
        <w:rPr>
          <w:rFonts w:cs="Times New Roman"/>
          <w:b/>
          <w:bCs/>
          <w:szCs w:val="24"/>
        </w:rPr>
        <w:t xml:space="preserve"> </w:t>
      </w:r>
    </w:p>
    <w:p w14:paraId="7D618EE9" w14:textId="77777777" w:rsidR="009E1AFE" w:rsidRDefault="009E1AFE">
      <w:pPr>
        <w:spacing w:after="0" w:line="360" w:lineRule="auto"/>
        <w:rPr>
          <w:rFonts w:cs="Times New Roman"/>
          <w:b/>
          <w:bCs/>
          <w:szCs w:val="24"/>
        </w:rPr>
      </w:pPr>
    </w:p>
    <w:p w14:paraId="22B48A84" w14:textId="77777777" w:rsidR="009E1AFE" w:rsidRDefault="0037081F">
      <w:pPr>
        <w:spacing w:after="0" w:line="360" w:lineRule="auto"/>
        <w:rPr>
          <w:rFonts w:cs="Times New Roman"/>
          <w:szCs w:val="24"/>
        </w:rPr>
      </w:pPr>
      <w:r>
        <w:rPr>
          <w:rFonts w:cs="Times New Roman"/>
          <w:b/>
          <w:bCs/>
          <w:szCs w:val="24"/>
        </w:rPr>
        <w:t>Course Objectives:</w:t>
      </w:r>
      <w:r>
        <w:rPr>
          <w:rFonts w:cs="Times New Roman"/>
          <w:szCs w:val="24"/>
        </w:rPr>
        <w:t xml:space="preserve"> </w:t>
      </w:r>
    </w:p>
    <w:p w14:paraId="0332A5D3" w14:textId="77777777" w:rsidR="009E1AFE" w:rsidRDefault="0037081F" w:rsidP="0037081F">
      <w:pPr>
        <w:pStyle w:val="ListParagraph"/>
        <w:numPr>
          <w:ilvl w:val="0"/>
          <w:numId w:val="60"/>
        </w:numPr>
        <w:spacing w:after="0" w:line="360" w:lineRule="auto"/>
        <w:rPr>
          <w:rFonts w:cs="Times New Roman"/>
          <w:b/>
          <w:szCs w:val="24"/>
          <w:u w:val="single"/>
        </w:rPr>
      </w:pPr>
      <w:r>
        <w:rPr>
          <w:rFonts w:cs="Times New Roman"/>
          <w:szCs w:val="24"/>
        </w:rPr>
        <w:t xml:space="preserve">This course provides a comprehensive introduction to the most important multilateral political organization in international relations. </w:t>
      </w:r>
    </w:p>
    <w:p w14:paraId="49104826" w14:textId="77777777" w:rsidR="009E1AFE" w:rsidRDefault="0037081F" w:rsidP="0037081F">
      <w:pPr>
        <w:pStyle w:val="ListParagraph"/>
        <w:numPr>
          <w:ilvl w:val="0"/>
          <w:numId w:val="60"/>
        </w:numPr>
        <w:spacing w:after="0" w:line="360" w:lineRule="auto"/>
        <w:rPr>
          <w:rFonts w:cs="Times New Roman"/>
          <w:b/>
          <w:szCs w:val="24"/>
          <w:u w:val="single"/>
        </w:rPr>
      </w:pPr>
      <w:r>
        <w:rPr>
          <w:rFonts w:cs="Times New Roman"/>
          <w:szCs w:val="24"/>
        </w:rPr>
        <w:t>It provides a detailed account of the organizational structure and the political processes of the UN, and how it has ev</w:t>
      </w:r>
      <w:r>
        <w:rPr>
          <w:rFonts w:cs="Times New Roman"/>
          <w:szCs w:val="24"/>
        </w:rPr>
        <w:t xml:space="preserve">olved since 1945, especially in terms of dealing with the major global conflicts. </w:t>
      </w:r>
    </w:p>
    <w:p w14:paraId="10ACB200" w14:textId="77777777" w:rsidR="009E1AFE" w:rsidRDefault="0037081F" w:rsidP="0037081F">
      <w:pPr>
        <w:pStyle w:val="ListParagraph"/>
        <w:numPr>
          <w:ilvl w:val="0"/>
          <w:numId w:val="60"/>
        </w:numPr>
        <w:spacing w:after="0" w:line="360" w:lineRule="auto"/>
        <w:rPr>
          <w:rFonts w:cs="Times New Roman"/>
          <w:b/>
          <w:szCs w:val="24"/>
          <w:u w:val="single"/>
        </w:rPr>
      </w:pPr>
      <w:r>
        <w:rPr>
          <w:rFonts w:cs="Times New Roman"/>
          <w:szCs w:val="24"/>
        </w:rPr>
        <w:t>The course imparts a critical understanding of the UN’s performance until now and the imperatives as well as processes of reforming the organization in the context of the co</w:t>
      </w:r>
      <w:r>
        <w:rPr>
          <w:rFonts w:cs="Times New Roman"/>
          <w:szCs w:val="24"/>
        </w:rPr>
        <w:t xml:space="preserve">ntemporary global system. </w:t>
      </w:r>
    </w:p>
    <w:p w14:paraId="4C356C76" w14:textId="77777777" w:rsidR="009E1AFE" w:rsidRDefault="009E1AFE">
      <w:pPr>
        <w:spacing w:after="0" w:line="360" w:lineRule="auto"/>
        <w:rPr>
          <w:rFonts w:cs="Times New Roman"/>
          <w:b/>
          <w:bCs/>
          <w:szCs w:val="24"/>
        </w:rPr>
      </w:pPr>
    </w:p>
    <w:p w14:paraId="388EC921" w14:textId="77777777" w:rsidR="009E1AFE" w:rsidRDefault="0037081F">
      <w:pPr>
        <w:spacing w:after="0" w:line="360" w:lineRule="auto"/>
        <w:rPr>
          <w:rFonts w:cs="Times New Roman"/>
          <w:szCs w:val="24"/>
        </w:rPr>
      </w:pPr>
      <w:r>
        <w:rPr>
          <w:rFonts w:cs="Times New Roman"/>
          <w:b/>
          <w:bCs/>
          <w:szCs w:val="24"/>
        </w:rPr>
        <w:t>Course Outcomes:</w:t>
      </w:r>
      <w:r>
        <w:rPr>
          <w:rFonts w:cs="Times New Roman"/>
          <w:szCs w:val="24"/>
        </w:rPr>
        <w:t xml:space="preserve"> </w:t>
      </w:r>
    </w:p>
    <w:p w14:paraId="58C6BDCB" w14:textId="77777777" w:rsidR="009E1AFE" w:rsidRDefault="0037081F" w:rsidP="0037081F">
      <w:pPr>
        <w:pStyle w:val="ListParagraph"/>
        <w:numPr>
          <w:ilvl w:val="0"/>
          <w:numId w:val="61"/>
        </w:numPr>
        <w:spacing w:after="0" w:line="360" w:lineRule="auto"/>
        <w:rPr>
          <w:rFonts w:cs="Times New Roman"/>
          <w:b/>
          <w:szCs w:val="24"/>
          <w:u w:val="single"/>
        </w:rPr>
      </w:pPr>
      <w:r>
        <w:rPr>
          <w:rFonts w:cs="Times New Roman"/>
          <w:szCs w:val="24"/>
        </w:rPr>
        <w:t xml:space="preserve">To make students learn the importance of United Nations as an organization. </w:t>
      </w:r>
    </w:p>
    <w:p w14:paraId="5B6C0789" w14:textId="77777777" w:rsidR="009E1AFE" w:rsidRDefault="0037081F" w:rsidP="0037081F">
      <w:pPr>
        <w:pStyle w:val="ListParagraph"/>
        <w:numPr>
          <w:ilvl w:val="0"/>
          <w:numId w:val="61"/>
        </w:numPr>
        <w:spacing w:after="0" w:line="360" w:lineRule="auto"/>
        <w:rPr>
          <w:rFonts w:cs="Times New Roman"/>
          <w:b/>
          <w:szCs w:val="24"/>
          <w:u w:val="single"/>
        </w:rPr>
      </w:pPr>
      <w:r>
        <w:rPr>
          <w:rFonts w:cs="Times New Roman"/>
          <w:szCs w:val="24"/>
        </w:rPr>
        <w:t xml:space="preserve">To enable students to have a basic understanding of the political processes of the United Nations. </w:t>
      </w:r>
    </w:p>
    <w:p w14:paraId="5A69F719" w14:textId="77777777" w:rsidR="009E1AFE" w:rsidRDefault="0037081F" w:rsidP="0037081F">
      <w:pPr>
        <w:pStyle w:val="ListParagraph"/>
        <w:numPr>
          <w:ilvl w:val="0"/>
          <w:numId w:val="61"/>
        </w:numPr>
        <w:spacing w:after="0" w:line="360" w:lineRule="auto"/>
        <w:rPr>
          <w:rFonts w:cs="Times New Roman"/>
          <w:b/>
          <w:szCs w:val="24"/>
          <w:u w:val="single"/>
        </w:rPr>
      </w:pPr>
      <w:r>
        <w:rPr>
          <w:rFonts w:cs="Times New Roman"/>
          <w:szCs w:val="24"/>
        </w:rPr>
        <w:t>To make students learn the releva</w:t>
      </w:r>
      <w:r>
        <w:rPr>
          <w:rFonts w:cs="Times New Roman"/>
          <w:szCs w:val="24"/>
        </w:rPr>
        <w:t xml:space="preserve">nce of United Nations and its intervention in global conflicts critically. </w:t>
      </w:r>
    </w:p>
    <w:p w14:paraId="2E395C3D" w14:textId="77777777" w:rsidR="009E1AFE" w:rsidRDefault="0037081F" w:rsidP="0037081F">
      <w:pPr>
        <w:pStyle w:val="ListParagraph"/>
        <w:numPr>
          <w:ilvl w:val="0"/>
          <w:numId w:val="61"/>
        </w:numPr>
        <w:spacing w:after="0" w:line="360" w:lineRule="auto"/>
        <w:rPr>
          <w:rFonts w:cs="Times New Roman"/>
          <w:b/>
          <w:szCs w:val="24"/>
          <w:u w:val="single"/>
        </w:rPr>
      </w:pPr>
      <w:r>
        <w:rPr>
          <w:rFonts w:cs="Times New Roman"/>
          <w:szCs w:val="24"/>
        </w:rPr>
        <w:t xml:space="preserve">To help students identify and analyse the key conflicts that have shaped contemporary global politics. </w:t>
      </w:r>
    </w:p>
    <w:p w14:paraId="6994680D" w14:textId="77777777" w:rsidR="009E1AFE" w:rsidRDefault="009E1AFE">
      <w:pPr>
        <w:pStyle w:val="ListParagraph"/>
        <w:spacing w:after="0" w:line="360" w:lineRule="auto"/>
        <w:rPr>
          <w:rFonts w:cs="Times New Roman"/>
          <w:b/>
          <w:szCs w:val="24"/>
          <w:u w:val="single"/>
        </w:rPr>
      </w:pPr>
    </w:p>
    <w:p w14:paraId="7D689708" w14:textId="77777777" w:rsidR="009E1AFE" w:rsidRDefault="0037081F">
      <w:pPr>
        <w:spacing w:after="0" w:line="360" w:lineRule="auto"/>
        <w:rPr>
          <w:rFonts w:cs="Times New Roman"/>
          <w:b/>
          <w:szCs w:val="24"/>
          <w:u w:val="single"/>
        </w:rPr>
      </w:pPr>
      <w:r>
        <w:rPr>
          <w:rFonts w:cs="Times New Roman"/>
          <w:b/>
          <w:szCs w:val="24"/>
          <w:u w:val="single"/>
        </w:rPr>
        <w:t>Unit-I: The United Nations</w:t>
      </w:r>
    </w:p>
    <w:p w14:paraId="307705B8" w14:textId="77777777" w:rsidR="009E1AFE" w:rsidRDefault="0037081F" w:rsidP="0037081F">
      <w:pPr>
        <w:pStyle w:val="ListParagraph"/>
        <w:numPr>
          <w:ilvl w:val="0"/>
          <w:numId w:val="89"/>
        </w:numPr>
        <w:spacing w:after="0" w:line="360" w:lineRule="auto"/>
        <w:rPr>
          <w:rFonts w:cs="Times New Roman"/>
          <w:szCs w:val="24"/>
        </w:rPr>
      </w:pPr>
      <w:r>
        <w:rPr>
          <w:rFonts w:cs="Times New Roman"/>
          <w:szCs w:val="24"/>
        </w:rPr>
        <w:t xml:space="preserve">A Historical Overview of the United Nations </w:t>
      </w:r>
    </w:p>
    <w:p w14:paraId="61232867" w14:textId="77777777" w:rsidR="009E1AFE" w:rsidRDefault="0037081F" w:rsidP="0037081F">
      <w:pPr>
        <w:pStyle w:val="ListParagraph"/>
        <w:numPr>
          <w:ilvl w:val="0"/>
          <w:numId w:val="89"/>
        </w:numPr>
        <w:spacing w:after="0" w:line="360" w:lineRule="auto"/>
        <w:rPr>
          <w:rFonts w:cs="Times New Roman"/>
          <w:szCs w:val="24"/>
        </w:rPr>
      </w:pPr>
      <w:r>
        <w:rPr>
          <w:rFonts w:cs="Times New Roman"/>
          <w:szCs w:val="24"/>
        </w:rPr>
        <w:t xml:space="preserve"> Pr</w:t>
      </w:r>
      <w:r>
        <w:rPr>
          <w:rFonts w:cs="Times New Roman"/>
          <w:szCs w:val="24"/>
        </w:rPr>
        <w:t xml:space="preserve">inciples and Objectives </w:t>
      </w:r>
    </w:p>
    <w:p w14:paraId="1CD1D8FA" w14:textId="77777777" w:rsidR="009E1AFE" w:rsidRDefault="0037081F" w:rsidP="0037081F">
      <w:pPr>
        <w:pStyle w:val="ListParagraph"/>
        <w:numPr>
          <w:ilvl w:val="0"/>
          <w:numId w:val="89"/>
        </w:numPr>
        <w:spacing w:after="0" w:line="360" w:lineRule="auto"/>
        <w:rPr>
          <w:rFonts w:cs="Times New Roman"/>
          <w:szCs w:val="24"/>
        </w:rPr>
      </w:pPr>
      <w:r>
        <w:rPr>
          <w:rFonts w:cs="Times New Roman"/>
          <w:szCs w:val="24"/>
        </w:rPr>
        <w:t xml:space="preserve">Structures and Functions: General Assembly; Security Council, and Economic and Social Council; the International Court of Justice </w:t>
      </w:r>
    </w:p>
    <w:p w14:paraId="397DB554" w14:textId="77777777" w:rsidR="009E1AFE" w:rsidRDefault="009E1AFE">
      <w:pPr>
        <w:spacing w:after="0" w:line="360" w:lineRule="auto"/>
        <w:ind w:left="270" w:hanging="270"/>
        <w:rPr>
          <w:rFonts w:cs="Times New Roman"/>
          <w:szCs w:val="24"/>
        </w:rPr>
      </w:pPr>
    </w:p>
    <w:p w14:paraId="26A22E6F" w14:textId="77777777" w:rsidR="009E1AFE" w:rsidRDefault="0037081F">
      <w:pPr>
        <w:spacing w:after="0" w:line="360" w:lineRule="auto"/>
        <w:rPr>
          <w:rFonts w:cs="Times New Roman"/>
          <w:b/>
          <w:szCs w:val="24"/>
          <w:u w:val="single"/>
        </w:rPr>
      </w:pPr>
      <w:r>
        <w:rPr>
          <w:rFonts w:cs="Times New Roman"/>
          <w:b/>
          <w:szCs w:val="24"/>
          <w:u w:val="single"/>
        </w:rPr>
        <w:t>Unit-II</w:t>
      </w:r>
      <w:r>
        <w:rPr>
          <w:rFonts w:cs="Times New Roman"/>
          <w:szCs w:val="24"/>
          <w:u w:val="single"/>
        </w:rPr>
        <w:t xml:space="preserve">: </w:t>
      </w:r>
      <w:r>
        <w:rPr>
          <w:rFonts w:cs="Times New Roman"/>
          <w:b/>
          <w:szCs w:val="24"/>
          <w:u w:val="single"/>
        </w:rPr>
        <w:t>The United Nations in Conflict Resolution</w:t>
      </w:r>
    </w:p>
    <w:p w14:paraId="36DC26C6" w14:textId="77777777" w:rsidR="009E1AFE" w:rsidRDefault="0037081F" w:rsidP="0037081F">
      <w:pPr>
        <w:pStyle w:val="ListParagraph"/>
        <w:numPr>
          <w:ilvl w:val="0"/>
          <w:numId w:val="26"/>
        </w:numPr>
        <w:spacing w:after="0" w:line="360" w:lineRule="auto"/>
        <w:rPr>
          <w:rFonts w:cs="Times New Roman"/>
          <w:szCs w:val="24"/>
        </w:rPr>
      </w:pPr>
      <w:r>
        <w:rPr>
          <w:rFonts w:cs="Times New Roman"/>
          <w:szCs w:val="24"/>
        </w:rPr>
        <w:t>Collective security during the Cold War</w:t>
      </w:r>
    </w:p>
    <w:p w14:paraId="36C85A97" w14:textId="77777777" w:rsidR="009E1AFE" w:rsidRDefault="0037081F" w:rsidP="0037081F">
      <w:pPr>
        <w:pStyle w:val="ListParagraph"/>
        <w:numPr>
          <w:ilvl w:val="0"/>
          <w:numId w:val="26"/>
        </w:numPr>
        <w:spacing w:after="0" w:line="360" w:lineRule="auto"/>
        <w:rPr>
          <w:rFonts w:cs="Times New Roman"/>
          <w:szCs w:val="24"/>
        </w:rPr>
      </w:pPr>
      <w:r>
        <w:rPr>
          <w:rFonts w:cs="Times New Roman"/>
          <w:szCs w:val="24"/>
        </w:rPr>
        <w:t>Peace Ke</w:t>
      </w:r>
      <w:r>
        <w:rPr>
          <w:rFonts w:cs="Times New Roman"/>
          <w:szCs w:val="24"/>
        </w:rPr>
        <w:t xml:space="preserve">eping, Peace Making and Enforcement, Peace Building and Responsibility to Protect </w:t>
      </w:r>
    </w:p>
    <w:p w14:paraId="3F481278" w14:textId="77777777" w:rsidR="009E1AFE" w:rsidRDefault="0037081F" w:rsidP="0037081F">
      <w:pPr>
        <w:pStyle w:val="ListParagraph"/>
        <w:numPr>
          <w:ilvl w:val="0"/>
          <w:numId w:val="26"/>
        </w:numPr>
        <w:spacing w:after="0" w:line="360" w:lineRule="auto"/>
        <w:rPr>
          <w:rFonts w:cs="Times New Roman"/>
          <w:szCs w:val="24"/>
        </w:rPr>
      </w:pPr>
      <w:r>
        <w:rPr>
          <w:rFonts w:cs="Times New Roman"/>
          <w:szCs w:val="24"/>
        </w:rPr>
        <w:t>Reforming the UN</w:t>
      </w:r>
    </w:p>
    <w:p w14:paraId="4AF9679A" w14:textId="77777777" w:rsidR="009E1AFE" w:rsidRDefault="009E1AFE">
      <w:pPr>
        <w:pStyle w:val="ListParagraph"/>
        <w:spacing w:after="0" w:line="360" w:lineRule="auto"/>
        <w:ind w:left="360"/>
        <w:rPr>
          <w:rFonts w:cs="Times New Roman"/>
          <w:szCs w:val="24"/>
        </w:rPr>
      </w:pPr>
    </w:p>
    <w:p w14:paraId="5D0848E6" w14:textId="77777777" w:rsidR="009E1AFE" w:rsidRDefault="0037081F">
      <w:pPr>
        <w:spacing w:after="0" w:line="360" w:lineRule="auto"/>
        <w:rPr>
          <w:rFonts w:cs="Times New Roman"/>
          <w:b/>
          <w:szCs w:val="24"/>
          <w:u w:val="single"/>
        </w:rPr>
      </w:pPr>
      <w:r>
        <w:rPr>
          <w:rFonts w:cs="Times New Roman"/>
          <w:b/>
          <w:szCs w:val="24"/>
          <w:u w:val="single"/>
        </w:rPr>
        <w:t>Unit-III: Specialised agencies of the UN: role and challenges</w:t>
      </w:r>
    </w:p>
    <w:p w14:paraId="21E1841C" w14:textId="77777777" w:rsidR="009E1AFE" w:rsidRDefault="0037081F" w:rsidP="0037081F">
      <w:pPr>
        <w:pStyle w:val="ListParagraph"/>
        <w:numPr>
          <w:ilvl w:val="0"/>
          <w:numId w:val="27"/>
        </w:numPr>
        <w:spacing w:after="0" w:line="360" w:lineRule="auto"/>
        <w:rPr>
          <w:rFonts w:cs="Times New Roman"/>
          <w:szCs w:val="24"/>
        </w:rPr>
      </w:pPr>
      <w:r>
        <w:rPr>
          <w:rFonts w:cs="Times New Roman"/>
          <w:szCs w:val="24"/>
        </w:rPr>
        <w:t>United Nations Development Programme (UNDP)</w:t>
      </w:r>
    </w:p>
    <w:p w14:paraId="6395F6DE" w14:textId="77777777" w:rsidR="009E1AFE" w:rsidRDefault="0037081F" w:rsidP="0037081F">
      <w:pPr>
        <w:pStyle w:val="ListParagraph"/>
        <w:numPr>
          <w:ilvl w:val="0"/>
          <w:numId w:val="27"/>
        </w:numPr>
        <w:spacing w:after="0" w:line="360" w:lineRule="auto"/>
        <w:rPr>
          <w:rFonts w:cs="Times New Roman"/>
          <w:szCs w:val="24"/>
        </w:rPr>
      </w:pPr>
      <w:r>
        <w:rPr>
          <w:rFonts w:cs="Times New Roman"/>
          <w:szCs w:val="24"/>
        </w:rPr>
        <w:t>United Nations Environment Programme (UNEP)</w:t>
      </w:r>
    </w:p>
    <w:p w14:paraId="0B2C948B" w14:textId="77777777" w:rsidR="009E1AFE" w:rsidRDefault="0037081F" w:rsidP="0037081F">
      <w:pPr>
        <w:pStyle w:val="ListParagraph"/>
        <w:numPr>
          <w:ilvl w:val="0"/>
          <w:numId w:val="27"/>
        </w:numPr>
        <w:spacing w:after="0" w:line="360" w:lineRule="auto"/>
        <w:rPr>
          <w:rFonts w:cs="Times New Roman"/>
          <w:szCs w:val="24"/>
        </w:rPr>
      </w:pPr>
      <w:r>
        <w:rPr>
          <w:rFonts w:cs="Times New Roman"/>
          <w:szCs w:val="24"/>
        </w:rPr>
        <w:t>United Nations High Commissioner for Refugees (UNHCR)</w:t>
      </w:r>
    </w:p>
    <w:p w14:paraId="484B4F91" w14:textId="77777777" w:rsidR="009E1AFE" w:rsidRDefault="0037081F" w:rsidP="0037081F">
      <w:pPr>
        <w:pStyle w:val="ListParagraph"/>
        <w:numPr>
          <w:ilvl w:val="0"/>
          <w:numId w:val="27"/>
        </w:numPr>
        <w:spacing w:after="0" w:line="360" w:lineRule="auto"/>
        <w:rPr>
          <w:rFonts w:cs="Times New Roman"/>
          <w:szCs w:val="24"/>
        </w:rPr>
      </w:pPr>
      <w:r>
        <w:rPr>
          <w:rFonts w:cs="Times New Roman"/>
          <w:szCs w:val="24"/>
        </w:rPr>
        <w:t>The World Health Organisation (WHO)</w:t>
      </w:r>
    </w:p>
    <w:p w14:paraId="0C385AED" w14:textId="77777777" w:rsidR="009E1AFE" w:rsidRDefault="009E1AFE">
      <w:pPr>
        <w:pStyle w:val="ListParagraph"/>
        <w:spacing w:after="0" w:line="360" w:lineRule="auto"/>
        <w:ind w:left="360"/>
        <w:rPr>
          <w:rFonts w:cs="Times New Roman"/>
          <w:szCs w:val="24"/>
        </w:rPr>
      </w:pPr>
    </w:p>
    <w:p w14:paraId="6904E321" w14:textId="77777777" w:rsidR="009E1AFE" w:rsidRDefault="0037081F">
      <w:pPr>
        <w:spacing w:after="0" w:line="360" w:lineRule="auto"/>
        <w:rPr>
          <w:rFonts w:cs="Times New Roman"/>
          <w:b/>
          <w:bCs/>
          <w:szCs w:val="24"/>
          <w:u w:val="single"/>
        </w:rPr>
      </w:pPr>
      <w:r>
        <w:rPr>
          <w:rFonts w:cs="Times New Roman"/>
          <w:b/>
          <w:szCs w:val="24"/>
          <w:u w:val="single"/>
        </w:rPr>
        <w:t xml:space="preserve">Unit-IV: Major global conflicts since the end of the Cold War </w:t>
      </w:r>
    </w:p>
    <w:p w14:paraId="7B8A4931" w14:textId="77777777" w:rsidR="009E1AFE" w:rsidRDefault="0037081F" w:rsidP="0037081F">
      <w:pPr>
        <w:pStyle w:val="ListParagraph"/>
        <w:numPr>
          <w:ilvl w:val="0"/>
          <w:numId w:val="25"/>
        </w:numPr>
        <w:spacing w:after="0" w:line="360" w:lineRule="auto"/>
        <w:rPr>
          <w:rFonts w:cs="Times New Roman"/>
          <w:bCs/>
          <w:szCs w:val="24"/>
        </w:rPr>
      </w:pPr>
      <w:r>
        <w:rPr>
          <w:rFonts w:cs="Times New Roman"/>
          <w:szCs w:val="24"/>
        </w:rPr>
        <w:t>The war in Afghanistan</w:t>
      </w:r>
    </w:p>
    <w:p w14:paraId="0326E5B3" w14:textId="77777777" w:rsidR="009E1AFE" w:rsidRDefault="0037081F" w:rsidP="0037081F">
      <w:pPr>
        <w:pStyle w:val="ListParagraph"/>
        <w:numPr>
          <w:ilvl w:val="0"/>
          <w:numId w:val="25"/>
        </w:numPr>
        <w:spacing w:after="0" w:line="360" w:lineRule="auto"/>
        <w:rPr>
          <w:rFonts w:cs="Times New Roman"/>
          <w:bCs/>
          <w:szCs w:val="24"/>
        </w:rPr>
      </w:pPr>
      <w:r>
        <w:rPr>
          <w:rFonts w:cs="Times New Roman"/>
          <w:szCs w:val="24"/>
        </w:rPr>
        <w:t>The war in Iraq</w:t>
      </w:r>
    </w:p>
    <w:p w14:paraId="0646B21D" w14:textId="77777777" w:rsidR="009E1AFE" w:rsidRDefault="0037081F" w:rsidP="0037081F">
      <w:pPr>
        <w:pStyle w:val="ListParagraph"/>
        <w:numPr>
          <w:ilvl w:val="0"/>
          <w:numId w:val="25"/>
        </w:numPr>
        <w:spacing w:after="0" w:line="360" w:lineRule="auto"/>
        <w:rPr>
          <w:rFonts w:cs="Times New Roman"/>
          <w:bCs/>
          <w:szCs w:val="24"/>
        </w:rPr>
      </w:pPr>
      <w:r>
        <w:rPr>
          <w:rFonts w:cs="Times New Roman"/>
          <w:szCs w:val="24"/>
        </w:rPr>
        <w:t>The war in Ukraine</w:t>
      </w:r>
    </w:p>
    <w:p w14:paraId="612BAAD9" w14:textId="77777777" w:rsidR="009E1AFE" w:rsidRDefault="009E1AFE">
      <w:pPr>
        <w:spacing w:after="0" w:line="360" w:lineRule="auto"/>
        <w:rPr>
          <w:rFonts w:cs="Times New Roman"/>
          <w:szCs w:val="24"/>
        </w:rPr>
      </w:pPr>
    </w:p>
    <w:p w14:paraId="63462D06" w14:textId="77777777" w:rsidR="009E1AFE" w:rsidRDefault="0037081F">
      <w:pPr>
        <w:spacing w:line="360" w:lineRule="auto"/>
        <w:jc w:val="left"/>
        <w:rPr>
          <w:b/>
          <w:u w:val="single"/>
          <w:lang w:val="en-US"/>
        </w:rPr>
      </w:pPr>
      <w:r>
        <w:rPr>
          <w:rFonts w:cs="Times New Roman"/>
          <w:b/>
          <w:szCs w:val="24"/>
          <w:u w:val="single"/>
        </w:rPr>
        <w:t>Reading List:</w:t>
      </w:r>
      <w:r>
        <w:rPr>
          <w:rFonts w:cs="Times New Roman"/>
          <w:b/>
          <w:szCs w:val="24"/>
          <w:u w:val="single"/>
        </w:rPr>
        <w:br/>
      </w:r>
      <w:r>
        <w:rPr>
          <w:b/>
          <w:bCs/>
          <w:u w:val="single"/>
          <w:lang w:val="en-US"/>
        </w:rPr>
        <w:t>Unit-I:</w:t>
      </w:r>
    </w:p>
    <w:p w14:paraId="163A26CF" w14:textId="77777777" w:rsidR="009E1AFE" w:rsidRDefault="0037081F">
      <w:pPr>
        <w:rPr>
          <w:lang w:val="en-US"/>
        </w:rPr>
      </w:pPr>
      <w:r>
        <w:rPr>
          <w:lang w:val="en-US"/>
        </w:rPr>
        <w:t xml:space="preserve">Armstrong, D., Lloyd, L., and Redmond, J. (2004). </w:t>
      </w:r>
      <w:r>
        <w:rPr>
          <w:i/>
          <w:iCs/>
          <w:lang w:val="en-US"/>
        </w:rPr>
        <w:t>International Organisations in World Politics</w:t>
      </w:r>
      <w:r>
        <w:rPr>
          <w:lang w:val="en-US"/>
        </w:rPr>
        <w:t>, 3rd ed. New York: Palgrave Macmillan, pp. 42-43.</w:t>
      </w:r>
    </w:p>
    <w:p w14:paraId="4FEF8EB1" w14:textId="77777777" w:rsidR="009E1AFE" w:rsidRDefault="0037081F">
      <w:pPr>
        <w:rPr>
          <w:lang w:val="en-US"/>
        </w:rPr>
      </w:pPr>
      <w:r>
        <w:rPr>
          <w:lang w:val="en-US"/>
        </w:rPr>
        <w:t xml:space="preserve">Basu, R. (2014). </w:t>
      </w:r>
      <w:r>
        <w:rPr>
          <w:i/>
          <w:iCs/>
          <w:lang w:val="en-US"/>
        </w:rPr>
        <w:t>United Nations: Structure and Functions of an International Organization</w:t>
      </w:r>
      <w:r>
        <w:rPr>
          <w:lang w:val="en-US"/>
        </w:rPr>
        <w:t>, New Delhi: Sterling</w:t>
      </w:r>
      <w:r>
        <w:rPr>
          <w:lang w:val="en-US"/>
        </w:rPr>
        <w:t xml:space="preserve"> Publishers.</w:t>
      </w:r>
    </w:p>
    <w:p w14:paraId="3441FEAF" w14:textId="77777777" w:rsidR="009E1AFE" w:rsidRDefault="0037081F">
      <w:pPr>
        <w:rPr>
          <w:lang w:val="en-US"/>
        </w:rPr>
      </w:pPr>
      <w:r>
        <w:rPr>
          <w:lang w:val="en-US"/>
        </w:rPr>
        <w:lastRenderedPageBreak/>
        <w:t xml:space="preserve">Gareis, S.B., and Varwick, J. (2005). </w:t>
      </w:r>
      <w:r>
        <w:rPr>
          <w:i/>
          <w:iCs/>
          <w:lang w:val="en-US"/>
        </w:rPr>
        <w:t>The United Nations: An Introduction</w:t>
      </w:r>
      <w:r>
        <w:rPr>
          <w:lang w:val="en-US"/>
        </w:rPr>
        <w:t>. Basingstoke: Palgrave, pp. 15-21.</w:t>
      </w:r>
    </w:p>
    <w:p w14:paraId="62D44601" w14:textId="77777777" w:rsidR="009E1AFE" w:rsidRDefault="009E1AFE">
      <w:pPr>
        <w:rPr>
          <w:lang w:val="en-US"/>
        </w:rPr>
      </w:pPr>
    </w:p>
    <w:p w14:paraId="048E8AAE" w14:textId="77777777" w:rsidR="009E1AFE" w:rsidRDefault="0037081F">
      <w:pPr>
        <w:rPr>
          <w:b/>
          <w:u w:val="single"/>
          <w:lang w:val="en-US"/>
        </w:rPr>
      </w:pPr>
      <w:r>
        <w:rPr>
          <w:b/>
          <w:u w:val="single"/>
          <w:lang w:val="en-US"/>
        </w:rPr>
        <w:t>Unit-II:</w:t>
      </w:r>
    </w:p>
    <w:p w14:paraId="6B6AE16B" w14:textId="77777777" w:rsidR="009E1AFE" w:rsidRDefault="0037081F">
      <w:pPr>
        <w:rPr>
          <w:lang w:val="en-US"/>
        </w:rPr>
      </w:pPr>
      <w:r>
        <w:rPr>
          <w:lang w:val="en-US"/>
        </w:rPr>
        <w:t xml:space="preserve">Claude, I. (1984). </w:t>
      </w:r>
      <w:r>
        <w:rPr>
          <w:i/>
          <w:iCs/>
          <w:lang w:val="en-US"/>
        </w:rPr>
        <w:t>Swords into Plowshares: The Progress and Problems of International Organisation</w:t>
      </w:r>
      <w:r>
        <w:rPr>
          <w:lang w:val="en-US"/>
        </w:rPr>
        <w:t>, 4th ed. New York: Random</w:t>
      </w:r>
      <w:r>
        <w:rPr>
          <w:lang w:val="en-US"/>
        </w:rPr>
        <w:t xml:space="preserve"> House.</w:t>
      </w:r>
    </w:p>
    <w:p w14:paraId="7E56A627" w14:textId="77777777" w:rsidR="009E1AFE" w:rsidRDefault="0037081F">
      <w:pPr>
        <w:rPr>
          <w:lang w:val="en-US"/>
        </w:rPr>
      </w:pPr>
      <w:r>
        <w:rPr>
          <w:lang w:val="en-US"/>
        </w:rPr>
        <w:t xml:space="preserve">Baylis, J., and Smith, S. (eds.) (2008). </w:t>
      </w:r>
      <w:r>
        <w:rPr>
          <w:i/>
          <w:iCs/>
          <w:lang w:val="en-US"/>
        </w:rPr>
        <w:t>The Globalization of World Politics: An Introduction to International Relations</w:t>
      </w:r>
      <w:r>
        <w:rPr>
          <w:lang w:val="en-US"/>
        </w:rPr>
        <w:t>, 4th ed. Oxford: Oxford University Press, pp. 405-422.</w:t>
      </w:r>
    </w:p>
    <w:p w14:paraId="5D310FBE" w14:textId="77777777" w:rsidR="009E1AFE" w:rsidRDefault="0037081F">
      <w:pPr>
        <w:rPr>
          <w:lang w:val="en-US"/>
        </w:rPr>
      </w:pPr>
      <w:r>
        <w:rPr>
          <w:lang w:val="en-US"/>
        </w:rPr>
        <w:t xml:space="preserve">Calvocoressi, P. (2001). </w:t>
      </w:r>
      <w:r>
        <w:rPr>
          <w:i/>
          <w:iCs/>
          <w:lang w:val="en-US"/>
        </w:rPr>
        <w:t>World Politics: 1945-2000</w:t>
      </w:r>
      <w:r>
        <w:rPr>
          <w:lang w:val="en-US"/>
        </w:rPr>
        <w:t>, 3rd ed. Harlow: Pear</w:t>
      </w:r>
      <w:r>
        <w:rPr>
          <w:lang w:val="en-US"/>
        </w:rPr>
        <w:t>son Education, pp. 116-124.</w:t>
      </w:r>
    </w:p>
    <w:p w14:paraId="3E35C351" w14:textId="77777777" w:rsidR="009E1AFE" w:rsidRDefault="0037081F">
      <w:pPr>
        <w:rPr>
          <w:lang w:val="en-US"/>
        </w:rPr>
      </w:pPr>
      <w:r>
        <w:rPr>
          <w:lang w:val="en-US"/>
        </w:rPr>
        <w:t xml:space="preserve">Dodds, F. (ed.) (1987). </w:t>
      </w:r>
      <w:r>
        <w:rPr>
          <w:i/>
          <w:iCs/>
          <w:lang w:val="en-US"/>
        </w:rPr>
        <w:t>The Way Forward: Beyond the Agenda 21</w:t>
      </w:r>
      <w:r>
        <w:rPr>
          <w:lang w:val="en-US"/>
        </w:rPr>
        <w:t>. London: Earthscan.</w:t>
      </w:r>
    </w:p>
    <w:p w14:paraId="2F92C55B" w14:textId="77777777" w:rsidR="009E1AFE" w:rsidRDefault="0037081F">
      <w:pPr>
        <w:rPr>
          <w:lang w:val="en-US"/>
        </w:rPr>
      </w:pPr>
      <w:r>
        <w:rPr>
          <w:lang w:val="en-US"/>
        </w:rPr>
        <w:t xml:space="preserve">Ghali, B.B. (1995). </w:t>
      </w:r>
      <w:r>
        <w:rPr>
          <w:i/>
          <w:iCs/>
          <w:lang w:val="en-US"/>
        </w:rPr>
        <w:t>An Agenda for Peace</w:t>
      </w:r>
      <w:r>
        <w:rPr>
          <w:lang w:val="en-US"/>
        </w:rPr>
        <w:t xml:space="preserve">. New York: UN, United Nations Department of Public Information. (2008). </w:t>
      </w:r>
      <w:r>
        <w:rPr>
          <w:i/>
          <w:iCs/>
          <w:lang w:val="en-US"/>
        </w:rPr>
        <w:t>The United Nations Today</w:t>
      </w:r>
      <w:r>
        <w:rPr>
          <w:lang w:val="en-US"/>
        </w:rPr>
        <w:t>. New York</w:t>
      </w:r>
      <w:r>
        <w:rPr>
          <w:lang w:val="en-US"/>
        </w:rPr>
        <w:t>: UN. pp. 5-38.</w:t>
      </w:r>
    </w:p>
    <w:p w14:paraId="2CAA001D" w14:textId="77777777" w:rsidR="009E1AFE" w:rsidRDefault="0037081F">
      <w:pPr>
        <w:rPr>
          <w:lang w:val="en-US"/>
        </w:rPr>
      </w:pPr>
      <w:r>
        <w:rPr>
          <w:lang w:val="en-US"/>
        </w:rPr>
        <w:t xml:space="preserve">Nambiar, S. (1995). "UN Peace-keeping Operations." In Kumar, S. (eds.) </w:t>
      </w:r>
      <w:r>
        <w:rPr>
          <w:i/>
          <w:iCs/>
          <w:lang w:val="en-US"/>
        </w:rPr>
        <w:t>The United Nations at Fifty</w:t>
      </w:r>
      <w:r>
        <w:rPr>
          <w:lang w:val="en-US"/>
        </w:rPr>
        <w:t>. New Delhi: UBS, pp. 77-94.</w:t>
      </w:r>
    </w:p>
    <w:p w14:paraId="10D31A07" w14:textId="77777777" w:rsidR="009E1AFE" w:rsidRDefault="0037081F">
      <w:pPr>
        <w:rPr>
          <w:lang w:val="en-US"/>
        </w:rPr>
      </w:pPr>
      <w:r>
        <w:rPr>
          <w:lang w:val="en-US"/>
        </w:rPr>
        <w:t xml:space="preserve">Rajan, M.S., Mani, V.S., and Murthy, C.S.R. (eds.) (1987). </w:t>
      </w:r>
      <w:r>
        <w:rPr>
          <w:i/>
          <w:iCs/>
          <w:lang w:val="en-US"/>
        </w:rPr>
        <w:t>The Nonaligned and the United Nations</w:t>
      </w:r>
      <w:r>
        <w:rPr>
          <w:lang w:val="en-US"/>
        </w:rPr>
        <w:t>. New Delhi: Sout</w:t>
      </w:r>
      <w:r>
        <w:rPr>
          <w:lang w:val="en-US"/>
        </w:rPr>
        <w:t>h Asian Publishers.</w:t>
      </w:r>
    </w:p>
    <w:p w14:paraId="0D9A2895" w14:textId="77777777" w:rsidR="009E1AFE" w:rsidRDefault="0037081F">
      <w:pPr>
        <w:rPr>
          <w:lang w:val="en-US"/>
        </w:rPr>
      </w:pPr>
      <w:r>
        <w:rPr>
          <w:lang w:val="en-US"/>
        </w:rPr>
        <w:t xml:space="preserve">Sangal, P.S. (1986). "UN, Peace, Disarmament, and Development." In Saxena, J.N. et al., </w:t>
      </w:r>
      <w:r>
        <w:rPr>
          <w:i/>
          <w:iCs/>
          <w:lang w:val="en-US"/>
        </w:rPr>
        <w:t>United Nations for a Better World</w:t>
      </w:r>
      <w:r>
        <w:rPr>
          <w:lang w:val="en-US"/>
        </w:rPr>
        <w:t>. New Delhi: Lancers, pp. 109-114.</w:t>
      </w:r>
    </w:p>
    <w:p w14:paraId="6E138BC8" w14:textId="77777777" w:rsidR="009E1AFE" w:rsidRDefault="009E1AFE">
      <w:pPr>
        <w:rPr>
          <w:lang w:val="en-US"/>
        </w:rPr>
      </w:pPr>
    </w:p>
    <w:p w14:paraId="7EE66593" w14:textId="77777777" w:rsidR="009E1AFE" w:rsidRDefault="0037081F">
      <w:pPr>
        <w:rPr>
          <w:b/>
          <w:u w:val="single"/>
          <w:lang w:val="en-US"/>
        </w:rPr>
      </w:pPr>
      <w:r>
        <w:rPr>
          <w:b/>
          <w:u w:val="single"/>
          <w:lang w:val="en-US"/>
        </w:rPr>
        <w:t>Unit-III:</w:t>
      </w:r>
    </w:p>
    <w:p w14:paraId="67D3A439" w14:textId="77777777" w:rsidR="009E1AFE" w:rsidRDefault="0037081F">
      <w:pPr>
        <w:rPr>
          <w:lang w:val="en-US"/>
        </w:rPr>
      </w:pPr>
      <w:r>
        <w:rPr>
          <w:lang w:val="en-US"/>
        </w:rPr>
        <w:t xml:space="preserve">Baxi, U. (1986). "Crimes Against the Right to Development." In Saxena, J.N. et al., </w:t>
      </w:r>
      <w:r>
        <w:rPr>
          <w:i/>
          <w:iCs/>
          <w:lang w:val="en-US"/>
        </w:rPr>
        <w:t>United Nations for a Better World</w:t>
      </w:r>
      <w:r>
        <w:rPr>
          <w:lang w:val="en-US"/>
        </w:rPr>
        <w:t>. New Delhi: Lancers, pp. 240-248.</w:t>
      </w:r>
    </w:p>
    <w:p w14:paraId="3D50073C" w14:textId="77777777" w:rsidR="009E1AFE" w:rsidRDefault="0037081F">
      <w:pPr>
        <w:rPr>
          <w:lang w:val="en-US"/>
        </w:rPr>
      </w:pPr>
      <w:r>
        <w:rPr>
          <w:lang w:val="en-US"/>
        </w:rPr>
        <w:t xml:space="preserve">Goldstein, J., and Pevehouse, J.C. (2006). </w:t>
      </w:r>
      <w:r>
        <w:rPr>
          <w:i/>
          <w:iCs/>
          <w:lang w:val="en-US"/>
        </w:rPr>
        <w:t>International Relations</w:t>
      </w:r>
      <w:r>
        <w:rPr>
          <w:lang w:val="en-US"/>
        </w:rPr>
        <w:t xml:space="preserve">, 6th ed. New Delhi: Pearson, pp. </w:t>
      </w:r>
      <w:r>
        <w:rPr>
          <w:lang w:val="en-US"/>
        </w:rPr>
        <w:t>265-282.</w:t>
      </w:r>
    </w:p>
    <w:p w14:paraId="42324B2F" w14:textId="77777777" w:rsidR="009E1AFE" w:rsidRDefault="0037081F">
      <w:pPr>
        <w:rPr>
          <w:lang w:val="en-US"/>
        </w:rPr>
      </w:pPr>
      <w:r>
        <w:rPr>
          <w:lang w:val="en-US"/>
        </w:rPr>
        <w:t xml:space="preserve">J.S. (2003). </w:t>
      </w:r>
      <w:r>
        <w:rPr>
          <w:i/>
          <w:iCs/>
          <w:lang w:val="en-US"/>
        </w:rPr>
        <w:t>International Relations</w:t>
      </w:r>
      <w:r>
        <w:rPr>
          <w:lang w:val="en-US"/>
        </w:rPr>
        <w:t>, 3rd ed. Delhi: Pearson Education, pp. 43-51.</w:t>
      </w:r>
    </w:p>
    <w:p w14:paraId="1E7B215E" w14:textId="77777777" w:rsidR="009E1AFE" w:rsidRDefault="0037081F">
      <w:pPr>
        <w:rPr>
          <w:lang w:val="en-US"/>
        </w:rPr>
      </w:pPr>
      <w:r>
        <w:rPr>
          <w:lang w:val="en-US"/>
        </w:rPr>
        <w:t xml:space="preserve">Moore, J.A. Jr., and Pubantz, J. (2008). </w:t>
      </w:r>
      <w:r>
        <w:rPr>
          <w:i/>
          <w:iCs/>
          <w:lang w:val="en-US"/>
        </w:rPr>
        <w:t>The New United Nations</w:t>
      </w:r>
      <w:r>
        <w:rPr>
          <w:lang w:val="en-US"/>
        </w:rPr>
        <w:t>. Delhi: Pearson Education, pp. 24-27.</w:t>
      </w:r>
    </w:p>
    <w:p w14:paraId="74BBDE13" w14:textId="77777777" w:rsidR="009E1AFE" w:rsidRDefault="0037081F">
      <w:pPr>
        <w:rPr>
          <w:lang w:val="en-US"/>
        </w:rPr>
      </w:pPr>
      <w:r>
        <w:rPr>
          <w:lang w:val="en-US"/>
        </w:rPr>
        <w:t xml:space="preserve">Moore, J.A. Jr., and Pubantz, J. (2008). </w:t>
      </w:r>
      <w:r>
        <w:rPr>
          <w:i/>
          <w:iCs/>
          <w:lang w:val="en-US"/>
        </w:rPr>
        <w:t>The New United Nation</w:t>
      </w:r>
      <w:r>
        <w:rPr>
          <w:i/>
          <w:iCs/>
          <w:lang w:val="en-US"/>
        </w:rPr>
        <w:t>s</w:t>
      </w:r>
      <w:r>
        <w:rPr>
          <w:lang w:val="en-US"/>
        </w:rPr>
        <w:t>. Delhi: Pearson Education, pp. 119-135.</w:t>
      </w:r>
    </w:p>
    <w:p w14:paraId="66437151" w14:textId="77777777" w:rsidR="009E1AFE" w:rsidRDefault="0037081F">
      <w:pPr>
        <w:rPr>
          <w:lang w:val="en-US"/>
        </w:rPr>
      </w:pPr>
      <w:r>
        <w:rPr>
          <w:lang w:val="en-US"/>
        </w:rPr>
        <w:t xml:space="preserve">Moore, J.A. Jr., and Pubantz, J. (2008). </w:t>
      </w:r>
      <w:r>
        <w:rPr>
          <w:i/>
          <w:iCs/>
          <w:lang w:val="en-US"/>
        </w:rPr>
        <w:t>The New United Nations</w:t>
      </w:r>
      <w:r>
        <w:rPr>
          <w:lang w:val="en-US"/>
        </w:rPr>
        <w:t>. Delhi: Pearson Education, pp. 91-112.</w:t>
      </w:r>
    </w:p>
    <w:p w14:paraId="445F185A" w14:textId="77777777" w:rsidR="009E1AFE" w:rsidRDefault="0037081F">
      <w:pPr>
        <w:rPr>
          <w:lang w:val="en-US"/>
        </w:rPr>
      </w:pPr>
      <w:r>
        <w:rPr>
          <w:lang w:val="en-US"/>
        </w:rPr>
        <w:t xml:space="preserve">South Asia Human Rights Documentation Centre. (2006). </w:t>
      </w:r>
      <w:r>
        <w:rPr>
          <w:i/>
          <w:iCs/>
          <w:lang w:val="en-US"/>
        </w:rPr>
        <w:t>Human Rights: An Overview</w:t>
      </w:r>
      <w:r>
        <w:rPr>
          <w:lang w:val="en-US"/>
        </w:rPr>
        <w:t>. New Delhi: Oxford University P</w:t>
      </w:r>
      <w:r>
        <w:rPr>
          <w:lang w:val="en-US"/>
        </w:rPr>
        <w:t>ress.</w:t>
      </w:r>
    </w:p>
    <w:p w14:paraId="0F360C11" w14:textId="77777777" w:rsidR="009E1AFE" w:rsidRDefault="0037081F">
      <w:pPr>
        <w:rPr>
          <w:lang w:val="en-US"/>
        </w:rPr>
      </w:pPr>
      <w:r>
        <w:rPr>
          <w:lang w:val="en-US"/>
        </w:rPr>
        <w:t xml:space="preserve">Taylor, P., and Groom, A.J.R. (eds.) (2000). </w:t>
      </w:r>
      <w:r>
        <w:rPr>
          <w:i/>
          <w:iCs/>
          <w:lang w:val="en-US"/>
        </w:rPr>
        <w:t>The United Nations at the Millennium</w:t>
      </w:r>
      <w:r>
        <w:rPr>
          <w:lang w:val="en-US"/>
        </w:rPr>
        <w:t>. London: Continuum, pp. 21-141.</w:t>
      </w:r>
    </w:p>
    <w:p w14:paraId="277993B6" w14:textId="77777777" w:rsidR="009E1AFE" w:rsidRDefault="0037081F">
      <w:pPr>
        <w:rPr>
          <w:lang w:val="en-US"/>
        </w:rPr>
      </w:pPr>
      <w:r>
        <w:rPr>
          <w:lang w:val="en-US"/>
        </w:rPr>
        <w:lastRenderedPageBreak/>
        <w:t xml:space="preserve">Thakur, R. (1998). "Introduction." In Thakur, R. (eds.) </w:t>
      </w:r>
      <w:r>
        <w:rPr>
          <w:i/>
          <w:iCs/>
          <w:lang w:val="en-US"/>
        </w:rPr>
        <w:t>Past Imperfect, Future Uncertain: The UN at Fifty</w:t>
      </w:r>
      <w:r>
        <w:rPr>
          <w:lang w:val="en-US"/>
        </w:rPr>
        <w:t>. London: Macmillan, pp. 1-14.</w:t>
      </w:r>
    </w:p>
    <w:p w14:paraId="7E24750B" w14:textId="77777777" w:rsidR="009E1AFE" w:rsidRDefault="0037081F">
      <w:pPr>
        <w:rPr>
          <w:lang w:val="en-US"/>
        </w:rPr>
      </w:pPr>
      <w:r>
        <w:rPr>
          <w:lang w:val="en-US"/>
        </w:rPr>
        <w:t xml:space="preserve">Whittaker, D.J. (1997). "Peacekeeping." In </w:t>
      </w:r>
      <w:r>
        <w:rPr>
          <w:i/>
          <w:iCs/>
          <w:lang w:val="en-US"/>
        </w:rPr>
        <w:t>United Nations in the Contemporary World</w:t>
      </w:r>
      <w:r>
        <w:rPr>
          <w:lang w:val="en-US"/>
        </w:rPr>
        <w:t>. London: Routledge, pp. 45-56.</w:t>
      </w:r>
    </w:p>
    <w:p w14:paraId="57AB3595" w14:textId="77777777" w:rsidR="009E1AFE" w:rsidRDefault="009E1AFE">
      <w:pPr>
        <w:rPr>
          <w:lang w:val="en-US"/>
        </w:rPr>
      </w:pPr>
    </w:p>
    <w:p w14:paraId="5E338871" w14:textId="77777777" w:rsidR="009E1AFE" w:rsidRDefault="0037081F">
      <w:pPr>
        <w:rPr>
          <w:b/>
          <w:u w:val="single"/>
          <w:lang w:val="en-US"/>
        </w:rPr>
      </w:pPr>
      <w:r>
        <w:rPr>
          <w:b/>
          <w:u w:val="single"/>
          <w:lang w:val="en-US"/>
        </w:rPr>
        <w:t>Unit-IV:</w:t>
      </w:r>
    </w:p>
    <w:p w14:paraId="7A0645CB" w14:textId="77777777" w:rsidR="009E1AFE" w:rsidRDefault="0037081F">
      <w:pPr>
        <w:jc w:val="left"/>
        <w:rPr>
          <w:lang w:val="en-US"/>
        </w:rPr>
      </w:pPr>
      <w:r>
        <w:rPr>
          <w:lang w:val="en-US"/>
        </w:rPr>
        <w:t xml:space="preserve">Fawcett, L. (2023). "The Iraq War 20 years on: Towards a New Regional Architecture." </w:t>
      </w:r>
      <w:r>
        <w:rPr>
          <w:i/>
          <w:iCs/>
          <w:lang w:val="en-US"/>
        </w:rPr>
        <w:t>International Affairs</w:t>
      </w:r>
      <w:r>
        <w:rPr>
          <w:lang w:val="en-US"/>
        </w:rPr>
        <w:t>, Volume 99, Issue 2, Mar</w:t>
      </w:r>
      <w:r>
        <w:rPr>
          <w:lang w:val="en-US"/>
        </w:rPr>
        <w:t xml:space="preserve">ch, pp. 567–585. </w:t>
      </w:r>
      <w:hyperlink r:id="rId42" w:tgtFrame="_new" w:history="1">
        <w:r>
          <w:rPr>
            <w:rStyle w:val="Hyperlink"/>
            <w:rFonts w:cs="Times New Roman"/>
            <w:b/>
            <w:szCs w:val="24"/>
            <w:lang w:val="en-US"/>
          </w:rPr>
          <w:t>https://doi.org/10.1093/ia/iiad002</w:t>
        </w:r>
      </w:hyperlink>
    </w:p>
    <w:p w14:paraId="5DB0686B" w14:textId="77777777" w:rsidR="009E1AFE" w:rsidRDefault="0037081F">
      <w:pPr>
        <w:jc w:val="left"/>
        <w:rPr>
          <w:lang w:val="en-US"/>
        </w:rPr>
      </w:pPr>
      <w:r>
        <w:rPr>
          <w:lang w:val="en-US"/>
        </w:rPr>
        <w:t xml:space="preserve">Ellison, J. et.al. "The War in Ukraine." </w:t>
      </w:r>
      <w:r>
        <w:rPr>
          <w:i/>
          <w:iCs/>
          <w:lang w:val="en-US"/>
        </w:rPr>
        <w:t>Cold War History</w:t>
      </w:r>
      <w:r>
        <w:rPr>
          <w:lang w:val="en-US"/>
        </w:rPr>
        <w:t>, 23:1, 121-206. DOI: 10.1080/14682745.2023.2162329</w:t>
      </w:r>
    </w:p>
    <w:p w14:paraId="53A2AB75" w14:textId="77777777" w:rsidR="009E1AFE" w:rsidRDefault="0037081F">
      <w:pPr>
        <w:jc w:val="left"/>
        <w:rPr>
          <w:lang w:val="en-US"/>
        </w:rPr>
      </w:pPr>
      <w:r>
        <w:rPr>
          <w:lang w:val="en-US"/>
        </w:rPr>
        <w:t>Ratten, V. (2023). "The Ukraine/Ru</w:t>
      </w:r>
      <w:r>
        <w:rPr>
          <w:lang w:val="en-US"/>
        </w:rPr>
        <w:t xml:space="preserve">ssia Conflict: Geopolitical and International Business Strategies." </w:t>
      </w:r>
      <w:r>
        <w:rPr>
          <w:i/>
          <w:iCs/>
          <w:lang w:val="en-US"/>
        </w:rPr>
        <w:t>Thunderbird International Business Review</w:t>
      </w:r>
      <w:r>
        <w:rPr>
          <w:lang w:val="en-US"/>
        </w:rPr>
        <w:t xml:space="preserve">, 65(2), pp. 265–271. </w:t>
      </w:r>
      <w:hyperlink r:id="rId43" w:tgtFrame="_new" w:history="1">
        <w:r>
          <w:rPr>
            <w:rStyle w:val="Hyperlink"/>
            <w:rFonts w:cs="Times New Roman"/>
            <w:b/>
            <w:szCs w:val="24"/>
            <w:lang w:val="en-US"/>
          </w:rPr>
          <w:t>https://doi.org/10.1002/tie.22319</w:t>
        </w:r>
      </w:hyperlink>
    </w:p>
    <w:p w14:paraId="2298987F" w14:textId="77777777" w:rsidR="009E1AFE" w:rsidRDefault="0037081F">
      <w:pPr>
        <w:jc w:val="left"/>
        <w:rPr>
          <w:lang w:val="en-US"/>
        </w:rPr>
      </w:pPr>
      <w:r>
        <w:rPr>
          <w:lang w:val="en-US"/>
        </w:rPr>
        <w:t xml:space="preserve">Shahrani, M. N. (Ed.). (2018). </w:t>
      </w:r>
      <w:r>
        <w:rPr>
          <w:i/>
          <w:iCs/>
          <w:lang w:val="en-US"/>
        </w:rPr>
        <w:t>Modern Afghanistan: The Impact of 40 Years of War</w:t>
      </w:r>
      <w:r>
        <w:rPr>
          <w:lang w:val="en-US"/>
        </w:rPr>
        <w:t xml:space="preserve">. Indiana University Press. </w:t>
      </w:r>
      <w:hyperlink r:id="rId44" w:tgtFrame="_new" w:history="1">
        <w:r>
          <w:rPr>
            <w:rStyle w:val="Hyperlink"/>
            <w:rFonts w:cs="Times New Roman"/>
            <w:b/>
            <w:szCs w:val="24"/>
            <w:lang w:val="en-US"/>
          </w:rPr>
          <w:t>https://doi.org/10.2307/j.ctv8j6dx</w:t>
        </w:r>
      </w:hyperlink>
    </w:p>
    <w:p w14:paraId="531F16AE" w14:textId="77777777" w:rsidR="009E1AFE" w:rsidRDefault="0037081F">
      <w:pPr>
        <w:jc w:val="left"/>
        <w:rPr>
          <w:lang w:val="en-US"/>
        </w:rPr>
      </w:pPr>
      <w:r>
        <w:rPr>
          <w:lang w:val="en-US"/>
        </w:rPr>
        <w:t>Walldorf C. W; (2022). "Narratives and War: Explaining the Length and End of U.S. M</w:t>
      </w:r>
      <w:r>
        <w:rPr>
          <w:lang w:val="en-US"/>
        </w:rPr>
        <w:t xml:space="preserve">ilitary Operations in Afghanistan." </w:t>
      </w:r>
      <w:r>
        <w:rPr>
          <w:i/>
          <w:iCs/>
          <w:lang w:val="en-US"/>
        </w:rPr>
        <w:t>International Security 2022; 47 (1), pp. 93–138.</w:t>
      </w:r>
      <w:r>
        <w:rPr>
          <w:lang w:val="en-US"/>
        </w:rPr>
        <w:t xml:space="preserve"> DOI: </w:t>
      </w:r>
      <w:hyperlink r:id="rId45" w:tgtFrame="_new" w:history="1">
        <w:r>
          <w:rPr>
            <w:rStyle w:val="Hyperlink"/>
            <w:rFonts w:cs="Times New Roman"/>
            <w:b/>
            <w:szCs w:val="24"/>
            <w:lang w:val="en-US"/>
          </w:rPr>
          <w:t>https://doi.org/10.1162/isec_a_00439](doi</w:t>
        </w:r>
      </w:hyperlink>
      <w:r>
        <w:rPr>
          <w:lang w:val="en-US"/>
        </w:rPr>
        <w:t xml:space="preserve">: </w:t>
      </w:r>
      <w:hyperlink r:id="rId46" w:tgtFrame="_new" w:history="1">
        <w:r>
          <w:rPr>
            <w:rStyle w:val="Hyperlink"/>
            <w:rFonts w:cs="Times New Roman"/>
            <w:b/>
            <w:szCs w:val="24"/>
            <w:lang w:val="en-US"/>
          </w:rPr>
          <w:t>https://doi.org/10.1162/isec_a_00439</w:t>
        </w:r>
      </w:hyperlink>
    </w:p>
    <w:p w14:paraId="6AB5E32E" w14:textId="77777777" w:rsidR="009E1AFE" w:rsidRDefault="009E1AFE">
      <w:pPr>
        <w:spacing w:line="360" w:lineRule="auto"/>
        <w:rPr>
          <w:rFonts w:cs="Times New Roman"/>
          <w:szCs w:val="24"/>
        </w:rPr>
      </w:pPr>
    </w:p>
    <w:p w14:paraId="5ED950F9" w14:textId="77777777" w:rsidR="009E1AFE" w:rsidRDefault="009E1AFE">
      <w:pPr>
        <w:spacing w:line="360" w:lineRule="auto"/>
        <w:rPr>
          <w:rFonts w:cs="Times New Roman"/>
          <w:b/>
          <w:szCs w:val="24"/>
          <w:u w:val="single"/>
          <w:lang w:val="en-US"/>
        </w:rPr>
      </w:pPr>
    </w:p>
    <w:p w14:paraId="5204448F" w14:textId="77777777" w:rsidR="009E1AFE" w:rsidRDefault="009E1AFE">
      <w:pPr>
        <w:spacing w:line="360" w:lineRule="auto"/>
        <w:rPr>
          <w:rFonts w:cs="Times New Roman"/>
          <w:b/>
          <w:szCs w:val="24"/>
          <w:u w:val="single"/>
          <w:lang w:val="en-US"/>
        </w:rPr>
      </w:pPr>
    </w:p>
    <w:p w14:paraId="08C71591" w14:textId="77777777" w:rsidR="009E1AFE" w:rsidRDefault="009E1AFE">
      <w:pPr>
        <w:rPr>
          <w:rFonts w:cs="Times New Roman"/>
          <w:b/>
          <w:bCs/>
          <w:szCs w:val="24"/>
        </w:rPr>
      </w:pPr>
    </w:p>
    <w:p w14:paraId="58931991" w14:textId="77777777" w:rsidR="009E1AFE" w:rsidRDefault="0037081F">
      <w:pPr>
        <w:rPr>
          <w:rFonts w:cs="Times New Roman"/>
          <w:b/>
          <w:bCs/>
          <w:szCs w:val="24"/>
        </w:rPr>
      </w:pPr>
      <w:r>
        <w:rPr>
          <w:rFonts w:cs="Times New Roman"/>
          <w:b/>
          <w:bCs/>
          <w:szCs w:val="24"/>
        </w:rPr>
        <w:t xml:space="preserve">Four Year Undergraduate Programme </w:t>
      </w:r>
    </w:p>
    <w:p w14:paraId="1E48AADE" w14:textId="77777777" w:rsidR="009E1AFE" w:rsidRDefault="0037081F">
      <w:pPr>
        <w:rPr>
          <w:rFonts w:cs="Times New Roman"/>
          <w:b/>
          <w:bCs/>
          <w:szCs w:val="24"/>
        </w:rPr>
      </w:pPr>
      <w:r>
        <w:rPr>
          <w:rFonts w:cs="Times New Roman"/>
          <w:b/>
          <w:bCs/>
          <w:szCs w:val="24"/>
        </w:rPr>
        <w:t xml:space="preserve">Subject: Political Science </w:t>
      </w:r>
    </w:p>
    <w:p w14:paraId="64CFBC4C" w14:textId="77777777" w:rsidR="009E1AFE" w:rsidRDefault="0037081F">
      <w:pPr>
        <w:rPr>
          <w:rFonts w:cs="Times New Roman"/>
          <w:b/>
          <w:bCs/>
          <w:szCs w:val="24"/>
        </w:rPr>
      </w:pPr>
      <w:r>
        <w:rPr>
          <w:rFonts w:cs="Times New Roman"/>
          <w:b/>
          <w:bCs/>
          <w:szCs w:val="24"/>
        </w:rPr>
        <w:t>Semester: 5</w:t>
      </w:r>
      <w:r>
        <w:rPr>
          <w:rFonts w:cs="Times New Roman"/>
          <w:b/>
          <w:bCs/>
          <w:szCs w:val="24"/>
          <w:vertAlign w:val="superscript"/>
        </w:rPr>
        <w:t>th</w:t>
      </w:r>
      <w:r>
        <w:rPr>
          <w:rFonts w:cs="Times New Roman"/>
          <w:b/>
          <w:bCs/>
          <w:szCs w:val="24"/>
        </w:rPr>
        <w:t xml:space="preserve"> Semester </w:t>
      </w:r>
    </w:p>
    <w:p w14:paraId="10778B8D" w14:textId="77777777" w:rsidR="009E1AFE" w:rsidRDefault="0037081F">
      <w:pPr>
        <w:rPr>
          <w:rFonts w:cs="Times New Roman"/>
          <w:b/>
          <w:bCs/>
          <w:szCs w:val="24"/>
        </w:rPr>
      </w:pPr>
      <w:r>
        <w:rPr>
          <w:rFonts w:cs="Times New Roman"/>
          <w:b/>
          <w:bCs/>
          <w:szCs w:val="24"/>
        </w:rPr>
        <w:t xml:space="preserve">Course Name: POL050404: Comparative Government and Politics (Optional) </w:t>
      </w:r>
    </w:p>
    <w:p w14:paraId="55314ED4" w14:textId="77777777" w:rsidR="009E1AFE" w:rsidRDefault="0037081F">
      <w:pPr>
        <w:rPr>
          <w:rFonts w:cs="Times New Roman"/>
          <w:b/>
          <w:bCs/>
          <w:szCs w:val="24"/>
        </w:rPr>
      </w:pPr>
      <w:r>
        <w:rPr>
          <w:rFonts w:cs="Times New Roman"/>
          <w:b/>
          <w:bCs/>
          <w:szCs w:val="24"/>
        </w:rPr>
        <w:t xml:space="preserve">Existing Base Syllabus: </w:t>
      </w:r>
    </w:p>
    <w:p w14:paraId="5FA9F41B" w14:textId="77777777" w:rsidR="009E1AFE" w:rsidRDefault="0037081F">
      <w:pPr>
        <w:rPr>
          <w:rFonts w:cs="Times New Roman"/>
          <w:b/>
          <w:bCs/>
          <w:szCs w:val="24"/>
        </w:rPr>
      </w:pPr>
      <w:r>
        <w:rPr>
          <w:rFonts w:cs="Times New Roman"/>
          <w:b/>
          <w:bCs/>
          <w:szCs w:val="24"/>
        </w:rPr>
        <w:t xml:space="preserve">Course Level: 500 </w:t>
      </w:r>
    </w:p>
    <w:p w14:paraId="16068887" w14:textId="77777777" w:rsidR="009E1AFE" w:rsidRDefault="0037081F">
      <w:pPr>
        <w:pStyle w:val="Default"/>
        <w:spacing w:line="276" w:lineRule="auto"/>
        <w:rPr>
          <w:b/>
          <w:bCs/>
        </w:rPr>
      </w:pPr>
      <w:r>
        <w:rPr>
          <w:b/>
          <w:bCs/>
        </w:rPr>
        <w:t xml:space="preserve">Theory (End Term Examination): 60 Marks </w:t>
      </w:r>
    </w:p>
    <w:p w14:paraId="13B058EB" w14:textId="77777777" w:rsidR="009E1AFE" w:rsidRDefault="0037081F">
      <w:pPr>
        <w:rPr>
          <w:rFonts w:cs="Times New Roman"/>
          <w:b/>
          <w:bCs/>
          <w:szCs w:val="24"/>
        </w:rPr>
      </w:pPr>
      <w:r>
        <w:rPr>
          <w:rFonts w:cs="Times New Roman"/>
          <w:b/>
          <w:bCs/>
          <w:szCs w:val="24"/>
        </w:rPr>
        <w:t>Internal/Sessional Examination: 40 Marks</w:t>
      </w:r>
    </w:p>
    <w:p w14:paraId="6F4FF9D9" w14:textId="77777777" w:rsidR="009E1AFE" w:rsidRDefault="0037081F">
      <w:pPr>
        <w:rPr>
          <w:rFonts w:cs="Times New Roman"/>
          <w:b/>
          <w:bCs/>
          <w:szCs w:val="24"/>
        </w:rPr>
      </w:pPr>
      <w:r>
        <w:rPr>
          <w:rFonts w:cs="Times New Roman"/>
          <w:b/>
          <w:bCs/>
          <w:szCs w:val="24"/>
        </w:rPr>
        <w:t xml:space="preserve">Practical Credit: 0 </w:t>
      </w:r>
    </w:p>
    <w:p w14:paraId="6A30E8CC" w14:textId="77777777" w:rsidR="009E1AFE" w:rsidRDefault="0037081F">
      <w:pPr>
        <w:rPr>
          <w:rFonts w:cs="Times New Roman"/>
          <w:b/>
          <w:bCs/>
          <w:szCs w:val="24"/>
        </w:rPr>
      </w:pPr>
      <w:r>
        <w:rPr>
          <w:rFonts w:cs="Times New Roman"/>
          <w:b/>
          <w:bCs/>
          <w:szCs w:val="24"/>
        </w:rPr>
        <w:t xml:space="preserve">No. of Required Classes: 60 </w:t>
      </w:r>
    </w:p>
    <w:p w14:paraId="715FDAC2" w14:textId="77777777" w:rsidR="009E1AFE" w:rsidRDefault="0037081F">
      <w:pPr>
        <w:rPr>
          <w:rFonts w:cs="Times New Roman"/>
          <w:b/>
          <w:bCs/>
          <w:szCs w:val="24"/>
        </w:rPr>
      </w:pPr>
      <w:r>
        <w:rPr>
          <w:rFonts w:cs="Times New Roman"/>
          <w:b/>
          <w:bCs/>
          <w:szCs w:val="24"/>
        </w:rPr>
        <w:t xml:space="preserve">No. of Contact Classes: 60 </w:t>
      </w:r>
    </w:p>
    <w:p w14:paraId="05583FF6" w14:textId="77777777" w:rsidR="009E1AFE" w:rsidRDefault="0037081F">
      <w:pPr>
        <w:rPr>
          <w:rFonts w:cs="Times New Roman"/>
          <w:b/>
          <w:bCs/>
          <w:szCs w:val="24"/>
        </w:rPr>
      </w:pPr>
      <w:r>
        <w:rPr>
          <w:rFonts w:cs="Times New Roman"/>
          <w:b/>
          <w:bCs/>
          <w:szCs w:val="24"/>
        </w:rPr>
        <w:lastRenderedPageBreak/>
        <w:t xml:space="preserve">No. of Non-Contact Classes: 0 </w:t>
      </w:r>
    </w:p>
    <w:p w14:paraId="259A8108" w14:textId="77777777" w:rsidR="009E1AFE" w:rsidRDefault="0037081F">
      <w:pPr>
        <w:rPr>
          <w:rFonts w:cs="Times New Roman"/>
          <w:b/>
          <w:bCs/>
          <w:szCs w:val="24"/>
        </w:rPr>
      </w:pPr>
      <w:r>
        <w:rPr>
          <w:rFonts w:cs="Times New Roman"/>
          <w:b/>
          <w:bCs/>
          <w:szCs w:val="24"/>
        </w:rPr>
        <w:t>Particulars of Course Designer:</w:t>
      </w:r>
    </w:p>
    <w:p w14:paraId="3354E061" w14:textId="77777777" w:rsidR="009E1AFE" w:rsidRDefault="0037081F">
      <w:pPr>
        <w:rPr>
          <w:rFonts w:cs="Times New Roman"/>
          <w:b/>
          <w:bCs/>
          <w:szCs w:val="24"/>
        </w:rPr>
      </w:pPr>
      <w:r>
        <w:rPr>
          <w:rFonts w:cs="Times New Roman"/>
          <w:b/>
          <w:bCs/>
          <w:szCs w:val="24"/>
        </w:rPr>
        <w:t xml:space="preserve"> Dr. </w:t>
      </w:r>
      <w:proofErr w:type="spellStart"/>
      <w:r>
        <w:rPr>
          <w:rFonts w:cs="Times New Roman"/>
          <w:b/>
          <w:bCs/>
          <w:szCs w:val="24"/>
        </w:rPr>
        <w:t>Shubhrajeet</w:t>
      </w:r>
      <w:proofErr w:type="spellEnd"/>
      <w:r>
        <w:rPr>
          <w:rFonts w:cs="Times New Roman"/>
          <w:b/>
          <w:bCs/>
          <w:szCs w:val="24"/>
        </w:rPr>
        <w:t xml:space="preserve"> </w:t>
      </w:r>
      <w:proofErr w:type="spellStart"/>
      <w:r>
        <w:rPr>
          <w:rFonts w:cs="Times New Roman"/>
          <w:b/>
          <w:bCs/>
          <w:szCs w:val="24"/>
        </w:rPr>
        <w:t>Konwer</w:t>
      </w:r>
      <w:proofErr w:type="spellEnd"/>
      <w:r>
        <w:rPr>
          <w:rFonts w:cs="Times New Roman"/>
          <w:b/>
          <w:bCs/>
          <w:szCs w:val="24"/>
        </w:rPr>
        <w:t xml:space="preserve">, </w:t>
      </w:r>
      <w:proofErr w:type="spellStart"/>
      <w:r>
        <w:rPr>
          <w:rFonts w:cs="Times New Roman"/>
          <w:b/>
          <w:bCs/>
          <w:szCs w:val="24"/>
        </w:rPr>
        <w:t>Gauhati</w:t>
      </w:r>
      <w:proofErr w:type="spellEnd"/>
      <w:r>
        <w:rPr>
          <w:rFonts w:cs="Times New Roman"/>
          <w:b/>
          <w:bCs/>
          <w:szCs w:val="24"/>
        </w:rPr>
        <w:t xml:space="preserve"> </w:t>
      </w:r>
      <w:r>
        <w:rPr>
          <w:rFonts w:cs="Times New Roman"/>
          <w:b/>
          <w:bCs/>
          <w:szCs w:val="24"/>
        </w:rPr>
        <w:t xml:space="preserve">University, </w:t>
      </w:r>
      <w:hyperlink r:id="rId47" w:history="1">
        <w:r>
          <w:rPr>
            <w:rStyle w:val="Hyperlink"/>
            <w:rFonts w:cs="Times New Roman"/>
            <w:b/>
            <w:bCs/>
            <w:szCs w:val="24"/>
          </w:rPr>
          <w:t>sk489@gauhati.ac.in</w:t>
        </w:r>
      </w:hyperlink>
      <w:r>
        <w:rPr>
          <w:rFonts w:cs="Times New Roman"/>
          <w:b/>
          <w:bCs/>
          <w:szCs w:val="24"/>
        </w:rPr>
        <w:t xml:space="preserve"> </w:t>
      </w:r>
    </w:p>
    <w:p w14:paraId="5A30C639" w14:textId="77777777" w:rsidR="009E1AFE" w:rsidRDefault="0037081F">
      <w:pPr>
        <w:rPr>
          <w:rFonts w:cs="Times New Roman"/>
          <w:b/>
          <w:bCs/>
          <w:szCs w:val="24"/>
        </w:rPr>
      </w:pPr>
      <w:r>
        <w:rPr>
          <w:rFonts w:cs="Times New Roman"/>
          <w:b/>
          <w:bCs/>
          <w:szCs w:val="24"/>
        </w:rPr>
        <w:t xml:space="preserve">Dr. Jintu Gohain, R. G. Baruah College, Guwahati, </w:t>
      </w:r>
      <w:hyperlink r:id="rId48" w:history="1">
        <w:r>
          <w:rPr>
            <w:rStyle w:val="Hyperlink"/>
            <w:rFonts w:cs="Times New Roman"/>
            <w:b/>
            <w:bCs/>
            <w:szCs w:val="24"/>
          </w:rPr>
          <w:t>gohain89@gmail.com</w:t>
        </w:r>
      </w:hyperlink>
      <w:r>
        <w:rPr>
          <w:rFonts w:cs="Times New Roman"/>
          <w:b/>
          <w:bCs/>
          <w:szCs w:val="24"/>
        </w:rPr>
        <w:t xml:space="preserve"> </w:t>
      </w:r>
    </w:p>
    <w:p w14:paraId="1C316282" w14:textId="77777777" w:rsidR="009E1AFE" w:rsidRDefault="009E1AFE">
      <w:pPr>
        <w:rPr>
          <w:rFonts w:cs="Times New Roman"/>
          <w:b/>
          <w:bCs/>
          <w:szCs w:val="24"/>
        </w:rPr>
      </w:pPr>
    </w:p>
    <w:p w14:paraId="2D9CDAFC" w14:textId="77777777" w:rsidR="009E1AFE" w:rsidRDefault="0037081F">
      <w:pPr>
        <w:rPr>
          <w:rFonts w:cs="Times New Roman"/>
          <w:b/>
          <w:bCs/>
          <w:szCs w:val="24"/>
        </w:rPr>
      </w:pPr>
      <w:r>
        <w:rPr>
          <w:rFonts w:cs="Times New Roman"/>
          <w:b/>
          <w:bCs/>
          <w:szCs w:val="24"/>
        </w:rPr>
        <w:t xml:space="preserve">Course Objectives: </w:t>
      </w:r>
    </w:p>
    <w:p w14:paraId="7589D381" w14:textId="77777777" w:rsidR="009E1AFE" w:rsidRDefault="0037081F" w:rsidP="0037081F">
      <w:pPr>
        <w:pStyle w:val="ListParagraph"/>
        <w:numPr>
          <w:ilvl w:val="0"/>
          <w:numId w:val="62"/>
        </w:numPr>
        <w:spacing w:line="360" w:lineRule="auto"/>
        <w:rPr>
          <w:rFonts w:cs="Times New Roman"/>
          <w:b/>
          <w:szCs w:val="24"/>
          <w:u w:val="single"/>
          <w:lang w:val="en-US"/>
        </w:rPr>
      </w:pPr>
      <w:r>
        <w:rPr>
          <w:rFonts w:cs="Times New Roman"/>
          <w:szCs w:val="24"/>
        </w:rPr>
        <w:t>Students will leave this course with the founda</w:t>
      </w:r>
      <w:r>
        <w:rPr>
          <w:rFonts w:cs="Times New Roman"/>
          <w:szCs w:val="24"/>
        </w:rPr>
        <w:t xml:space="preserve">tional knowledge they need to understand comparative politics. </w:t>
      </w:r>
    </w:p>
    <w:p w14:paraId="4383F386" w14:textId="77777777" w:rsidR="009E1AFE" w:rsidRDefault="0037081F" w:rsidP="0037081F">
      <w:pPr>
        <w:pStyle w:val="ListParagraph"/>
        <w:numPr>
          <w:ilvl w:val="0"/>
          <w:numId w:val="62"/>
        </w:numPr>
        <w:spacing w:line="360" w:lineRule="auto"/>
        <w:rPr>
          <w:rFonts w:cs="Times New Roman"/>
          <w:b/>
          <w:szCs w:val="24"/>
          <w:u w:val="single"/>
          <w:lang w:val="en-US"/>
        </w:rPr>
      </w:pPr>
      <w:r>
        <w:rPr>
          <w:rFonts w:cs="Times New Roman"/>
          <w:szCs w:val="24"/>
        </w:rPr>
        <w:t xml:space="preserve">Understanding the topic of Political Science is facilitated by studying the many constitutions, each of which has its own history, institutions, and points of divergence. </w:t>
      </w:r>
    </w:p>
    <w:p w14:paraId="382238AB" w14:textId="77777777" w:rsidR="009E1AFE" w:rsidRDefault="009E1AFE">
      <w:pPr>
        <w:spacing w:line="360" w:lineRule="auto"/>
        <w:rPr>
          <w:rFonts w:cs="Times New Roman"/>
          <w:szCs w:val="24"/>
        </w:rPr>
      </w:pPr>
    </w:p>
    <w:p w14:paraId="13E4BB8F" w14:textId="77777777" w:rsidR="009E1AFE" w:rsidRDefault="0037081F">
      <w:pPr>
        <w:spacing w:line="360" w:lineRule="auto"/>
        <w:rPr>
          <w:rFonts w:cs="Times New Roman"/>
          <w:b/>
          <w:bCs/>
          <w:szCs w:val="24"/>
        </w:rPr>
      </w:pPr>
      <w:r>
        <w:rPr>
          <w:rFonts w:cs="Times New Roman"/>
          <w:b/>
          <w:bCs/>
          <w:szCs w:val="24"/>
        </w:rPr>
        <w:t xml:space="preserve">Course Outcomes: </w:t>
      </w:r>
    </w:p>
    <w:p w14:paraId="48FC22B5" w14:textId="77777777" w:rsidR="009E1AFE" w:rsidRDefault="0037081F" w:rsidP="0037081F">
      <w:pPr>
        <w:pStyle w:val="ListParagraph"/>
        <w:numPr>
          <w:ilvl w:val="0"/>
          <w:numId w:val="63"/>
        </w:numPr>
        <w:spacing w:line="360" w:lineRule="auto"/>
        <w:rPr>
          <w:rFonts w:cs="Times New Roman"/>
          <w:b/>
          <w:szCs w:val="24"/>
          <w:u w:val="single"/>
          <w:lang w:val="en-US"/>
        </w:rPr>
      </w:pPr>
      <w:r>
        <w:rPr>
          <w:rFonts w:cs="Times New Roman"/>
          <w:szCs w:val="24"/>
        </w:rPr>
        <w:t>T</w:t>
      </w:r>
      <w:r>
        <w:rPr>
          <w:rFonts w:cs="Times New Roman"/>
          <w:szCs w:val="24"/>
        </w:rPr>
        <w:t xml:space="preserve">o analyse the importance of different methods of “comparison”. </w:t>
      </w:r>
    </w:p>
    <w:p w14:paraId="0BCC57B8" w14:textId="77777777" w:rsidR="009E1AFE" w:rsidRDefault="0037081F" w:rsidP="0037081F">
      <w:pPr>
        <w:pStyle w:val="ListParagraph"/>
        <w:numPr>
          <w:ilvl w:val="0"/>
          <w:numId w:val="63"/>
        </w:numPr>
        <w:spacing w:line="360" w:lineRule="auto"/>
        <w:rPr>
          <w:rFonts w:cs="Times New Roman"/>
          <w:b/>
          <w:szCs w:val="24"/>
          <w:u w:val="single"/>
          <w:lang w:val="en-US"/>
        </w:rPr>
      </w:pPr>
      <w:r>
        <w:rPr>
          <w:rFonts w:cs="Times New Roman"/>
          <w:szCs w:val="24"/>
        </w:rPr>
        <w:t xml:space="preserve">To understand the different forms of governments. </w:t>
      </w:r>
    </w:p>
    <w:p w14:paraId="394DD8C7" w14:textId="77777777" w:rsidR="009E1AFE" w:rsidRDefault="0037081F" w:rsidP="0037081F">
      <w:pPr>
        <w:pStyle w:val="ListParagraph"/>
        <w:numPr>
          <w:ilvl w:val="0"/>
          <w:numId w:val="63"/>
        </w:numPr>
        <w:spacing w:line="360" w:lineRule="auto"/>
        <w:rPr>
          <w:rFonts w:cs="Times New Roman"/>
          <w:b/>
          <w:szCs w:val="24"/>
          <w:u w:val="single"/>
          <w:lang w:val="en-US"/>
        </w:rPr>
      </w:pPr>
      <w:r>
        <w:rPr>
          <w:rFonts w:cs="Times New Roman"/>
          <w:szCs w:val="24"/>
        </w:rPr>
        <w:t xml:space="preserve"> To assess the working of institutions. </w:t>
      </w:r>
    </w:p>
    <w:p w14:paraId="7A822733" w14:textId="77777777" w:rsidR="009E1AFE" w:rsidRDefault="009E1AFE">
      <w:pPr>
        <w:spacing w:line="360" w:lineRule="auto"/>
        <w:rPr>
          <w:rFonts w:cs="Times New Roman"/>
          <w:b/>
          <w:szCs w:val="24"/>
          <w:u w:val="single"/>
          <w:lang w:val="en-US"/>
        </w:rPr>
      </w:pPr>
    </w:p>
    <w:p w14:paraId="6E26D8B8" w14:textId="77777777" w:rsidR="009E1AFE" w:rsidRDefault="0037081F">
      <w:pPr>
        <w:spacing w:line="360" w:lineRule="auto"/>
        <w:rPr>
          <w:rFonts w:cs="Times New Roman"/>
          <w:b/>
          <w:szCs w:val="24"/>
          <w:u w:val="single"/>
          <w:lang w:val="en-US"/>
        </w:rPr>
      </w:pPr>
      <w:r>
        <w:rPr>
          <w:rFonts w:cs="Times New Roman"/>
          <w:b/>
          <w:szCs w:val="24"/>
          <w:u w:val="single"/>
          <w:lang w:val="en-US"/>
        </w:rPr>
        <w:t>Unit-I: Introduction to comparative politics</w:t>
      </w:r>
    </w:p>
    <w:p w14:paraId="6354FB29" w14:textId="77777777" w:rsidR="009E1AFE" w:rsidRDefault="0037081F" w:rsidP="0037081F">
      <w:pPr>
        <w:pStyle w:val="ListParagraph"/>
        <w:numPr>
          <w:ilvl w:val="0"/>
          <w:numId w:val="21"/>
        </w:numPr>
        <w:spacing w:line="360" w:lineRule="auto"/>
        <w:rPr>
          <w:rFonts w:cs="Times New Roman"/>
          <w:szCs w:val="24"/>
          <w:lang w:val="en-US"/>
        </w:rPr>
      </w:pPr>
      <w:r>
        <w:rPr>
          <w:rFonts w:cs="Times New Roman"/>
          <w:szCs w:val="24"/>
          <w:lang w:val="en-US"/>
        </w:rPr>
        <w:t>Meaning and Nature</w:t>
      </w:r>
    </w:p>
    <w:p w14:paraId="4E343886" w14:textId="77777777" w:rsidR="009E1AFE" w:rsidRDefault="0037081F" w:rsidP="0037081F">
      <w:pPr>
        <w:pStyle w:val="ListParagraph"/>
        <w:numPr>
          <w:ilvl w:val="0"/>
          <w:numId w:val="21"/>
        </w:numPr>
        <w:spacing w:line="360" w:lineRule="auto"/>
        <w:rPr>
          <w:rFonts w:cs="Times New Roman"/>
          <w:szCs w:val="24"/>
          <w:lang w:val="en-US"/>
        </w:rPr>
      </w:pPr>
      <w:r>
        <w:rPr>
          <w:rFonts w:cs="Times New Roman"/>
          <w:szCs w:val="24"/>
          <w:lang w:val="en-US"/>
        </w:rPr>
        <w:t>Comparative methods</w:t>
      </w:r>
    </w:p>
    <w:p w14:paraId="44694459" w14:textId="77777777" w:rsidR="009E1AFE" w:rsidRDefault="0037081F" w:rsidP="0037081F">
      <w:pPr>
        <w:pStyle w:val="ListParagraph"/>
        <w:numPr>
          <w:ilvl w:val="0"/>
          <w:numId w:val="21"/>
        </w:numPr>
        <w:spacing w:line="360" w:lineRule="auto"/>
        <w:rPr>
          <w:rFonts w:cs="Times New Roman"/>
          <w:szCs w:val="24"/>
          <w:lang w:val="en-US"/>
        </w:rPr>
      </w:pPr>
      <w:r>
        <w:rPr>
          <w:rFonts w:cs="Times New Roman"/>
          <w:szCs w:val="24"/>
          <w:lang w:val="en-US"/>
        </w:rPr>
        <w:t>Traditional and</w:t>
      </w:r>
      <w:r>
        <w:rPr>
          <w:rFonts w:cs="Times New Roman"/>
          <w:szCs w:val="24"/>
          <w:lang w:val="en-US"/>
        </w:rPr>
        <w:t xml:space="preserve"> modern approaches to understanding of comparative politics</w:t>
      </w:r>
    </w:p>
    <w:p w14:paraId="156FD1BE" w14:textId="77777777" w:rsidR="009E1AFE" w:rsidRDefault="009E1AFE">
      <w:pPr>
        <w:pStyle w:val="ListParagraph"/>
        <w:spacing w:line="360" w:lineRule="auto"/>
        <w:ind w:left="1800"/>
        <w:rPr>
          <w:rFonts w:cs="Times New Roman"/>
          <w:szCs w:val="24"/>
          <w:lang w:val="en-US"/>
        </w:rPr>
      </w:pPr>
    </w:p>
    <w:p w14:paraId="7DCE1D78" w14:textId="77777777" w:rsidR="009E1AFE" w:rsidRDefault="0037081F">
      <w:pPr>
        <w:spacing w:line="360" w:lineRule="auto"/>
        <w:rPr>
          <w:rFonts w:cs="Times New Roman"/>
          <w:b/>
          <w:szCs w:val="24"/>
          <w:u w:val="single"/>
          <w:lang w:val="en-US"/>
        </w:rPr>
      </w:pPr>
      <w:r>
        <w:rPr>
          <w:rFonts w:cs="Times New Roman"/>
          <w:b/>
          <w:szCs w:val="24"/>
          <w:u w:val="single"/>
          <w:lang w:val="en-US"/>
        </w:rPr>
        <w:t>Unit-II: Introduction to British Constitution</w:t>
      </w:r>
    </w:p>
    <w:p w14:paraId="674D6E51" w14:textId="77777777" w:rsidR="009E1AFE" w:rsidRDefault="0037081F" w:rsidP="0037081F">
      <w:pPr>
        <w:pStyle w:val="ListParagraph"/>
        <w:numPr>
          <w:ilvl w:val="0"/>
          <w:numId w:val="22"/>
        </w:numPr>
        <w:spacing w:line="360" w:lineRule="auto"/>
        <w:rPr>
          <w:rFonts w:cs="Times New Roman"/>
          <w:szCs w:val="24"/>
          <w:lang w:val="en-US"/>
        </w:rPr>
      </w:pPr>
      <w:r>
        <w:rPr>
          <w:rFonts w:cs="Times New Roman"/>
          <w:szCs w:val="24"/>
          <w:lang w:val="en-US"/>
        </w:rPr>
        <w:t>History, Conventions, Features</w:t>
      </w:r>
    </w:p>
    <w:p w14:paraId="208DFEA8" w14:textId="77777777" w:rsidR="009E1AFE" w:rsidRDefault="0037081F" w:rsidP="0037081F">
      <w:pPr>
        <w:pStyle w:val="ListParagraph"/>
        <w:numPr>
          <w:ilvl w:val="0"/>
          <w:numId w:val="22"/>
        </w:numPr>
        <w:spacing w:line="360" w:lineRule="auto"/>
        <w:rPr>
          <w:rFonts w:cs="Times New Roman"/>
          <w:szCs w:val="24"/>
          <w:lang w:val="en-US"/>
        </w:rPr>
      </w:pPr>
      <w:r>
        <w:rPr>
          <w:rFonts w:cs="Times New Roman"/>
          <w:szCs w:val="24"/>
          <w:lang w:val="en-US"/>
        </w:rPr>
        <w:t>Monarchy</w:t>
      </w:r>
    </w:p>
    <w:p w14:paraId="026F35B9" w14:textId="77777777" w:rsidR="009E1AFE" w:rsidRDefault="0037081F" w:rsidP="0037081F">
      <w:pPr>
        <w:pStyle w:val="ListParagraph"/>
        <w:numPr>
          <w:ilvl w:val="0"/>
          <w:numId w:val="22"/>
        </w:numPr>
        <w:spacing w:line="360" w:lineRule="auto"/>
        <w:rPr>
          <w:rFonts w:cs="Times New Roman"/>
          <w:szCs w:val="24"/>
          <w:lang w:val="en-US"/>
        </w:rPr>
      </w:pPr>
      <w:r>
        <w:rPr>
          <w:rFonts w:cs="Times New Roman"/>
          <w:szCs w:val="24"/>
          <w:lang w:val="en-US"/>
        </w:rPr>
        <w:t>Parliament</w:t>
      </w:r>
    </w:p>
    <w:p w14:paraId="7F6CA0A4" w14:textId="77777777" w:rsidR="009E1AFE" w:rsidRDefault="0037081F" w:rsidP="0037081F">
      <w:pPr>
        <w:pStyle w:val="ListParagraph"/>
        <w:numPr>
          <w:ilvl w:val="0"/>
          <w:numId w:val="22"/>
        </w:numPr>
        <w:spacing w:line="360" w:lineRule="auto"/>
        <w:rPr>
          <w:rFonts w:cs="Times New Roman"/>
          <w:szCs w:val="24"/>
          <w:lang w:val="en-US"/>
        </w:rPr>
      </w:pPr>
      <w:r>
        <w:rPr>
          <w:rFonts w:cs="Times New Roman"/>
          <w:szCs w:val="24"/>
          <w:lang w:val="en-US"/>
        </w:rPr>
        <w:t>PM and the cabinet</w:t>
      </w:r>
    </w:p>
    <w:p w14:paraId="055BBAC1" w14:textId="77777777" w:rsidR="009E1AFE" w:rsidRDefault="009E1AFE">
      <w:pPr>
        <w:pStyle w:val="ListParagraph"/>
        <w:spacing w:line="360" w:lineRule="auto"/>
        <w:ind w:left="1800"/>
        <w:rPr>
          <w:rFonts w:cs="Times New Roman"/>
          <w:szCs w:val="24"/>
          <w:lang w:val="en-US"/>
        </w:rPr>
      </w:pPr>
    </w:p>
    <w:p w14:paraId="2B183C61" w14:textId="77777777" w:rsidR="009E1AFE" w:rsidRDefault="0037081F">
      <w:pPr>
        <w:spacing w:line="360" w:lineRule="auto"/>
        <w:rPr>
          <w:rFonts w:cs="Times New Roman"/>
          <w:b/>
          <w:szCs w:val="24"/>
          <w:u w:val="single"/>
          <w:lang w:val="en-US"/>
        </w:rPr>
      </w:pPr>
      <w:r>
        <w:rPr>
          <w:rFonts w:cs="Times New Roman"/>
          <w:b/>
          <w:szCs w:val="24"/>
          <w:u w:val="single"/>
          <w:lang w:val="en-US"/>
        </w:rPr>
        <w:t>Unit-III: Introduction to US Constitution</w:t>
      </w:r>
    </w:p>
    <w:p w14:paraId="5BD12CE7" w14:textId="77777777" w:rsidR="009E1AFE" w:rsidRDefault="0037081F" w:rsidP="0037081F">
      <w:pPr>
        <w:pStyle w:val="ListParagraph"/>
        <w:numPr>
          <w:ilvl w:val="0"/>
          <w:numId w:val="23"/>
        </w:numPr>
        <w:spacing w:line="360" w:lineRule="auto"/>
        <w:rPr>
          <w:rFonts w:cs="Times New Roman"/>
          <w:szCs w:val="24"/>
          <w:lang w:val="en-US"/>
        </w:rPr>
      </w:pPr>
      <w:r>
        <w:rPr>
          <w:rFonts w:cs="Times New Roman"/>
          <w:szCs w:val="24"/>
          <w:lang w:val="en-US"/>
        </w:rPr>
        <w:t>History and Features</w:t>
      </w:r>
    </w:p>
    <w:p w14:paraId="02B487B1" w14:textId="77777777" w:rsidR="009E1AFE" w:rsidRDefault="0037081F" w:rsidP="0037081F">
      <w:pPr>
        <w:pStyle w:val="ListParagraph"/>
        <w:numPr>
          <w:ilvl w:val="0"/>
          <w:numId w:val="23"/>
        </w:numPr>
        <w:spacing w:line="360" w:lineRule="auto"/>
        <w:rPr>
          <w:rFonts w:cs="Times New Roman"/>
          <w:szCs w:val="24"/>
          <w:lang w:val="en-US"/>
        </w:rPr>
      </w:pPr>
      <w:r>
        <w:rPr>
          <w:rFonts w:cs="Times New Roman"/>
          <w:szCs w:val="24"/>
          <w:lang w:val="en-US"/>
        </w:rPr>
        <w:lastRenderedPageBreak/>
        <w:t xml:space="preserve">President and </w:t>
      </w:r>
      <w:r>
        <w:rPr>
          <w:rFonts w:cs="Times New Roman"/>
          <w:szCs w:val="24"/>
          <w:lang w:val="en-US"/>
        </w:rPr>
        <w:t>the Congress</w:t>
      </w:r>
    </w:p>
    <w:p w14:paraId="62C648BF" w14:textId="77777777" w:rsidR="009E1AFE" w:rsidRDefault="0037081F" w:rsidP="0037081F">
      <w:pPr>
        <w:pStyle w:val="ListParagraph"/>
        <w:numPr>
          <w:ilvl w:val="0"/>
          <w:numId w:val="23"/>
        </w:numPr>
        <w:spacing w:line="360" w:lineRule="auto"/>
        <w:rPr>
          <w:rFonts w:cs="Times New Roman"/>
          <w:szCs w:val="24"/>
          <w:lang w:val="en-US"/>
        </w:rPr>
      </w:pPr>
      <w:r>
        <w:rPr>
          <w:rFonts w:cs="Times New Roman"/>
          <w:szCs w:val="24"/>
          <w:lang w:val="en-US"/>
        </w:rPr>
        <w:t>Supreme Court</w:t>
      </w:r>
    </w:p>
    <w:p w14:paraId="6BE1B11C" w14:textId="77777777" w:rsidR="009E1AFE" w:rsidRDefault="0037081F" w:rsidP="0037081F">
      <w:pPr>
        <w:pStyle w:val="ListParagraph"/>
        <w:numPr>
          <w:ilvl w:val="0"/>
          <w:numId w:val="23"/>
        </w:numPr>
        <w:spacing w:line="360" w:lineRule="auto"/>
        <w:rPr>
          <w:rFonts w:cs="Times New Roman"/>
          <w:szCs w:val="24"/>
          <w:lang w:val="en-US"/>
        </w:rPr>
      </w:pPr>
      <w:r>
        <w:rPr>
          <w:rFonts w:cs="Times New Roman"/>
          <w:szCs w:val="24"/>
          <w:lang w:val="en-US"/>
        </w:rPr>
        <w:t>Federalism</w:t>
      </w:r>
    </w:p>
    <w:p w14:paraId="4C547B54" w14:textId="77777777" w:rsidR="009E1AFE" w:rsidRDefault="009E1AFE">
      <w:pPr>
        <w:pStyle w:val="ListParagraph"/>
        <w:spacing w:line="360" w:lineRule="auto"/>
        <w:ind w:left="1800"/>
        <w:rPr>
          <w:rFonts w:cs="Times New Roman"/>
          <w:szCs w:val="24"/>
          <w:lang w:val="en-US"/>
        </w:rPr>
      </w:pPr>
    </w:p>
    <w:p w14:paraId="600C1E9B" w14:textId="77777777" w:rsidR="009E1AFE" w:rsidRDefault="0037081F">
      <w:pPr>
        <w:spacing w:line="360" w:lineRule="auto"/>
        <w:rPr>
          <w:rFonts w:cs="Times New Roman"/>
          <w:b/>
          <w:szCs w:val="24"/>
          <w:u w:val="single"/>
          <w:lang w:val="en-US"/>
        </w:rPr>
      </w:pPr>
      <w:r>
        <w:rPr>
          <w:rFonts w:cs="Times New Roman"/>
          <w:b/>
          <w:szCs w:val="24"/>
          <w:u w:val="single"/>
          <w:lang w:val="en-US"/>
        </w:rPr>
        <w:t>Unit-IV: Introduction to the Swiss Constitution</w:t>
      </w:r>
    </w:p>
    <w:p w14:paraId="4BFEF906" w14:textId="77777777" w:rsidR="009E1AFE" w:rsidRDefault="0037081F" w:rsidP="0037081F">
      <w:pPr>
        <w:pStyle w:val="ListParagraph"/>
        <w:numPr>
          <w:ilvl w:val="0"/>
          <w:numId w:val="24"/>
        </w:numPr>
        <w:spacing w:line="360" w:lineRule="auto"/>
        <w:rPr>
          <w:rFonts w:cs="Times New Roman"/>
          <w:szCs w:val="24"/>
          <w:lang w:val="en-US"/>
        </w:rPr>
      </w:pPr>
      <w:r>
        <w:rPr>
          <w:rFonts w:cs="Times New Roman"/>
          <w:szCs w:val="24"/>
          <w:lang w:val="en-US"/>
        </w:rPr>
        <w:t>History and features</w:t>
      </w:r>
    </w:p>
    <w:p w14:paraId="0FA4376B" w14:textId="77777777" w:rsidR="009E1AFE" w:rsidRDefault="0037081F" w:rsidP="0037081F">
      <w:pPr>
        <w:pStyle w:val="ListParagraph"/>
        <w:numPr>
          <w:ilvl w:val="0"/>
          <w:numId w:val="24"/>
        </w:numPr>
        <w:spacing w:line="360" w:lineRule="auto"/>
        <w:rPr>
          <w:rFonts w:cs="Times New Roman"/>
          <w:szCs w:val="24"/>
          <w:lang w:val="en-US"/>
        </w:rPr>
      </w:pPr>
      <w:r>
        <w:rPr>
          <w:rFonts w:cs="Times New Roman"/>
          <w:szCs w:val="24"/>
          <w:lang w:val="en-US"/>
        </w:rPr>
        <w:t>Federal Council and the Federal Assembly</w:t>
      </w:r>
    </w:p>
    <w:p w14:paraId="29EECE5A" w14:textId="77777777" w:rsidR="009E1AFE" w:rsidRDefault="0037081F" w:rsidP="0037081F">
      <w:pPr>
        <w:pStyle w:val="ListParagraph"/>
        <w:numPr>
          <w:ilvl w:val="0"/>
          <w:numId w:val="24"/>
        </w:numPr>
        <w:spacing w:line="360" w:lineRule="auto"/>
        <w:rPr>
          <w:rFonts w:cs="Times New Roman"/>
          <w:szCs w:val="24"/>
          <w:lang w:val="en-US"/>
        </w:rPr>
      </w:pPr>
      <w:r>
        <w:rPr>
          <w:rFonts w:cs="Times New Roman"/>
          <w:szCs w:val="24"/>
          <w:lang w:val="en-US"/>
        </w:rPr>
        <w:t>Swiss Federation</w:t>
      </w:r>
    </w:p>
    <w:p w14:paraId="496F1B4D" w14:textId="77777777" w:rsidR="009E1AFE" w:rsidRDefault="0037081F" w:rsidP="0037081F">
      <w:pPr>
        <w:pStyle w:val="ListParagraph"/>
        <w:numPr>
          <w:ilvl w:val="0"/>
          <w:numId w:val="24"/>
        </w:numPr>
        <w:spacing w:line="360" w:lineRule="auto"/>
        <w:rPr>
          <w:rFonts w:cs="Times New Roman"/>
          <w:szCs w:val="24"/>
          <w:lang w:val="en-US"/>
        </w:rPr>
      </w:pPr>
      <w:r>
        <w:rPr>
          <w:rFonts w:cs="Times New Roman"/>
          <w:szCs w:val="24"/>
          <w:lang w:val="en-US"/>
        </w:rPr>
        <w:t>Federal Courts</w:t>
      </w:r>
    </w:p>
    <w:p w14:paraId="46773330" w14:textId="77777777" w:rsidR="009E1AFE" w:rsidRDefault="009E1AFE">
      <w:pPr>
        <w:spacing w:line="360" w:lineRule="auto"/>
        <w:rPr>
          <w:rFonts w:cs="Times New Roman"/>
          <w:b/>
          <w:szCs w:val="24"/>
          <w:lang w:val="en-US"/>
        </w:rPr>
      </w:pPr>
    </w:p>
    <w:p w14:paraId="65F38696" w14:textId="77777777" w:rsidR="009E1AFE" w:rsidRDefault="0037081F">
      <w:pPr>
        <w:spacing w:line="360" w:lineRule="auto"/>
        <w:rPr>
          <w:rFonts w:cs="Times New Roman"/>
          <w:b/>
          <w:szCs w:val="24"/>
          <w:u w:val="single"/>
          <w:lang w:val="en-US"/>
        </w:rPr>
      </w:pPr>
      <w:r>
        <w:rPr>
          <w:rFonts w:cs="Times New Roman"/>
          <w:b/>
          <w:szCs w:val="24"/>
          <w:u w:val="single"/>
          <w:lang w:val="en-US"/>
        </w:rPr>
        <w:t>Reading List:</w:t>
      </w:r>
    </w:p>
    <w:p w14:paraId="4A7F13A4" w14:textId="77777777" w:rsidR="009E1AFE" w:rsidRDefault="0037081F">
      <w:pPr>
        <w:spacing w:line="360" w:lineRule="auto"/>
        <w:rPr>
          <w:rFonts w:cs="Times New Roman"/>
          <w:b/>
          <w:szCs w:val="24"/>
          <w:u w:val="single"/>
          <w:lang w:val="en-US"/>
        </w:rPr>
      </w:pPr>
      <w:r>
        <w:rPr>
          <w:rFonts w:cs="Times New Roman"/>
          <w:b/>
          <w:szCs w:val="24"/>
          <w:u w:val="single"/>
          <w:lang w:val="en-US"/>
        </w:rPr>
        <w:t>Unit I:</w:t>
      </w:r>
    </w:p>
    <w:p w14:paraId="08214AAE" w14:textId="77777777" w:rsidR="009E1AFE" w:rsidRDefault="0037081F">
      <w:pPr>
        <w:rPr>
          <w:lang w:val="en-US"/>
        </w:rPr>
      </w:pPr>
      <w:r>
        <w:rPr>
          <w:lang w:val="en-US"/>
        </w:rPr>
        <w:t xml:space="preserve">Bara, J. &amp; Pennington, M. (eds.). (2009). </w:t>
      </w:r>
      <w:r>
        <w:rPr>
          <w:i/>
          <w:iCs/>
          <w:lang w:val="en-US"/>
        </w:rPr>
        <w:t>Comparativ</w:t>
      </w:r>
      <w:r>
        <w:rPr>
          <w:i/>
          <w:iCs/>
          <w:lang w:val="en-US"/>
        </w:rPr>
        <w:t>e Politics</w:t>
      </w:r>
      <w:r>
        <w:rPr>
          <w:lang w:val="en-US"/>
        </w:rPr>
        <w:t>. New Delhi: Sage.</w:t>
      </w:r>
    </w:p>
    <w:p w14:paraId="003AAF5C" w14:textId="77777777" w:rsidR="009E1AFE" w:rsidRDefault="0037081F">
      <w:pPr>
        <w:rPr>
          <w:lang w:val="en-US"/>
        </w:rPr>
      </w:pPr>
      <w:r>
        <w:rPr>
          <w:lang w:val="en-US"/>
        </w:rPr>
        <w:t xml:space="preserve">Caramani, D. (ed.). (2008). </w:t>
      </w:r>
      <w:r>
        <w:rPr>
          <w:i/>
          <w:iCs/>
          <w:lang w:val="en-US"/>
        </w:rPr>
        <w:t>Comparative Politics</w:t>
      </w:r>
      <w:r>
        <w:rPr>
          <w:lang w:val="en-US"/>
        </w:rPr>
        <w:t>. Oxford: Oxford University Press.</w:t>
      </w:r>
    </w:p>
    <w:p w14:paraId="66660E19" w14:textId="77777777" w:rsidR="009E1AFE" w:rsidRDefault="0037081F">
      <w:pPr>
        <w:rPr>
          <w:lang w:val="en-US"/>
        </w:rPr>
      </w:pPr>
      <w:r>
        <w:rPr>
          <w:lang w:val="en-US"/>
        </w:rPr>
        <w:t xml:space="preserve">Hague, R., &amp; Harrop, M. (2010). </w:t>
      </w:r>
      <w:r>
        <w:rPr>
          <w:i/>
          <w:iCs/>
          <w:lang w:val="en-US"/>
        </w:rPr>
        <w:t>Comparative Government and Politics: An Introduction</w:t>
      </w:r>
      <w:r>
        <w:rPr>
          <w:lang w:val="en-US"/>
        </w:rPr>
        <w:t xml:space="preserve"> (Eighth Edition). London: Palgrave MacMillan.</w:t>
      </w:r>
    </w:p>
    <w:p w14:paraId="7437BF54" w14:textId="77777777" w:rsidR="009E1AFE" w:rsidRDefault="0037081F">
      <w:pPr>
        <w:rPr>
          <w:lang w:val="en-US"/>
        </w:rPr>
      </w:pPr>
      <w:r>
        <w:rPr>
          <w:lang w:val="en-US"/>
        </w:rPr>
        <w:t>Ishiyama, J.T</w:t>
      </w:r>
      <w:r>
        <w:rPr>
          <w:lang w:val="en-US"/>
        </w:rPr>
        <w:t xml:space="preserve">. &amp; Breuning, M. (eds.). (2011). </w:t>
      </w:r>
      <w:r>
        <w:rPr>
          <w:i/>
          <w:iCs/>
          <w:lang w:val="en-US"/>
        </w:rPr>
        <w:t>21st Century Political Science: A Reference Book</w:t>
      </w:r>
      <w:r>
        <w:rPr>
          <w:lang w:val="en-US"/>
        </w:rPr>
        <w:t>. Los Angeles: Sage.</w:t>
      </w:r>
    </w:p>
    <w:p w14:paraId="19B3F779" w14:textId="77777777" w:rsidR="009E1AFE" w:rsidRDefault="0037081F">
      <w:pPr>
        <w:rPr>
          <w:lang w:val="en-US"/>
        </w:rPr>
      </w:pPr>
      <w:r>
        <w:rPr>
          <w:lang w:val="en-US"/>
        </w:rPr>
        <w:t xml:space="preserve">Newton, K. &amp; Deth, Jan W. V. (2010). </w:t>
      </w:r>
      <w:r>
        <w:rPr>
          <w:i/>
          <w:iCs/>
          <w:lang w:val="en-US"/>
        </w:rPr>
        <w:t>Foundations of Comparative Politics: Democracies of the Modern World</w:t>
      </w:r>
      <w:r>
        <w:rPr>
          <w:lang w:val="en-US"/>
        </w:rPr>
        <w:t>. Cambridge: Cambridge University Press.</w:t>
      </w:r>
    </w:p>
    <w:p w14:paraId="28299D79" w14:textId="77777777" w:rsidR="009E1AFE" w:rsidRDefault="0037081F">
      <w:pPr>
        <w:rPr>
          <w:lang w:val="en-US"/>
        </w:rPr>
      </w:pPr>
      <w:r>
        <w:rPr>
          <w:lang w:val="en-US"/>
        </w:rPr>
        <w:t xml:space="preserve">O’Neil, P. (2009). </w:t>
      </w:r>
      <w:r>
        <w:rPr>
          <w:i/>
          <w:iCs/>
          <w:lang w:val="en-US"/>
        </w:rPr>
        <w:t>Essentials of Comparative Politics</w:t>
      </w:r>
      <w:r>
        <w:rPr>
          <w:lang w:val="en-US"/>
        </w:rPr>
        <w:t xml:space="preserve"> (Third Edition). New York: W.W. Norton &amp; Company, Inc.</w:t>
      </w:r>
    </w:p>
    <w:p w14:paraId="5F8AED7E" w14:textId="77777777" w:rsidR="009E1AFE" w:rsidRDefault="009E1AFE">
      <w:pPr>
        <w:rPr>
          <w:lang w:val="en-US"/>
        </w:rPr>
      </w:pPr>
    </w:p>
    <w:p w14:paraId="6FC5E000" w14:textId="77777777" w:rsidR="009E1AFE" w:rsidRDefault="0037081F">
      <w:pPr>
        <w:rPr>
          <w:b/>
          <w:u w:val="single"/>
          <w:lang w:val="en-US"/>
        </w:rPr>
      </w:pPr>
      <w:r>
        <w:rPr>
          <w:b/>
          <w:u w:val="single"/>
          <w:lang w:val="en-US"/>
        </w:rPr>
        <w:t>Unit-II:</w:t>
      </w:r>
    </w:p>
    <w:p w14:paraId="152F490D" w14:textId="77777777" w:rsidR="009E1AFE" w:rsidRDefault="0037081F">
      <w:pPr>
        <w:rPr>
          <w:lang w:val="en-US"/>
        </w:rPr>
      </w:pPr>
      <w:r>
        <w:rPr>
          <w:lang w:val="en-US"/>
        </w:rPr>
        <w:t xml:space="preserve">Bhagwan, V., Bhushan, V., &amp; Mohla, V. (2022). </w:t>
      </w:r>
      <w:r>
        <w:rPr>
          <w:i/>
          <w:iCs/>
          <w:lang w:val="en-US"/>
        </w:rPr>
        <w:t>World Constitutions: A Comparative Study</w:t>
      </w:r>
      <w:r>
        <w:rPr>
          <w:lang w:val="en-US"/>
        </w:rPr>
        <w:t>. Sterling Publishers.</w:t>
      </w:r>
    </w:p>
    <w:p w14:paraId="521244AC" w14:textId="77777777" w:rsidR="009E1AFE" w:rsidRDefault="0037081F">
      <w:pPr>
        <w:rPr>
          <w:lang w:val="en-US"/>
        </w:rPr>
      </w:pPr>
      <w:r>
        <w:rPr>
          <w:lang w:val="en-US"/>
        </w:rPr>
        <w:t xml:space="preserve">Kapur, A.C. (2010). </w:t>
      </w:r>
      <w:r>
        <w:rPr>
          <w:i/>
          <w:iCs/>
          <w:lang w:val="en-US"/>
        </w:rPr>
        <w:t xml:space="preserve">Select </w:t>
      </w:r>
      <w:r>
        <w:rPr>
          <w:i/>
          <w:iCs/>
          <w:lang w:val="en-US"/>
        </w:rPr>
        <w:t>Constitutions</w:t>
      </w:r>
      <w:r>
        <w:rPr>
          <w:lang w:val="en-US"/>
        </w:rPr>
        <w:t>. S. Chand.</w:t>
      </w:r>
    </w:p>
    <w:p w14:paraId="21E1693B" w14:textId="77777777" w:rsidR="009E1AFE" w:rsidRDefault="0037081F">
      <w:pPr>
        <w:rPr>
          <w:lang w:val="en-US"/>
        </w:rPr>
      </w:pPr>
      <w:r>
        <w:rPr>
          <w:lang w:val="en-US"/>
        </w:rPr>
        <w:t xml:space="preserve">Palekar, S.A. (2009). </w:t>
      </w:r>
      <w:r>
        <w:rPr>
          <w:i/>
          <w:iCs/>
          <w:lang w:val="en-US"/>
        </w:rPr>
        <w:t>Comparative Government and Politics</w:t>
      </w:r>
      <w:r>
        <w:rPr>
          <w:lang w:val="en-US"/>
        </w:rPr>
        <w:t>. New Delhi: PHI Learning Pvt. Ltd.</w:t>
      </w:r>
    </w:p>
    <w:p w14:paraId="5F8EC1BE" w14:textId="77777777" w:rsidR="009E1AFE" w:rsidRDefault="009E1AFE">
      <w:pPr>
        <w:rPr>
          <w:lang w:val="en-US"/>
        </w:rPr>
      </w:pPr>
    </w:p>
    <w:p w14:paraId="02AB708A" w14:textId="77777777" w:rsidR="009E1AFE" w:rsidRDefault="0037081F">
      <w:pPr>
        <w:rPr>
          <w:b/>
          <w:u w:val="single"/>
          <w:lang w:val="en-US"/>
        </w:rPr>
      </w:pPr>
      <w:r>
        <w:rPr>
          <w:b/>
          <w:u w:val="single"/>
          <w:lang w:val="en-US"/>
        </w:rPr>
        <w:t>Unit-III:</w:t>
      </w:r>
    </w:p>
    <w:p w14:paraId="060921CC" w14:textId="77777777" w:rsidR="009E1AFE" w:rsidRDefault="0037081F">
      <w:pPr>
        <w:rPr>
          <w:lang w:val="en-US"/>
        </w:rPr>
      </w:pPr>
      <w:r>
        <w:rPr>
          <w:lang w:val="en-US"/>
        </w:rPr>
        <w:t xml:space="preserve">Bhagwan, V., Bhushan, V., &amp; Mohla, V. (2022). </w:t>
      </w:r>
      <w:r>
        <w:rPr>
          <w:i/>
          <w:iCs/>
          <w:lang w:val="en-US"/>
        </w:rPr>
        <w:t>World Constitutions: A Comparative Study</w:t>
      </w:r>
      <w:r>
        <w:rPr>
          <w:lang w:val="en-US"/>
        </w:rPr>
        <w:t>. Sterling Publishers.</w:t>
      </w:r>
    </w:p>
    <w:p w14:paraId="2762436A" w14:textId="77777777" w:rsidR="009E1AFE" w:rsidRDefault="0037081F">
      <w:pPr>
        <w:rPr>
          <w:lang w:val="en-US"/>
        </w:rPr>
      </w:pPr>
      <w:r>
        <w:rPr>
          <w:lang w:val="en-US"/>
        </w:rPr>
        <w:lastRenderedPageBreak/>
        <w:t>Kapur, A.C. (2010)</w:t>
      </w:r>
      <w:r>
        <w:rPr>
          <w:lang w:val="en-US"/>
        </w:rPr>
        <w:t xml:space="preserve">. </w:t>
      </w:r>
      <w:r>
        <w:rPr>
          <w:i/>
          <w:iCs/>
          <w:lang w:val="en-US"/>
        </w:rPr>
        <w:t>Select Constitutions</w:t>
      </w:r>
      <w:r>
        <w:rPr>
          <w:lang w:val="en-US"/>
        </w:rPr>
        <w:t>. S. Chand.</w:t>
      </w:r>
    </w:p>
    <w:p w14:paraId="7FC0FBBB" w14:textId="77777777" w:rsidR="009E1AFE" w:rsidRDefault="0037081F">
      <w:pPr>
        <w:rPr>
          <w:lang w:val="en-US"/>
        </w:rPr>
      </w:pPr>
      <w:r>
        <w:rPr>
          <w:lang w:val="en-US"/>
        </w:rPr>
        <w:t xml:space="preserve">Palekar, S.A. (2009). </w:t>
      </w:r>
      <w:r>
        <w:rPr>
          <w:i/>
          <w:iCs/>
          <w:lang w:val="en-US"/>
        </w:rPr>
        <w:t>Comparative Government and Politics</w:t>
      </w:r>
      <w:r>
        <w:rPr>
          <w:lang w:val="en-US"/>
        </w:rPr>
        <w:t>. New Delhi: PHI Learning Pvt. Ltd.</w:t>
      </w:r>
    </w:p>
    <w:p w14:paraId="29863BC5" w14:textId="77777777" w:rsidR="009E1AFE" w:rsidRDefault="009E1AFE">
      <w:pPr>
        <w:rPr>
          <w:lang w:val="en-US"/>
        </w:rPr>
      </w:pPr>
    </w:p>
    <w:p w14:paraId="1DAFB5FB" w14:textId="77777777" w:rsidR="009E1AFE" w:rsidRDefault="0037081F">
      <w:pPr>
        <w:rPr>
          <w:b/>
          <w:u w:val="single"/>
          <w:lang w:val="en-US"/>
        </w:rPr>
      </w:pPr>
      <w:r>
        <w:rPr>
          <w:b/>
          <w:u w:val="single"/>
          <w:lang w:val="en-US"/>
        </w:rPr>
        <w:t>Unit-IV:</w:t>
      </w:r>
    </w:p>
    <w:p w14:paraId="78E5279C" w14:textId="77777777" w:rsidR="009E1AFE" w:rsidRDefault="0037081F">
      <w:pPr>
        <w:rPr>
          <w:lang w:val="en-US"/>
        </w:rPr>
      </w:pPr>
      <w:r>
        <w:rPr>
          <w:lang w:val="en-US"/>
        </w:rPr>
        <w:t xml:space="preserve">Bhagwan, V., Bhushan, V., &amp; Mohla, V. (2022). </w:t>
      </w:r>
      <w:r>
        <w:rPr>
          <w:i/>
          <w:iCs/>
          <w:lang w:val="en-US"/>
        </w:rPr>
        <w:t>World Constitutions: A Comparative Study</w:t>
      </w:r>
      <w:r>
        <w:rPr>
          <w:lang w:val="en-US"/>
        </w:rPr>
        <w:t>. Sterling Publishers.</w:t>
      </w:r>
    </w:p>
    <w:p w14:paraId="0A2D8C2D" w14:textId="77777777" w:rsidR="009E1AFE" w:rsidRDefault="0037081F">
      <w:pPr>
        <w:rPr>
          <w:lang w:val="en-US"/>
        </w:rPr>
      </w:pPr>
      <w:r>
        <w:rPr>
          <w:lang w:val="en-US"/>
        </w:rPr>
        <w:t>Kapur, A.C</w:t>
      </w:r>
      <w:r>
        <w:rPr>
          <w:lang w:val="en-US"/>
        </w:rPr>
        <w:t xml:space="preserve">. &amp; Mishra, K.K. (2010). </w:t>
      </w:r>
      <w:r>
        <w:rPr>
          <w:i/>
          <w:iCs/>
          <w:lang w:val="en-US"/>
        </w:rPr>
        <w:t>Select Constitutions</w:t>
      </w:r>
      <w:r>
        <w:rPr>
          <w:lang w:val="en-US"/>
        </w:rPr>
        <w:t>. S. Chand.</w:t>
      </w:r>
    </w:p>
    <w:p w14:paraId="1067619C" w14:textId="77777777" w:rsidR="009E1AFE" w:rsidRDefault="0037081F">
      <w:pPr>
        <w:rPr>
          <w:lang w:val="en-US"/>
        </w:rPr>
      </w:pPr>
      <w:r>
        <w:rPr>
          <w:lang w:val="en-US"/>
        </w:rPr>
        <w:t xml:space="preserve">Palekar, S.A. (2009). </w:t>
      </w:r>
      <w:r>
        <w:rPr>
          <w:i/>
          <w:iCs/>
          <w:lang w:val="en-US"/>
        </w:rPr>
        <w:t>Comparative Government and Politics</w:t>
      </w:r>
      <w:r>
        <w:rPr>
          <w:lang w:val="en-US"/>
        </w:rPr>
        <w:t>. New Delhi: PHI Learning Pvt. Ltd.</w:t>
      </w:r>
    </w:p>
    <w:p w14:paraId="6918472E" w14:textId="77777777" w:rsidR="009E1AFE" w:rsidRDefault="009E1AFE">
      <w:pPr>
        <w:spacing w:line="360" w:lineRule="auto"/>
        <w:rPr>
          <w:rFonts w:cs="Times New Roman"/>
          <w:b/>
          <w:szCs w:val="24"/>
          <w:u w:val="single"/>
          <w:lang w:val="en-US"/>
        </w:rPr>
      </w:pPr>
    </w:p>
    <w:p w14:paraId="636FA1AD" w14:textId="77777777" w:rsidR="009E1AFE" w:rsidRDefault="009E1AFE">
      <w:pPr>
        <w:pStyle w:val="ListParagraph"/>
        <w:spacing w:line="360" w:lineRule="auto"/>
        <w:ind w:left="0"/>
        <w:rPr>
          <w:rFonts w:cs="Times New Roman"/>
          <w:b/>
          <w:szCs w:val="24"/>
          <w:u w:val="single"/>
        </w:rPr>
      </w:pPr>
    </w:p>
    <w:p w14:paraId="4C9A4E40" w14:textId="77777777" w:rsidR="009E1AFE" w:rsidRDefault="009E1AFE">
      <w:pPr>
        <w:pStyle w:val="ListParagraph"/>
        <w:spacing w:line="360" w:lineRule="auto"/>
        <w:ind w:left="0"/>
        <w:rPr>
          <w:rFonts w:cs="Times New Roman"/>
          <w:b/>
          <w:szCs w:val="24"/>
          <w:u w:val="single"/>
        </w:rPr>
      </w:pPr>
    </w:p>
    <w:p w14:paraId="56B8D660" w14:textId="77777777" w:rsidR="009E1AFE" w:rsidRDefault="009E1AFE">
      <w:pPr>
        <w:pStyle w:val="ListParagraph"/>
        <w:spacing w:line="360" w:lineRule="auto"/>
        <w:ind w:left="0"/>
        <w:rPr>
          <w:rFonts w:cs="Times New Roman"/>
          <w:b/>
          <w:szCs w:val="24"/>
          <w:u w:val="single"/>
        </w:rPr>
      </w:pPr>
    </w:p>
    <w:p w14:paraId="0C04F4A6" w14:textId="77777777" w:rsidR="009E1AFE" w:rsidRDefault="009E1AFE">
      <w:pPr>
        <w:pStyle w:val="ListParagraph"/>
        <w:spacing w:line="360" w:lineRule="auto"/>
        <w:ind w:left="0"/>
        <w:rPr>
          <w:rFonts w:cs="Times New Roman"/>
          <w:b/>
          <w:szCs w:val="24"/>
          <w:u w:val="single"/>
        </w:rPr>
      </w:pPr>
    </w:p>
    <w:p w14:paraId="352A3AA1" w14:textId="77777777" w:rsidR="009E1AFE" w:rsidRDefault="009E1AFE">
      <w:pPr>
        <w:pStyle w:val="ListParagraph"/>
        <w:spacing w:line="360" w:lineRule="auto"/>
        <w:ind w:left="0"/>
        <w:rPr>
          <w:rFonts w:cs="Times New Roman"/>
          <w:b/>
          <w:bCs/>
          <w:szCs w:val="24"/>
        </w:rPr>
      </w:pPr>
    </w:p>
    <w:p w14:paraId="3018006A" w14:textId="77777777" w:rsidR="009E1AFE" w:rsidRDefault="0037081F">
      <w:pPr>
        <w:pStyle w:val="ListParagraph"/>
        <w:spacing w:line="360" w:lineRule="auto"/>
        <w:ind w:left="0"/>
        <w:rPr>
          <w:rFonts w:cs="Times New Roman"/>
          <w:b/>
          <w:bCs/>
          <w:szCs w:val="24"/>
        </w:rPr>
      </w:pPr>
      <w:r>
        <w:rPr>
          <w:rFonts w:cs="Times New Roman"/>
          <w:b/>
          <w:bCs/>
          <w:szCs w:val="24"/>
        </w:rPr>
        <w:t xml:space="preserve">Four Year Undergraduate Programme </w:t>
      </w:r>
    </w:p>
    <w:p w14:paraId="23D4B8C1" w14:textId="77777777" w:rsidR="009E1AFE" w:rsidRDefault="0037081F">
      <w:pPr>
        <w:pStyle w:val="ListParagraph"/>
        <w:spacing w:line="360" w:lineRule="auto"/>
        <w:ind w:left="0"/>
        <w:rPr>
          <w:rFonts w:cs="Times New Roman"/>
          <w:b/>
          <w:bCs/>
          <w:szCs w:val="24"/>
        </w:rPr>
      </w:pPr>
      <w:r>
        <w:rPr>
          <w:rFonts w:cs="Times New Roman"/>
          <w:b/>
          <w:bCs/>
          <w:szCs w:val="24"/>
        </w:rPr>
        <w:t xml:space="preserve">Subject: Political Science Semester: 5th Semester Course </w:t>
      </w:r>
    </w:p>
    <w:p w14:paraId="32C07A36" w14:textId="77777777" w:rsidR="009E1AFE" w:rsidRDefault="0037081F">
      <w:pPr>
        <w:pStyle w:val="ListParagraph"/>
        <w:spacing w:line="360" w:lineRule="auto"/>
        <w:ind w:left="0"/>
        <w:rPr>
          <w:rFonts w:cs="Times New Roman"/>
          <w:b/>
          <w:bCs/>
          <w:szCs w:val="24"/>
        </w:rPr>
      </w:pPr>
      <w:r>
        <w:rPr>
          <w:rFonts w:cs="Times New Roman"/>
          <w:b/>
          <w:bCs/>
          <w:szCs w:val="24"/>
        </w:rPr>
        <w:t>Name: P</w:t>
      </w:r>
      <w:r>
        <w:rPr>
          <w:rFonts w:cs="Times New Roman"/>
          <w:b/>
          <w:bCs/>
          <w:szCs w:val="24"/>
        </w:rPr>
        <w:t xml:space="preserve">OL050504: Introduction to India’s Foreign Policy (Optional) </w:t>
      </w:r>
    </w:p>
    <w:p w14:paraId="1D1D4901" w14:textId="77777777" w:rsidR="009E1AFE" w:rsidRDefault="0037081F">
      <w:pPr>
        <w:pStyle w:val="ListParagraph"/>
        <w:spacing w:line="360" w:lineRule="auto"/>
        <w:ind w:left="0"/>
        <w:rPr>
          <w:rFonts w:cs="Times New Roman"/>
          <w:b/>
          <w:bCs/>
          <w:szCs w:val="24"/>
        </w:rPr>
      </w:pPr>
      <w:r>
        <w:rPr>
          <w:rFonts w:cs="Times New Roman"/>
          <w:b/>
          <w:bCs/>
          <w:szCs w:val="24"/>
        </w:rPr>
        <w:t xml:space="preserve">Existing Base Syllabus: </w:t>
      </w:r>
    </w:p>
    <w:p w14:paraId="0786679C" w14:textId="77777777" w:rsidR="009E1AFE" w:rsidRDefault="0037081F">
      <w:pPr>
        <w:pStyle w:val="ListParagraph"/>
        <w:spacing w:line="360" w:lineRule="auto"/>
        <w:ind w:left="0"/>
        <w:rPr>
          <w:rFonts w:cs="Times New Roman"/>
          <w:b/>
          <w:bCs/>
          <w:szCs w:val="24"/>
        </w:rPr>
      </w:pPr>
      <w:r>
        <w:rPr>
          <w:rFonts w:cs="Times New Roman"/>
          <w:b/>
          <w:bCs/>
          <w:szCs w:val="24"/>
        </w:rPr>
        <w:t xml:space="preserve">Course Level: 500 </w:t>
      </w:r>
    </w:p>
    <w:p w14:paraId="4A4180A5" w14:textId="77777777" w:rsidR="009E1AFE" w:rsidRDefault="0037081F">
      <w:pPr>
        <w:pStyle w:val="Default"/>
        <w:spacing w:line="360" w:lineRule="auto"/>
        <w:rPr>
          <w:b/>
          <w:bCs/>
        </w:rPr>
      </w:pPr>
      <w:r>
        <w:rPr>
          <w:b/>
          <w:bCs/>
        </w:rPr>
        <w:t xml:space="preserve">Theory (End Term Examination): 60 Marks </w:t>
      </w:r>
    </w:p>
    <w:p w14:paraId="4DF123E4" w14:textId="77777777" w:rsidR="009E1AFE" w:rsidRDefault="0037081F">
      <w:pPr>
        <w:spacing w:line="360" w:lineRule="auto"/>
        <w:rPr>
          <w:rFonts w:cs="Times New Roman"/>
          <w:b/>
          <w:bCs/>
          <w:szCs w:val="24"/>
        </w:rPr>
      </w:pPr>
      <w:r>
        <w:rPr>
          <w:rFonts w:cs="Times New Roman"/>
          <w:b/>
          <w:bCs/>
          <w:szCs w:val="24"/>
        </w:rPr>
        <w:t>Internal/Sessional Examination: 40 Marks</w:t>
      </w:r>
    </w:p>
    <w:p w14:paraId="36FAB586" w14:textId="77777777" w:rsidR="009E1AFE" w:rsidRDefault="0037081F">
      <w:pPr>
        <w:pStyle w:val="ListParagraph"/>
        <w:spacing w:line="360" w:lineRule="auto"/>
        <w:ind w:left="0"/>
        <w:rPr>
          <w:rFonts w:cs="Times New Roman"/>
          <w:b/>
          <w:bCs/>
          <w:szCs w:val="24"/>
        </w:rPr>
      </w:pPr>
      <w:r>
        <w:rPr>
          <w:rFonts w:cs="Times New Roman"/>
          <w:b/>
          <w:bCs/>
          <w:szCs w:val="24"/>
        </w:rPr>
        <w:t xml:space="preserve">Practical Credit: 0 </w:t>
      </w:r>
    </w:p>
    <w:p w14:paraId="4B12AB66" w14:textId="77777777" w:rsidR="009E1AFE" w:rsidRDefault="0037081F">
      <w:pPr>
        <w:pStyle w:val="ListParagraph"/>
        <w:spacing w:line="360" w:lineRule="auto"/>
        <w:ind w:left="0"/>
        <w:rPr>
          <w:rFonts w:cs="Times New Roman"/>
          <w:b/>
          <w:bCs/>
          <w:szCs w:val="24"/>
        </w:rPr>
      </w:pPr>
      <w:r>
        <w:rPr>
          <w:rFonts w:cs="Times New Roman"/>
          <w:b/>
          <w:bCs/>
          <w:szCs w:val="24"/>
        </w:rPr>
        <w:t xml:space="preserve">No. of Required Classes: 60 </w:t>
      </w:r>
    </w:p>
    <w:p w14:paraId="26463A1A" w14:textId="77777777" w:rsidR="009E1AFE" w:rsidRDefault="0037081F">
      <w:pPr>
        <w:pStyle w:val="ListParagraph"/>
        <w:spacing w:line="360" w:lineRule="auto"/>
        <w:ind w:left="0"/>
        <w:rPr>
          <w:rFonts w:cs="Times New Roman"/>
          <w:b/>
          <w:bCs/>
          <w:szCs w:val="24"/>
        </w:rPr>
      </w:pPr>
      <w:r>
        <w:rPr>
          <w:rFonts w:cs="Times New Roman"/>
          <w:b/>
          <w:bCs/>
          <w:szCs w:val="24"/>
        </w:rPr>
        <w:t xml:space="preserve">No. of Contact Classes: 60 </w:t>
      </w:r>
    </w:p>
    <w:p w14:paraId="6F2FCD50" w14:textId="77777777" w:rsidR="009E1AFE" w:rsidRDefault="0037081F">
      <w:pPr>
        <w:pStyle w:val="ListParagraph"/>
        <w:spacing w:line="360" w:lineRule="auto"/>
        <w:ind w:left="0"/>
        <w:rPr>
          <w:rFonts w:cs="Times New Roman"/>
          <w:b/>
          <w:bCs/>
          <w:szCs w:val="24"/>
        </w:rPr>
      </w:pPr>
      <w:r>
        <w:rPr>
          <w:rFonts w:cs="Times New Roman"/>
          <w:b/>
          <w:bCs/>
          <w:szCs w:val="24"/>
        </w:rPr>
        <w:t xml:space="preserve">No. of Non-Contact Classes: 0 </w:t>
      </w:r>
    </w:p>
    <w:p w14:paraId="17E4560C" w14:textId="77777777" w:rsidR="009E1AFE" w:rsidRDefault="0037081F">
      <w:pPr>
        <w:pStyle w:val="ListParagraph"/>
        <w:spacing w:line="360" w:lineRule="auto"/>
        <w:ind w:left="0"/>
        <w:rPr>
          <w:rFonts w:cs="Times New Roman"/>
          <w:b/>
          <w:bCs/>
          <w:szCs w:val="24"/>
        </w:rPr>
      </w:pPr>
      <w:r>
        <w:rPr>
          <w:rFonts w:cs="Times New Roman"/>
          <w:b/>
          <w:bCs/>
          <w:szCs w:val="24"/>
        </w:rPr>
        <w:t xml:space="preserve">Particulars of Course Designer: </w:t>
      </w:r>
    </w:p>
    <w:p w14:paraId="2DC5D810" w14:textId="77777777" w:rsidR="009E1AFE" w:rsidRDefault="0037081F">
      <w:pPr>
        <w:pStyle w:val="ListParagraph"/>
        <w:spacing w:line="360" w:lineRule="auto"/>
        <w:ind w:left="0"/>
        <w:rPr>
          <w:rFonts w:cs="Times New Roman"/>
          <w:b/>
          <w:bCs/>
          <w:szCs w:val="24"/>
        </w:rPr>
      </w:pPr>
      <w:r>
        <w:rPr>
          <w:rFonts w:cs="Times New Roman"/>
          <w:b/>
          <w:bCs/>
          <w:szCs w:val="24"/>
        </w:rPr>
        <w:t xml:space="preserve">Dr. Rubul Patgiri, Gauhati University, </w:t>
      </w:r>
      <w:hyperlink r:id="rId49" w:history="1">
        <w:r>
          <w:rPr>
            <w:rStyle w:val="Hyperlink"/>
            <w:rFonts w:cs="Times New Roman"/>
            <w:b/>
            <w:bCs/>
            <w:szCs w:val="24"/>
          </w:rPr>
          <w:t>rubulpatgiri@gauhati.ac.in</w:t>
        </w:r>
      </w:hyperlink>
      <w:r>
        <w:rPr>
          <w:rFonts w:cs="Times New Roman"/>
          <w:b/>
          <w:bCs/>
          <w:szCs w:val="24"/>
        </w:rPr>
        <w:t xml:space="preserve"> </w:t>
      </w:r>
    </w:p>
    <w:p w14:paraId="19FE9F27" w14:textId="77777777" w:rsidR="009E1AFE" w:rsidRDefault="0037081F">
      <w:pPr>
        <w:pStyle w:val="ListParagraph"/>
        <w:spacing w:line="360" w:lineRule="auto"/>
        <w:ind w:left="0"/>
        <w:rPr>
          <w:rFonts w:cs="Times New Roman"/>
          <w:b/>
          <w:bCs/>
          <w:szCs w:val="24"/>
        </w:rPr>
      </w:pPr>
      <w:r>
        <w:rPr>
          <w:rFonts w:cs="Times New Roman"/>
          <w:b/>
          <w:bCs/>
          <w:szCs w:val="24"/>
        </w:rPr>
        <w:t xml:space="preserve">Dr. Ankita Baruah, Darrang College, Tezpur, </w:t>
      </w:r>
      <w:hyperlink r:id="rId50" w:history="1">
        <w:r>
          <w:rPr>
            <w:rStyle w:val="Hyperlink"/>
            <w:rFonts w:cs="Times New Roman"/>
            <w:b/>
            <w:bCs/>
            <w:szCs w:val="24"/>
          </w:rPr>
          <w:t>ankitabaruah65@gmail.com</w:t>
        </w:r>
      </w:hyperlink>
      <w:r>
        <w:rPr>
          <w:rFonts w:cs="Times New Roman"/>
          <w:b/>
          <w:bCs/>
          <w:szCs w:val="24"/>
        </w:rPr>
        <w:t xml:space="preserve"> </w:t>
      </w:r>
    </w:p>
    <w:p w14:paraId="582C5DA1" w14:textId="77777777" w:rsidR="009E1AFE" w:rsidRDefault="009E1AFE">
      <w:pPr>
        <w:pStyle w:val="ListParagraph"/>
        <w:spacing w:line="360" w:lineRule="auto"/>
        <w:ind w:left="0"/>
        <w:rPr>
          <w:rFonts w:cs="Times New Roman"/>
          <w:b/>
          <w:bCs/>
          <w:szCs w:val="24"/>
        </w:rPr>
      </w:pPr>
    </w:p>
    <w:p w14:paraId="3910C7C0" w14:textId="77777777" w:rsidR="009E1AFE" w:rsidRDefault="009E1AFE">
      <w:pPr>
        <w:pStyle w:val="ListParagraph"/>
        <w:spacing w:line="360" w:lineRule="auto"/>
        <w:ind w:left="0"/>
        <w:rPr>
          <w:rFonts w:cs="Times New Roman"/>
          <w:b/>
          <w:bCs/>
          <w:szCs w:val="24"/>
        </w:rPr>
      </w:pPr>
    </w:p>
    <w:p w14:paraId="53CBD78E" w14:textId="77777777" w:rsidR="009E1AFE" w:rsidRDefault="0037081F">
      <w:pPr>
        <w:pStyle w:val="ListParagraph"/>
        <w:spacing w:line="360" w:lineRule="auto"/>
        <w:ind w:left="0"/>
        <w:rPr>
          <w:rFonts w:cs="Times New Roman"/>
          <w:szCs w:val="24"/>
        </w:rPr>
      </w:pPr>
      <w:r>
        <w:rPr>
          <w:rFonts w:cs="Times New Roman"/>
          <w:b/>
          <w:bCs/>
          <w:szCs w:val="24"/>
        </w:rPr>
        <w:t>Course Objectives:</w:t>
      </w:r>
      <w:r>
        <w:rPr>
          <w:rFonts w:cs="Times New Roman"/>
          <w:szCs w:val="24"/>
        </w:rPr>
        <w:t xml:space="preserve"> </w:t>
      </w:r>
    </w:p>
    <w:p w14:paraId="4E195560" w14:textId="77777777" w:rsidR="009E1AFE" w:rsidRDefault="009E1AFE">
      <w:pPr>
        <w:pStyle w:val="ListParagraph"/>
        <w:spacing w:line="360" w:lineRule="auto"/>
        <w:ind w:left="0"/>
        <w:rPr>
          <w:rFonts w:cs="Times New Roman"/>
          <w:szCs w:val="24"/>
        </w:rPr>
      </w:pPr>
    </w:p>
    <w:p w14:paraId="3CED2834" w14:textId="77777777" w:rsidR="009E1AFE" w:rsidRDefault="0037081F" w:rsidP="0037081F">
      <w:pPr>
        <w:pStyle w:val="ListParagraph"/>
        <w:numPr>
          <w:ilvl w:val="0"/>
          <w:numId w:val="64"/>
        </w:numPr>
        <w:spacing w:line="360" w:lineRule="auto"/>
        <w:rPr>
          <w:rFonts w:cs="Times New Roman"/>
          <w:b/>
          <w:szCs w:val="24"/>
          <w:u w:val="single"/>
        </w:rPr>
      </w:pPr>
      <w:r>
        <w:rPr>
          <w:rFonts w:cs="Times New Roman"/>
          <w:szCs w:val="24"/>
        </w:rPr>
        <w:t xml:space="preserve">The course seeks to provide basic knowledge of India’s foreign policy. </w:t>
      </w:r>
    </w:p>
    <w:p w14:paraId="712C350B" w14:textId="77777777" w:rsidR="009E1AFE" w:rsidRDefault="0037081F" w:rsidP="0037081F">
      <w:pPr>
        <w:pStyle w:val="ListParagraph"/>
        <w:numPr>
          <w:ilvl w:val="0"/>
          <w:numId w:val="64"/>
        </w:numPr>
        <w:spacing w:line="360" w:lineRule="auto"/>
        <w:rPr>
          <w:rFonts w:cs="Times New Roman"/>
          <w:b/>
          <w:szCs w:val="24"/>
          <w:u w:val="single"/>
        </w:rPr>
      </w:pPr>
      <w:r>
        <w:rPr>
          <w:rFonts w:cs="Times New Roman"/>
          <w:szCs w:val="24"/>
        </w:rPr>
        <w:t xml:space="preserve">Foreign policy of India is dynamic and wider area of study. </w:t>
      </w:r>
    </w:p>
    <w:p w14:paraId="47FBE540" w14:textId="77777777" w:rsidR="009E1AFE" w:rsidRDefault="0037081F" w:rsidP="0037081F">
      <w:pPr>
        <w:pStyle w:val="ListParagraph"/>
        <w:numPr>
          <w:ilvl w:val="0"/>
          <w:numId w:val="64"/>
        </w:numPr>
        <w:spacing w:line="360" w:lineRule="auto"/>
        <w:rPr>
          <w:rFonts w:cs="Times New Roman"/>
          <w:b/>
          <w:szCs w:val="24"/>
          <w:u w:val="single"/>
        </w:rPr>
      </w:pPr>
      <w:r>
        <w:rPr>
          <w:rFonts w:cs="Times New Roman"/>
          <w:szCs w:val="24"/>
        </w:rPr>
        <w:t xml:space="preserve">By exposing students to the </w:t>
      </w:r>
      <w:r>
        <w:rPr>
          <w:rFonts w:cs="Times New Roman"/>
          <w:szCs w:val="24"/>
        </w:rPr>
        <w:t>various aspects of foreign policy formulation process in India, evolving nature of India’s engagement with different powers and actors and its major foreign policy initiatives, the course is structured to equip them with the basic knowledge necessary to fo</w:t>
      </w:r>
      <w:r>
        <w:rPr>
          <w:rFonts w:cs="Times New Roman"/>
          <w:szCs w:val="24"/>
        </w:rPr>
        <w:t xml:space="preserve">llow India’s foreign issues and debates. </w:t>
      </w:r>
    </w:p>
    <w:p w14:paraId="2596A4A3"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1F36D9A2" w14:textId="77777777" w:rsidR="009E1AFE" w:rsidRDefault="0037081F" w:rsidP="0037081F">
      <w:pPr>
        <w:pStyle w:val="ListParagraph"/>
        <w:numPr>
          <w:ilvl w:val="0"/>
          <w:numId w:val="65"/>
        </w:numPr>
        <w:spacing w:line="360" w:lineRule="auto"/>
        <w:rPr>
          <w:rFonts w:cs="Times New Roman"/>
          <w:b/>
          <w:szCs w:val="24"/>
          <w:u w:val="single"/>
        </w:rPr>
      </w:pPr>
      <w:r>
        <w:rPr>
          <w:rFonts w:cs="Times New Roman"/>
          <w:szCs w:val="24"/>
        </w:rPr>
        <w:t xml:space="preserve">To enable students to learn about the evolution of India’s engagement with the world and foreign policy formulation process in India. </w:t>
      </w:r>
    </w:p>
    <w:p w14:paraId="1647DC38" w14:textId="77777777" w:rsidR="009E1AFE" w:rsidRDefault="0037081F" w:rsidP="0037081F">
      <w:pPr>
        <w:pStyle w:val="ListParagraph"/>
        <w:numPr>
          <w:ilvl w:val="0"/>
          <w:numId w:val="65"/>
        </w:numPr>
        <w:spacing w:line="360" w:lineRule="auto"/>
        <w:rPr>
          <w:rFonts w:cs="Times New Roman"/>
          <w:b/>
          <w:szCs w:val="24"/>
          <w:u w:val="single"/>
        </w:rPr>
      </w:pPr>
      <w:r>
        <w:rPr>
          <w:rFonts w:cs="Times New Roman"/>
          <w:szCs w:val="24"/>
        </w:rPr>
        <w:t>To familiarize students the nature of India’s evolving relati</w:t>
      </w:r>
      <w:r>
        <w:rPr>
          <w:rFonts w:cs="Times New Roman"/>
          <w:szCs w:val="24"/>
        </w:rPr>
        <w:t xml:space="preserve">onship with major powers and its neighbours. </w:t>
      </w:r>
    </w:p>
    <w:p w14:paraId="5DD804F1" w14:textId="77777777" w:rsidR="009E1AFE" w:rsidRDefault="0037081F" w:rsidP="0037081F">
      <w:pPr>
        <w:pStyle w:val="ListParagraph"/>
        <w:numPr>
          <w:ilvl w:val="0"/>
          <w:numId w:val="65"/>
        </w:numPr>
        <w:spacing w:line="360" w:lineRule="auto"/>
        <w:rPr>
          <w:rFonts w:cs="Times New Roman"/>
          <w:b/>
          <w:szCs w:val="24"/>
          <w:u w:val="single"/>
        </w:rPr>
      </w:pPr>
      <w:r>
        <w:rPr>
          <w:rFonts w:cs="Times New Roman"/>
          <w:szCs w:val="24"/>
        </w:rPr>
        <w:t>To demonstrate the knowledge of multilateral diplomacy of India.</w:t>
      </w:r>
    </w:p>
    <w:p w14:paraId="43427F05" w14:textId="77777777" w:rsidR="009E1AFE" w:rsidRDefault="009E1AFE">
      <w:pPr>
        <w:spacing w:line="360" w:lineRule="auto"/>
        <w:rPr>
          <w:rFonts w:cs="Times New Roman"/>
          <w:b/>
          <w:szCs w:val="24"/>
          <w:u w:val="single"/>
        </w:rPr>
      </w:pPr>
    </w:p>
    <w:p w14:paraId="690FCB1D" w14:textId="77777777" w:rsidR="009E1AFE" w:rsidRDefault="0037081F">
      <w:pPr>
        <w:spacing w:line="360" w:lineRule="auto"/>
        <w:rPr>
          <w:rFonts w:cs="Times New Roman"/>
          <w:b/>
          <w:szCs w:val="24"/>
          <w:u w:val="single"/>
        </w:rPr>
      </w:pPr>
      <w:r>
        <w:rPr>
          <w:rFonts w:cs="Times New Roman"/>
          <w:b/>
          <w:szCs w:val="24"/>
          <w:u w:val="single"/>
        </w:rPr>
        <w:t xml:space="preserve">Unit-I: Making of India’s foreign policy: </w:t>
      </w:r>
    </w:p>
    <w:p w14:paraId="1DF011BF" w14:textId="77777777" w:rsidR="009E1AFE" w:rsidRDefault="0037081F">
      <w:pPr>
        <w:pStyle w:val="ListParagraph"/>
        <w:spacing w:line="360" w:lineRule="auto"/>
        <w:ind w:left="0"/>
        <w:rPr>
          <w:rFonts w:cs="Times New Roman"/>
          <w:szCs w:val="24"/>
        </w:rPr>
      </w:pPr>
      <w:r>
        <w:rPr>
          <w:rFonts w:cs="Times New Roman"/>
          <w:szCs w:val="24"/>
        </w:rPr>
        <w:t>a. Evolution of India’s foreign policy-Nehruvian tradition and India in the new world order</w:t>
      </w:r>
    </w:p>
    <w:p w14:paraId="1DE589AE" w14:textId="77777777" w:rsidR="009E1AFE" w:rsidRDefault="0037081F">
      <w:pPr>
        <w:pStyle w:val="ListParagraph"/>
        <w:spacing w:line="360" w:lineRule="auto"/>
        <w:ind w:left="0"/>
        <w:rPr>
          <w:rFonts w:cs="Times New Roman"/>
          <w:szCs w:val="24"/>
        </w:rPr>
      </w:pPr>
      <w:r>
        <w:rPr>
          <w:rFonts w:cs="Times New Roman"/>
          <w:szCs w:val="24"/>
        </w:rPr>
        <w:t>b. Domest</w:t>
      </w:r>
      <w:r>
        <w:rPr>
          <w:rFonts w:cs="Times New Roman"/>
          <w:szCs w:val="24"/>
        </w:rPr>
        <w:t xml:space="preserve">ic and External determinants, </w:t>
      </w:r>
    </w:p>
    <w:p w14:paraId="09DFA205" w14:textId="77777777" w:rsidR="009E1AFE" w:rsidRDefault="0037081F">
      <w:pPr>
        <w:pStyle w:val="ListParagraph"/>
        <w:spacing w:line="360" w:lineRule="auto"/>
        <w:ind w:left="0"/>
        <w:rPr>
          <w:rFonts w:cs="Times New Roman"/>
          <w:szCs w:val="24"/>
        </w:rPr>
      </w:pPr>
      <w:r>
        <w:rPr>
          <w:rFonts w:cs="Times New Roman"/>
          <w:szCs w:val="24"/>
        </w:rPr>
        <w:t>c. Policy formulation process-the Institutional structure (MEA, PMO and Parliament)</w:t>
      </w:r>
    </w:p>
    <w:p w14:paraId="63574A12" w14:textId="77777777" w:rsidR="009E1AFE" w:rsidRDefault="009E1AFE">
      <w:pPr>
        <w:pStyle w:val="ListParagraph"/>
        <w:spacing w:line="360" w:lineRule="auto"/>
        <w:ind w:left="0"/>
        <w:rPr>
          <w:rFonts w:cs="Times New Roman"/>
          <w:szCs w:val="24"/>
        </w:rPr>
      </w:pPr>
    </w:p>
    <w:p w14:paraId="26C16D7B" w14:textId="77777777" w:rsidR="009E1AFE" w:rsidRDefault="0037081F">
      <w:pPr>
        <w:pStyle w:val="ListParagraph"/>
        <w:spacing w:line="360" w:lineRule="auto"/>
        <w:ind w:left="0"/>
        <w:rPr>
          <w:rFonts w:cs="Times New Roman"/>
          <w:b/>
          <w:szCs w:val="24"/>
          <w:u w:val="single"/>
        </w:rPr>
      </w:pPr>
      <w:r>
        <w:rPr>
          <w:rFonts w:cs="Times New Roman"/>
          <w:b/>
          <w:szCs w:val="24"/>
          <w:u w:val="single"/>
        </w:rPr>
        <w:t>Unit-II: India and major powers</w:t>
      </w:r>
    </w:p>
    <w:p w14:paraId="6591D276" w14:textId="77777777" w:rsidR="009E1AFE" w:rsidRDefault="0037081F">
      <w:pPr>
        <w:pStyle w:val="ListParagraph"/>
        <w:spacing w:line="360" w:lineRule="auto"/>
        <w:ind w:left="0"/>
        <w:rPr>
          <w:rFonts w:cs="Times New Roman"/>
          <w:szCs w:val="24"/>
        </w:rPr>
      </w:pPr>
      <w:r>
        <w:rPr>
          <w:rFonts w:cs="Times New Roman"/>
          <w:szCs w:val="24"/>
        </w:rPr>
        <w:t xml:space="preserve">India’s relations with </w:t>
      </w:r>
    </w:p>
    <w:p w14:paraId="2643DD59" w14:textId="77777777" w:rsidR="009E1AFE" w:rsidRDefault="0037081F">
      <w:pPr>
        <w:pStyle w:val="ListParagraph"/>
        <w:spacing w:line="360" w:lineRule="auto"/>
        <w:ind w:left="0"/>
        <w:rPr>
          <w:rFonts w:cs="Times New Roman"/>
          <w:szCs w:val="24"/>
        </w:rPr>
      </w:pPr>
      <w:r>
        <w:rPr>
          <w:rFonts w:cs="Times New Roman"/>
          <w:szCs w:val="24"/>
        </w:rPr>
        <w:t xml:space="preserve">a. USA, </w:t>
      </w:r>
    </w:p>
    <w:p w14:paraId="148F6910" w14:textId="77777777" w:rsidR="009E1AFE" w:rsidRDefault="0037081F">
      <w:pPr>
        <w:pStyle w:val="ListParagraph"/>
        <w:spacing w:line="360" w:lineRule="auto"/>
        <w:ind w:left="0"/>
        <w:rPr>
          <w:rFonts w:cs="Times New Roman"/>
          <w:szCs w:val="24"/>
        </w:rPr>
      </w:pPr>
      <w:r>
        <w:rPr>
          <w:rFonts w:cs="Times New Roman"/>
          <w:szCs w:val="24"/>
        </w:rPr>
        <w:t>b. Russia</w:t>
      </w:r>
    </w:p>
    <w:p w14:paraId="5CBE5A76" w14:textId="77777777" w:rsidR="009E1AFE" w:rsidRDefault="0037081F">
      <w:pPr>
        <w:pStyle w:val="ListParagraph"/>
        <w:spacing w:line="360" w:lineRule="auto"/>
        <w:ind w:left="0"/>
        <w:rPr>
          <w:rFonts w:cs="Times New Roman"/>
          <w:szCs w:val="24"/>
        </w:rPr>
      </w:pPr>
      <w:r>
        <w:rPr>
          <w:rFonts w:cs="Times New Roman"/>
          <w:szCs w:val="24"/>
        </w:rPr>
        <w:t>c. China</w:t>
      </w:r>
    </w:p>
    <w:p w14:paraId="0DA13DEE" w14:textId="77777777" w:rsidR="009E1AFE" w:rsidRDefault="009E1AFE">
      <w:pPr>
        <w:pStyle w:val="ListParagraph"/>
        <w:spacing w:line="360" w:lineRule="auto"/>
        <w:ind w:left="0"/>
        <w:rPr>
          <w:rFonts w:cs="Times New Roman"/>
          <w:szCs w:val="24"/>
        </w:rPr>
      </w:pPr>
    </w:p>
    <w:p w14:paraId="7DD19DDC" w14:textId="77777777" w:rsidR="009E1AFE" w:rsidRDefault="0037081F">
      <w:pPr>
        <w:pStyle w:val="ListParagraph"/>
        <w:spacing w:line="360" w:lineRule="auto"/>
        <w:ind w:left="0"/>
        <w:rPr>
          <w:rFonts w:cs="Times New Roman"/>
          <w:szCs w:val="24"/>
          <w:u w:val="single"/>
        </w:rPr>
      </w:pPr>
      <w:r>
        <w:rPr>
          <w:rFonts w:cs="Times New Roman"/>
          <w:b/>
          <w:szCs w:val="24"/>
          <w:u w:val="single"/>
        </w:rPr>
        <w:t>Unit-III</w:t>
      </w:r>
      <w:r>
        <w:rPr>
          <w:rFonts w:cs="Times New Roman"/>
          <w:szCs w:val="24"/>
          <w:u w:val="single"/>
        </w:rPr>
        <w:t xml:space="preserve">: </w:t>
      </w:r>
      <w:r>
        <w:rPr>
          <w:rFonts w:cs="Times New Roman"/>
          <w:b/>
          <w:szCs w:val="24"/>
          <w:u w:val="single"/>
        </w:rPr>
        <w:t>India and its neighbours</w:t>
      </w:r>
    </w:p>
    <w:p w14:paraId="6DA20F48" w14:textId="77777777" w:rsidR="009E1AFE" w:rsidRDefault="0037081F">
      <w:pPr>
        <w:pStyle w:val="ListParagraph"/>
        <w:spacing w:line="360" w:lineRule="auto"/>
        <w:ind w:left="0"/>
        <w:rPr>
          <w:rFonts w:cs="Times New Roman"/>
          <w:szCs w:val="24"/>
        </w:rPr>
      </w:pPr>
      <w:r>
        <w:rPr>
          <w:rFonts w:cs="Times New Roman"/>
          <w:szCs w:val="24"/>
        </w:rPr>
        <w:t xml:space="preserve">a. Pakistan, </w:t>
      </w:r>
    </w:p>
    <w:p w14:paraId="7D3141DA" w14:textId="77777777" w:rsidR="009E1AFE" w:rsidRDefault="0037081F">
      <w:pPr>
        <w:pStyle w:val="ListParagraph"/>
        <w:spacing w:line="360" w:lineRule="auto"/>
        <w:ind w:left="0"/>
        <w:rPr>
          <w:rFonts w:cs="Times New Roman"/>
          <w:szCs w:val="24"/>
        </w:rPr>
      </w:pPr>
      <w:r>
        <w:rPr>
          <w:rFonts w:cs="Times New Roman"/>
          <w:szCs w:val="24"/>
        </w:rPr>
        <w:t xml:space="preserve">b. Bangladesh </w:t>
      </w:r>
    </w:p>
    <w:p w14:paraId="65B83C68" w14:textId="77777777" w:rsidR="009E1AFE" w:rsidRDefault="0037081F">
      <w:pPr>
        <w:pStyle w:val="ListParagraph"/>
        <w:spacing w:line="360" w:lineRule="auto"/>
        <w:ind w:left="0"/>
        <w:rPr>
          <w:rFonts w:cs="Times New Roman"/>
          <w:szCs w:val="24"/>
        </w:rPr>
      </w:pPr>
      <w:r>
        <w:rPr>
          <w:rFonts w:cs="Times New Roman"/>
          <w:szCs w:val="24"/>
        </w:rPr>
        <w:t>c. Sri Lanka</w:t>
      </w:r>
    </w:p>
    <w:p w14:paraId="67F2577E" w14:textId="77777777" w:rsidR="009E1AFE" w:rsidRDefault="0037081F">
      <w:pPr>
        <w:pStyle w:val="ListParagraph"/>
        <w:spacing w:line="360" w:lineRule="auto"/>
        <w:ind w:left="0"/>
        <w:rPr>
          <w:rFonts w:cs="Times New Roman"/>
          <w:szCs w:val="24"/>
        </w:rPr>
      </w:pPr>
      <w:r>
        <w:rPr>
          <w:rFonts w:cs="Times New Roman"/>
          <w:szCs w:val="24"/>
        </w:rPr>
        <w:t>d. Concept of ‘Extended Neighbourhood’ and India’s Look (Act) East Policy.</w:t>
      </w:r>
    </w:p>
    <w:p w14:paraId="57136453" w14:textId="77777777" w:rsidR="009E1AFE" w:rsidRDefault="009E1AFE">
      <w:pPr>
        <w:pStyle w:val="ListParagraph"/>
        <w:spacing w:line="360" w:lineRule="auto"/>
        <w:ind w:left="0"/>
        <w:rPr>
          <w:rFonts w:cs="Times New Roman"/>
          <w:szCs w:val="24"/>
        </w:rPr>
      </w:pPr>
    </w:p>
    <w:p w14:paraId="1DFC9F0B" w14:textId="77777777" w:rsidR="009E1AFE" w:rsidRDefault="0037081F">
      <w:pPr>
        <w:pStyle w:val="ListParagraph"/>
        <w:spacing w:line="360" w:lineRule="auto"/>
        <w:ind w:left="0"/>
        <w:rPr>
          <w:rFonts w:cs="Times New Roman"/>
          <w:szCs w:val="24"/>
          <w:u w:val="single"/>
        </w:rPr>
      </w:pPr>
      <w:r>
        <w:rPr>
          <w:rFonts w:cs="Times New Roman"/>
          <w:b/>
          <w:szCs w:val="24"/>
          <w:u w:val="single"/>
        </w:rPr>
        <w:t>Unit-IV:</w:t>
      </w:r>
      <w:r>
        <w:rPr>
          <w:rFonts w:cs="Times New Roman"/>
          <w:szCs w:val="24"/>
          <w:u w:val="single"/>
        </w:rPr>
        <w:t xml:space="preserve"> </w:t>
      </w:r>
      <w:r>
        <w:rPr>
          <w:rFonts w:cs="Times New Roman"/>
          <w:b/>
          <w:szCs w:val="24"/>
          <w:u w:val="single"/>
        </w:rPr>
        <w:t>India’s multilateral diplomacy</w:t>
      </w:r>
    </w:p>
    <w:p w14:paraId="7F6E2922" w14:textId="77777777" w:rsidR="009E1AFE" w:rsidRDefault="0037081F">
      <w:pPr>
        <w:pStyle w:val="ListParagraph"/>
        <w:spacing w:line="360" w:lineRule="auto"/>
        <w:ind w:left="0"/>
        <w:rPr>
          <w:rFonts w:cs="Times New Roman"/>
          <w:szCs w:val="24"/>
        </w:rPr>
      </w:pPr>
      <w:r>
        <w:rPr>
          <w:rFonts w:cs="Times New Roman"/>
          <w:szCs w:val="24"/>
        </w:rPr>
        <w:lastRenderedPageBreak/>
        <w:t>a. India and the United Nations</w:t>
      </w:r>
    </w:p>
    <w:p w14:paraId="402CE9C6" w14:textId="77777777" w:rsidR="009E1AFE" w:rsidRDefault="0037081F">
      <w:pPr>
        <w:pStyle w:val="ListParagraph"/>
        <w:spacing w:line="360" w:lineRule="auto"/>
        <w:ind w:left="0"/>
        <w:rPr>
          <w:rFonts w:cs="Times New Roman"/>
          <w:szCs w:val="24"/>
        </w:rPr>
      </w:pPr>
      <w:r>
        <w:rPr>
          <w:rFonts w:cs="Times New Roman"/>
          <w:szCs w:val="24"/>
        </w:rPr>
        <w:t xml:space="preserve">b. India and International financial Institutions, </w:t>
      </w:r>
    </w:p>
    <w:p w14:paraId="1611247A" w14:textId="77777777" w:rsidR="009E1AFE" w:rsidRDefault="0037081F">
      <w:pPr>
        <w:pStyle w:val="ListParagraph"/>
        <w:spacing w:line="360" w:lineRule="auto"/>
        <w:ind w:left="0"/>
        <w:rPr>
          <w:rFonts w:cs="Times New Roman"/>
          <w:szCs w:val="24"/>
        </w:rPr>
      </w:pPr>
      <w:r>
        <w:rPr>
          <w:rFonts w:cs="Times New Roman"/>
          <w:szCs w:val="24"/>
        </w:rPr>
        <w:t>c. India and Climate change</w:t>
      </w:r>
    </w:p>
    <w:p w14:paraId="2AB1241A" w14:textId="77777777" w:rsidR="009E1AFE" w:rsidRDefault="0037081F">
      <w:pPr>
        <w:pStyle w:val="ListParagraph"/>
        <w:spacing w:line="360" w:lineRule="auto"/>
        <w:ind w:left="0"/>
        <w:rPr>
          <w:rFonts w:cs="Times New Roman"/>
          <w:szCs w:val="24"/>
        </w:rPr>
      </w:pPr>
      <w:r>
        <w:rPr>
          <w:rFonts w:cs="Times New Roman"/>
          <w:szCs w:val="24"/>
        </w:rPr>
        <w:tab/>
      </w:r>
    </w:p>
    <w:p w14:paraId="68C2D3BB" w14:textId="77777777" w:rsidR="009E1AFE" w:rsidRDefault="009E1AFE">
      <w:pPr>
        <w:pStyle w:val="ListParagraph"/>
        <w:spacing w:line="360" w:lineRule="auto"/>
        <w:ind w:left="0"/>
        <w:rPr>
          <w:rFonts w:cs="Times New Roman"/>
          <w:szCs w:val="24"/>
        </w:rPr>
      </w:pPr>
    </w:p>
    <w:p w14:paraId="1541A86B" w14:textId="77777777" w:rsidR="009E1AFE" w:rsidRDefault="0037081F">
      <w:pPr>
        <w:pStyle w:val="ListParagraph"/>
        <w:spacing w:line="360" w:lineRule="auto"/>
        <w:ind w:left="0"/>
        <w:rPr>
          <w:rFonts w:cs="Times New Roman"/>
          <w:b/>
          <w:szCs w:val="24"/>
          <w:u w:val="single"/>
        </w:rPr>
      </w:pPr>
      <w:r>
        <w:rPr>
          <w:rFonts w:cs="Times New Roman"/>
          <w:b/>
          <w:szCs w:val="24"/>
          <w:u w:val="single"/>
        </w:rPr>
        <w:t>Reading List:</w:t>
      </w:r>
    </w:p>
    <w:p w14:paraId="12E6D18A" w14:textId="77777777" w:rsidR="009E1AFE" w:rsidRDefault="0037081F">
      <w:pPr>
        <w:spacing w:line="360" w:lineRule="auto"/>
        <w:rPr>
          <w:rFonts w:cs="Times New Roman"/>
          <w:b/>
          <w:szCs w:val="24"/>
          <w:u w:val="single"/>
          <w:lang w:val="en-US"/>
        </w:rPr>
      </w:pPr>
      <w:r>
        <w:rPr>
          <w:rFonts w:cs="Times New Roman"/>
          <w:b/>
          <w:bCs/>
          <w:szCs w:val="24"/>
          <w:u w:val="single"/>
          <w:lang w:val="en-US"/>
        </w:rPr>
        <w:t>Unit-I:</w:t>
      </w:r>
    </w:p>
    <w:p w14:paraId="3C01453E" w14:textId="77777777" w:rsidR="009E1AFE" w:rsidRDefault="0037081F">
      <w:pPr>
        <w:rPr>
          <w:lang w:val="en-US"/>
        </w:rPr>
      </w:pPr>
      <w:r>
        <w:rPr>
          <w:lang w:val="en-US"/>
        </w:rPr>
        <w:t xml:space="preserve">Appadorai, A. (Year). </w:t>
      </w:r>
      <w:r>
        <w:rPr>
          <w:i/>
          <w:iCs/>
          <w:lang w:val="en-US"/>
        </w:rPr>
        <w:t>Domestic Roots of India’s Foreign Policy: 1947-72</w:t>
      </w:r>
      <w:r>
        <w:rPr>
          <w:lang w:val="en-US"/>
        </w:rPr>
        <w:t>. New Delhi: Oxford University Press.</w:t>
      </w:r>
    </w:p>
    <w:p w14:paraId="17CA3883" w14:textId="77777777" w:rsidR="009E1AFE" w:rsidRDefault="0037081F">
      <w:pPr>
        <w:rPr>
          <w:lang w:val="en-US"/>
        </w:rPr>
      </w:pPr>
      <w:r>
        <w:rPr>
          <w:lang w:val="en-US"/>
        </w:rPr>
        <w:t xml:space="preserve">Rana, A.P. (1976). </w:t>
      </w:r>
      <w:r>
        <w:rPr>
          <w:i/>
          <w:iCs/>
          <w:lang w:val="en-US"/>
        </w:rPr>
        <w:t>The Imperatives of Non-Alignment: A Conceptual Study of India's Foreign Policy Strategy in the Nehru Pe</w:t>
      </w:r>
      <w:r>
        <w:rPr>
          <w:i/>
          <w:iCs/>
          <w:lang w:val="en-US"/>
        </w:rPr>
        <w:t>riod</w:t>
      </w:r>
      <w:r>
        <w:rPr>
          <w:lang w:val="en-US"/>
        </w:rPr>
        <w:t>. Macmillan, New Delhi.</w:t>
      </w:r>
    </w:p>
    <w:p w14:paraId="43E6BD07" w14:textId="77777777" w:rsidR="009E1AFE" w:rsidRDefault="0037081F">
      <w:pPr>
        <w:rPr>
          <w:lang w:val="en-US"/>
        </w:rPr>
      </w:pPr>
      <w:r>
        <w:rPr>
          <w:lang w:val="en-US"/>
        </w:rPr>
        <w:t xml:space="preserve">Mohan, C. (2013). "Changing Global Order: India’s Perspective." In A. Tellis and S. Mirski (eds.), </w:t>
      </w:r>
      <w:r>
        <w:rPr>
          <w:i/>
          <w:iCs/>
          <w:lang w:val="en-US"/>
        </w:rPr>
        <w:t>Crux of Asia: China, India, and the Emerging Global Order</w:t>
      </w:r>
      <w:r>
        <w:rPr>
          <w:lang w:val="en-US"/>
        </w:rPr>
        <w:t>. Carnegie Endowment for International Peace: Washington.</w:t>
      </w:r>
    </w:p>
    <w:p w14:paraId="05EE7B4E" w14:textId="77777777" w:rsidR="009E1AFE" w:rsidRDefault="0037081F">
      <w:pPr>
        <w:rPr>
          <w:lang w:val="en-US"/>
        </w:rPr>
      </w:pPr>
      <w:r>
        <w:rPr>
          <w:lang w:val="en-US"/>
        </w:rPr>
        <w:t>Ogden, Ch. (20</w:t>
      </w:r>
      <w:r>
        <w:rPr>
          <w:lang w:val="en-US"/>
        </w:rPr>
        <w:t xml:space="preserve">11). "International ‘Aspirations’ of a Rising Power." In David Scott (ed.), </w:t>
      </w:r>
      <w:r>
        <w:rPr>
          <w:i/>
          <w:iCs/>
          <w:lang w:val="en-US"/>
        </w:rPr>
        <w:t>Handbook of India’s International Relations</w:t>
      </w:r>
      <w:r>
        <w:rPr>
          <w:lang w:val="en-US"/>
        </w:rPr>
        <w:t>. London: Routledge.</w:t>
      </w:r>
    </w:p>
    <w:p w14:paraId="28FD16EF" w14:textId="77777777" w:rsidR="009E1AFE" w:rsidRDefault="0037081F">
      <w:pPr>
        <w:rPr>
          <w:lang w:val="en-US"/>
        </w:rPr>
      </w:pPr>
      <w:r>
        <w:rPr>
          <w:lang w:val="en-US"/>
        </w:rPr>
        <w:t xml:space="preserve">Chaudhury, Rudra. (2015). "The Parliament." In David M. Malone et al (eds). </w:t>
      </w:r>
      <w:r>
        <w:rPr>
          <w:i/>
          <w:iCs/>
          <w:lang w:val="en-US"/>
        </w:rPr>
        <w:t>The Oxford Handbook of Indian Foreign Po</w:t>
      </w:r>
      <w:r>
        <w:rPr>
          <w:i/>
          <w:iCs/>
          <w:lang w:val="en-US"/>
        </w:rPr>
        <w:t>licy</w:t>
      </w:r>
      <w:r>
        <w:rPr>
          <w:lang w:val="en-US"/>
        </w:rPr>
        <w:t>. UK: Oxford University Press.</w:t>
      </w:r>
    </w:p>
    <w:p w14:paraId="1065A020" w14:textId="77777777" w:rsidR="009E1AFE" w:rsidRDefault="0037081F">
      <w:pPr>
        <w:rPr>
          <w:lang w:val="en-US"/>
        </w:rPr>
      </w:pPr>
      <w:r>
        <w:rPr>
          <w:lang w:val="en-US"/>
        </w:rPr>
        <w:t xml:space="preserve">Bandhopadhyaya, J. (1970). </w:t>
      </w:r>
      <w:r>
        <w:rPr>
          <w:i/>
          <w:iCs/>
          <w:lang w:val="en-US"/>
        </w:rPr>
        <w:t>The Making of India's Foreign Policy</w:t>
      </w:r>
      <w:r>
        <w:rPr>
          <w:lang w:val="en-US"/>
        </w:rPr>
        <w:t>. New Delhi: Allied Publishers.</w:t>
      </w:r>
    </w:p>
    <w:p w14:paraId="25BCA22D" w14:textId="77777777" w:rsidR="009E1AFE" w:rsidRDefault="0037081F">
      <w:pPr>
        <w:rPr>
          <w:lang w:val="en-US"/>
        </w:rPr>
      </w:pPr>
      <w:r>
        <w:rPr>
          <w:lang w:val="en-US"/>
        </w:rPr>
        <w:t xml:space="preserve">Madan, Tanvi. (2015). "Officialdom: South Block and Beyond." In David M. Malone et al. (eds). </w:t>
      </w:r>
      <w:r>
        <w:rPr>
          <w:i/>
          <w:iCs/>
          <w:lang w:val="en-US"/>
        </w:rPr>
        <w:t xml:space="preserve">The Oxford Handbook of Indian </w:t>
      </w:r>
      <w:r>
        <w:rPr>
          <w:i/>
          <w:iCs/>
          <w:lang w:val="en-US"/>
        </w:rPr>
        <w:t>Foreign Policy</w:t>
      </w:r>
      <w:r>
        <w:rPr>
          <w:lang w:val="en-US"/>
        </w:rPr>
        <w:t>. UK: Oxford University Press.</w:t>
      </w:r>
    </w:p>
    <w:p w14:paraId="50A654D0" w14:textId="77777777" w:rsidR="009E1AFE" w:rsidRDefault="0037081F">
      <w:pPr>
        <w:rPr>
          <w:lang w:val="en-US"/>
        </w:rPr>
      </w:pPr>
      <w:r>
        <w:rPr>
          <w:lang w:val="en-US"/>
        </w:rPr>
        <w:t xml:space="preserve">Mansingh, Surjit. (1998). </w:t>
      </w:r>
      <w:r>
        <w:rPr>
          <w:i/>
          <w:iCs/>
          <w:lang w:val="en-US"/>
        </w:rPr>
        <w:t>Nehru's Foreign Policy, Fifty Years On</w:t>
      </w:r>
      <w:r>
        <w:rPr>
          <w:lang w:val="en-US"/>
        </w:rPr>
        <w:t>. New Delhi: Mosaic Books.</w:t>
      </w:r>
    </w:p>
    <w:p w14:paraId="18109FCF" w14:textId="77777777" w:rsidR="009E1AFE" w:rsidRDefault="0037081F">
      <w:pPr>
        <w:rPr>
          <w:lang w:val="en-US"/>
        </w:rPr>
      </w:pPr>
      <w:r>
        <w:rPr>
          <w:lang w:val="en-US"/>
        </w:rPr>
        <w:t xml:space="preserve">Mehta, P. (2009). "Still Under Nehru’s Shadow? The Absence of Foreign Policy Frameworks in India." </w:t>
      </w:r>
      <w:r>
        <w:rPr>
          <w:i/>
          <w:iCs/>
          <w:lang w:val="en-US"/>
        </w:rPr>
        <w:t>India Review</w:t>
      </w:r>
      <w:r>
        <w:rPr>
          <w:lang w:val="en-US"/>
        </w:rPr>
        <w:t xml:space="preserve">, Vol. 8 </w:t>
      </w:r>
      <w:r>
        <w:rPr>
          <w:lang w:val="en-US"/>
        </w:rPr>
        <w:t>(3), pp. 209–233.</w:t>
      </w:r>
    </w:p>
    <w:p w14:paraId="50CF7F6C" w14:textId="77777777" w:rsidR="009E1AFE" w:rsidRDefault="0037081F">
      <w:pPr>
        <w:rPr>
          <w:lang w:val="en-US"/>
        </w:rPr>
      </w:pPr>
      <w:r>
        <w:rPr>
          <w:lang w:val="en-US"/>
        </w:rPr>
        <w:t xml:space="preserve">Rajgopalan, R. &amp; Sahni, V. (2008). "India and the Great Powers: Strategic Imperatives, Normative Necessities." </w:t>
      </w:r>
      <w:r>
        <w:rPr>
          <w:i/>
          <w:iCs/>
          <w:lang w:val="en-US"/>
        </w:rPr>
        <w:t>South Asian Survey</w:t>
      </w:r>
      <w:r>
        <w:rPr>
          <w:lang w:val="en-US"/>
        </w:rPr>
        <w:t>, Vol. 15 (1), 5–32.</w:t>
      </w:r>
    </w:p>
    <w:p w14:paraId="4358270E" w14:textId="77777777" w:rsidR="009E1AFE" w:rsidRDefault="0037081F">
      <w:pPr>
        <w:rPr>
          <w:lang w:val="en-US"/>
        </w:rPr>
      </w:pPr>
      <w:r>
        <w:rPr>
          <w:lang w:val="en-US"/>
        </w:rPr>
        <w:t xml:space="preserve">Cohen, S. (2002). </w:t>
      </w:r>
      <w:r>
        <w:rPr>
          <w:i/>
          <w:iCs/>
          <w:lang w:val="en-US"/>
        </w:rPr>
        <w:t>India: Emerging Power</w:t>
      </w:r>
      <w:r>
        <w:rPr>
          <w:lang w:val="en-US"/>
        </w:rPr>
        <w:t>. Brookings Institution Press.</w:t>
      </w:r>
    </w:p>
    <w:p w14:paraId="27DF0F3E" w14:textId="77777777" w:rsidR="009E1AFE" w:rsidRDefault="0037081F">
      <w:pPr>
        <w:rPr>
          <w:lang w:val="en-US"/>
        </w:rPr>
      </w:pPr>
      <w:r>
        <w:rPr>
          <w:lang w:val="en-US"/>
        </w:rPr>
        <w:t>Ganguly, S. &amp; Pard</w:t>
      </w:r>
      <w:r>
        <w:rPr>
          <w:lang w:val="en-US"/>
        </w:rPr>
        <w:t xml:space="preserve">esi, M. (2009). "Explaining Sixty Years of India’s Foreign Policy." </w:t>
      </w:r>
      <w:r>
        <w:rPr>
          <w:i/>
          <w:iCs/>
          <w:lang w:val="en-US"/>
        </w:rPr>
        <w:t>India Review</w:t>
      </w:r>
      <w:r>
        <w:rPr>
          <w:lang w:val="en-US"/>
        </w:rPr>
        <w:t>, Vol. 8 (1), pp. 4–19.</w:t>
      </w:r>
    </w:p>
    <w:p w14:paraId="3358781E" w14:textId="77777777" w:rsidR="009E1AFE" w:rsidRDefault="0037081F">
      <w:pPr>
        <w:rPr>
          <w:lang w:val="en-US"/>
        </w:rPr>
      </w:pPr>
      <w:r>
        <w:rPr>
          <w:lang w:val="en-US"/>
        </w:rPr>
        <w:t xml:space="preserve">Saksena, P. (1996). "India’s Foreign Policy: The Decision-Making Process." </w:t>
      </w:r>
      <w:r>
        <w:rPr>
          <w:i/>
          <w:iCs/>
          <w:lang w:val="en-US"/>
        </w:rPr>
        <w:t>International Studies</w:t>
      </w:r>
      <w:r>
        <w:rPr>
          <w:lang w:val="en-US"/>
        </w:rPr>
        <w:t>, 33 (4), pp. 391-405.</w:t>
      </w:r>
    </w:p>
    <w:p w14:paraId="6404F262" w14:textId="77777777" w:rsidR="009E1AFE" w:rsidRDefault="0037081F">
      <w:pPr>
        <w:rPr>
          <w:lang w:val="en-US"/>
        </w:rPr>
      </w:pPr>
      <w:r>
        <w:rPr>
          <w:lang w:val="en-US"/>
        </w:rPr>
        <w:t xml:space="preserve">Khilnani, Sunil. (2015). "India’s Rise: The Search for Wealth and Power in the Twenty-First Century." In David M. Malone et al (eds). </w:t>
      </w:r>
      <w:r>
        <w:rPr>
          <w:i/>
          <w:iCs/>
          <w:lang w:val="en-US"/>
        </w:rPr>
        <w:t>The Oxford Handbook of Indian Foreign Policy</w:t>
      </w:r>
      <w:r>
        <w:rPr>
          <w:lang w:val="en-US"/>
        </w:rPr>
        <w:t>. New Delhi: Oxford University Press.</w:t>
      </w:r>
    </w:p>
    <w:p w14:paraId="2CD3917D" w14:textId="77777777" w:rsidR="009E1AFE" w:rsidRDefault="0037081F">
      <w:pPr>
        <w:rPr>
          <w:lang w:val="en-US"/>
        </w:rPr>
      </w:pPr>
      <w:r>
        <w:rPr>
          <w:lang w:val="en-US"/>
        </w:rPr>
        <w:lastRenderedPageBreak/>
        <w:t xml:space="preserve">Anderson, W. (2011). "Domestic Roots of </w:t>
      </w:r>
      <w:r>
        <w:rPr>
          <w:lang w:val="en-US"/>
        </w:rPr>
        <w:t xml:space="preserve">Indian Foreign Policy." In W. Anderson, </w:t>
      </w:r>
      <w:r>
        <w:rPr>
          <w:i/>
          <w:iCs/>
          <w:lang w:val="en-US"/>
        </w:rPr>
        <w:t>Trysts with Democracy: Political Practice in South Asia</w:t>
      </w:r>
      <w:r>
        <w:rPr>
          <w:lang w:val="en-US"/>
        </w:rPr>
        <w:t>. Anthem Press: University Publishing Online.</w:t>
      </w:r>
    </w:p>
    <w:p w14:paraId="4B8133DD" w14:textId="77777777" w:rsidR="009E1AFE" w:rsidRDefault="009E1AFE">
      <w:pPr>
        <w:rPr>
          <w:lang w:val="en-US"/>
        </w:rPr>
      </w:pPr>
    </w:p>
    <w:p w14:paraId="36AF7BC1" w14:textId="77777777" w:rsidR="009E1AFE" w:rsidRDefault="0037081F">
      <w:pPr>
        <w:rPr>
          <w:b/>
          <w:u w:val="single"/>
          <w:lang w:val="en-US"/>
        </w:rPr>
      </w:pPr>
      <w:r>
        <w:rPr>
          <w:b/>
          <w:u w:val="single"/>
          <w:lang w:val="en-US"/>
        </w:rPr>
        <w:t>Unit-II:</w:t>
      </w:r>
    </w:p>
    <w:p w14:paraId="052B661F" w14:textId="77777777" w:rsidR="009E1AFE" w:rsidRDefault="0037081F">
      <w:pPr>
        <w:rPr>
          <w:lang w:val="en-US"/>
        </w:rPr>
      </w:pPr>
      <w:r>
        <w:rPr>
          <w:lang w:val="en-US"/>
        </w:rPr>
        <w:t xml:space="preserve">Singh, A. (1995). "India's Relations with Russia and Central Asia." </w:t>
      </w:r>
      <w:r>
        <w:rPr>
          <w:i/>
          <w:iCs/>
          <w:lang w:val="en-US"/>
        </w:rPr>
        <w:t>International Affairs</w:t>
      </w:r>
      <w:r>
        <w:rPr>
          <w:lang w:val="en-US"/>
        </w:rPr>
        <w:t>, Vol. 71 (1), p</w:t>
      </w:r>
      <w:r>
        <w:rPr>
          <w:lang w:val="en-US"/>
        </w:rPr>
        <w:t>p. 69-81.</w:t>
      </w:r>
    </w:p>
    <w:p w14:paraId="6CF95FEB" w14:textId="77777777" w:rsidR="009E1AFE" w:rsidRDefault="0037081F">
      <w:pPr>
        <w:rPr>
          <w:lang w:val="en-US"/>
        </w:rPr>
      </w:pPr>
      <w:r>
        <w:rPr>
          <w:lang w:val="en-US"/>
        </w:rPr>
        <w:t xml:space="preserve">Tellis, A. &amp; Mirski, S. (2013). "Introduction." In A. Tellis and S. Mirski (eds.), </w:t>
      </w:r>
      <w:r>
        <w:rPr>
          <w:i/>
          <w:iCs/>
          <w:lang w:val="en-US"/>
        </w:rPr>
        <w:t>Crux of Asia: China, India, and the Emerging Global Order</w:t>
      </w:r>
      <w:r>
        <w:rPr>
          <w:lang w:val="en-US"/>
        </w:rPr>
        <w:t>. Carnegie Endowment for International Peace: Washington.</w:t>
      </w:r>
    </w:p>
    <w:p w14:paraId="35E19E1A" w14:textId="77777777" w:rsidR="009E1AFE" w:rsidRDefault="0037081F">
      <w:pPr>
        <w:rPr>
          <w:lang w:val="en-US"/>
        </w:rPr>
      </w:pPr>
      <w:r>
        <w:rPr>
          <w:lang w:val="en-US"/>
        </w:rPr>
        <w:t>Mistry, D. (2006). "Diplomacy, Domestic Politics</w:t>
      </w:r>
      <w:r>
        <w:rPr>
          <w:lang w:val="en-US"/>
        </w:rPr>
        <w:t xml:space="preserve">, and the U.S.-India Nuclear Agreement." </w:t>
      </w:r>
      <w:r>
        <w:rPr>
          <w:i/>
          <w:iCs/>
          <w:lang w:val="en-US"/>
        </w:rPr>
        <w:t>Asian Survey</w:t>
      </w:r>
      <w:r>
        <w:rPr>
          <w:lang w:val="en-US"/>
        </w:rPr>
        <w:t>, Vol. 46 (5), pp. 675-698.</w:t>
      </w:r>
    </w:p>
    <w:p w14:paraId="2B7B1C4B" w14:textId="77777777" w:rsidR="009E1AFE" w:rsidRDefault="0037081F">
      <w:pPr>
        <w:rPr>
          <w:lang w:val="en-US"/>
        </w:rPr>
      </w:pPr>
      <w:r>
        <w:rPr>
          <w:lang w:val="en-US"/>
        </w:rPr>
        <w:t xml:space="preserve">Pant, H. (2008). "The U.S.-India Entente: From Estrangement to Engagement." In H. Pant, </w:t>
      </w:r>
      <w:r>
        <w:rPr>
          <w:i/>
          <w:iCs/>
          <w:lang w:val="en-US"/>
        </w:rPr>
        <w:t>Contemporary Debates in Indian Foreign and Security Policy: India Negotiates Its Rise i</w:t>
      </w:r>
      <w:r>
        <w:rPr>
          <w:i/>
          <w:iCs/>
          <w:lang w:val="en-US"/>
        </w:rPr>
        <w:t>n the International System</w:t>
      </w:r>
      <w:r>
        <w:rPr>
          <w:lang w:val="en-US"/>
        </w:rPr>
        <w:t>. Palgrave Macmillan: London.</w:t>
      </w:r>
    </w:p>
    <w:p w14:paraId="2CF942B6" w14:textId="77777777" w:rsidR="009E1AFE" w:rsidRDefault="0037081F">
      <w:pPr>
        <w:rPr>
          <w:lang w:val="en-US"/>
        </w:rPr>
      </w:pPr>
      <w:r>
        <w:rPr>
          <w:lang w:val="en-US"/>
        </w:rPr>
        <w:t xml:space="preserve">Pant, H. (2011). "India’s Relations with China." In D. Scott (ed.), </w:t>
      </w:r>
      <w:r>
        <w:rPr>
          <w:i/>
          <w:iCs/>
          <w:lang w:val="en-US"/>
        </w:rPr>
        <w:t>Handbook of India’s International Relations</w:t>
      </w:r>
      <w:r>
        <w:rPr>
          <w:lang w:val="en-US"/>
        </w:rPr>
        <w:t>. London: Routledge.</w:t>
      </w:r>
    </w:p>
    <w:p w14:paraId="7181154F" w14:textId="77777777" w:rsidR="009E1AFE" w:rsidRDefault="0037081F">
      <w:pPr>
        <w:rPr>
          <w:lang w:val="en-US"/>
        </w:rPr>
      </w:pPr>
      <w:r>
        <w:rPr>
          <w:lang w:val="en-US"/>
        </w:rPr>
        <w:t>Li, Li. (2013). "Stability in Southern Asia: China’s Perspective." I</w:t>
      </w:r>
      <w:r>
        <w:rPr>
          <w:lang w:val="en-US"/>
        </w:rPr>
        <w:t xml:space="preserve">n A. Tellis and S. Mirski (eds.), </w:t>
      </w:r>
      <w:r>
        <w:rPr>
          <w:i/>
          <w:iCs/>
          <w:lang w:val="en-US"/>
        </w:rPr>
        <w:t>Crux of Asia: China, India, and the Emerging Global Order</w:t>
      </w:r>
      <w:r>
        <w:rPr>
          <w:lang w:val="en-US"/>
        </w:rPr>
        <w:t>. Carnegie Endowment for International Peace: Washington.</w:t>
      </w:r>
    </w:p>
    <w:p w14:paraId="001B65B3" w14:textId="77777777" w:rsidR="009E1AFE" w:rsidRDefault="0037081F">
      <w:pPr>
        <w:rPr>
          <w:lang w:val="en-US"/>
        </w:rPr>
      </w:pPr>
      <w:r>
        <w:rPr>
          <w:lang w:val="en-US"/>
        </w:rPr>
        <w:t xml:space="preserve">Zafar, M. (1984). </w:t>
      </w:r>
      <w:r>
        <w:rPr>
          <w:i/>
          <w:iCs/>
          <w:lang w:val="en-US"/>
        </w:rPr>
        <w:t>India and the Superpowers: India's Political Relations with the Superpowers in the 1970s</w:t>
      </w:r>
      <w:r>
        <w:rPr>
          <w:lang w:val="en-US"/>
        </w:rPr>
        <w:t>.</w:t>
      </w:r>
      <w:r>
        <w:rPr>
          <w:lang w:val="en-US"/>
        </w:rPr>
        <w:t xml:space="preserve"> Dhaka, University Press.</w:t>
      </w:r>
    </w:p>
    <w:p w14:paraId="36192A04" w14:textId="77777777" w:rsidR="009E1AFE" w:rsidRDefault="0037081F">
      <w:pPr>
        <w:rPr>
          <w:lang w:val="en-US"/>
        </w:rPr>
      </w:pPr>
      <w:r>
        <w:rPr>
          <w:lang w:val="en-US"/>
        </w:rPr>
        <w:t xml:space="preserve">Hathaway, R. (2003). "The US-India Courtship: From Clinton to Bush." In S. Ganguly (ed.), </w:t>
      </w:r>
      <w:r>
        <w:rPr>
          <w:i/>
          <w:iCs/>
          <w:lang w:val="en-US"/>
        </w:rPr>
        <w:t>India as an Emerging Power</w:t>
      </w:r>
      <w:r>
        <w:rPr>
          <w:lang w:val="en-US"/>
        </w:rPr>
        <w:t>. Frank Cass: Portland.</w:t>
      </w:r>
    </w:p>
    <w:p w14:paraId="7E6DB8D0" w14:textId="77777777" w:rsidR="009E1AFE" w:rsidRDefault="0037081F">
      <w:pPr>
        <w:rPr>
          <w:lang w:val="en-US"/>
        </w:rPr>
      </w:pPr>
      <w:r>
        <w:rPr>
          <w:lang w:val="en-US"/>
        </w:rPr>
        <w:t>Mehrotra, S. (1990). "Indo-Soviet Economic Relations: Geopolitical and Ideological Factors</w:t>
      </w:r>
      <w:r>
        <w:rPr>
          <w:lang w:val="en-US"/>
        </w:rPr>
        <w:t xml:space="preserve">." In </w:t>
      </w:r>
      <w:r>
        <w:rPr>
          <w:i/>
          <w:iCs/>
          <w:lang w:val="en-US"/>
        </w:rPr>
        <w:t>India and the Soviet Union: Trade and Technology Transfer</w:t>
      </w:r>
      <w:r>
        <w:rPr>
          <w:lang w:val="en-US"/>
        </w:rPr>
        <w:t>. Cambridge University Press: Cambridge.</w:t>
      </w:r>
    </w:p>
    <w:p w14:paraId="5257F83A" w14:textId="77777777" w:rsidR="009E1AFE" w:rsidRDefault="0037081F">
      <w:pPr>
        <w:rPr>
          <w:lang w:val="en-US"/>
        </w:rPr>
      </w:pPr>
      <w:r>
        <w:rPr>
          <w:lang w:val="en-US"/>
        </w:rPr>
        <w:t xml:space="preserve">Raghavan, S. (2013). "Stability in Southern Asia: India’s Perspective." In A. Tellis and S. Mirski (eds.), </w:t>
      </w:r>
      <w:r>
        <w:rPr>
          <w:i/>
          <w:iCs/>
          <w:lang w:val="en-US"/>
        </w:rPr>
        <w:t xml:space="preserve">Crux of Asia: China, India, and the Emerging </w:t>
      </w:r>
      <w:r>
        <w:rPr>
          <w:i/>
          <w:iCs/>
          <w:lang w:val="en-US"/>
        </w:rPr>
        <w:t>Global Order</w:t>
      </w:r>
      <w:r>
        <w:rPr>
          <w:lang w:val="en-US"/>
        </w:rPr>
        <w:t>. Carnegie Endowment for International Peace: Washington.</w:t>
      </w:r>
    </w:p>
    <w:p w14:paraId="13DA9BDE" w14:textId="77777777" w:rsidR="009E1AFE" w:rsidRDefault="009E1AFE">
      <w:pPr>
        <w:rPr>
          <w:lang w:val="en-US"/>
        </w:rPr>
      </w:pPr>
    </w:p>
    <w:p w14:paraId="449A6279" w14:textId="77777777" w:rsidR="009E1AFE" w:rsidRDefault="0037081F">
      <w:pPr>
        <w:rPr>
          <w:b/>
          <w:u w:val="single"/>
          <w:lang w:val="en-US"/>
        </w:rPr>
      </w:pPr>
      <w:r>
        <w:rPr>
          <w:b/>
          <w:u w:val="single"/>
          <w:lang w:val="en-US"/>
        </w:rPr>
        <w:t>Unit-III:</w:t>
      </w:r>
    </w:p>
    <w:p w14:paraId="71C09917" w14:textId="77777777" w:rsidR="009E1AFE" w:rsidRDefault="0037081F">
      <w:pPr>
        <w:rPr>
          <w:lang w:val="en-US"/>
        </w:rPr>
      </w:pPr>
      <w:r>
        <w:rPr>
          <w:lang w:val="en-US"/>
        </w:rPr>
        <w:t xml:space="preserve">Acharya, A. (2015). "India’s ‘Look East’ Policy." In David M. Malone et al (eds.), </w:t>
      </w:r>
      <w:r>
        <w:rPr>
          <w:i/>
          <w:iCs/>
          <w:lang w:val="en-US"/>
        </w:rPr>
        <w:t>The Oxford Handbook of Indian Foreign Policy</w:t>
      </w:r>
      <w:r>
        <w:rPr>
          <w:lang w:val="en-US"/>
        </w:rPr>
        <w:t>. New Delhi: Oxford University Press.</w:t>
      </w:r>
    </w:p>
    <w:p w14:paraId="04BDFF18" w14:textId="77777777" w:rsidR="009E1AFE" w:rsidRDefault="0037081F">
      <w:pPr>
        <w:rPr>
          <w:lang w:val="en-US"/>
        </w:rPr>
      </w:pPr>
      <w:r>
        <w:rPr>
          <w:lang w:val="en-US"/>
        </w:rPr>
        <w:t xml:space="preserve">Scott, D. </w:t>
      </w:r>
      <w:r>
        <w:rPr>
          <w:lang w:val="en-US"/>
        </w:rPr>
        <w:t xml:space="preserve">(2009). "India's 'Extended Neighbourhood' Concept: Power Projection for a Rising Power." </w:t>
      </w:r>
      <w:r>
        <w:rPr>
          <w:i/>
          <w:iCs/>
          <w:lang w:val="en-US"/>
        </w:rPr>
        <w:t>India Review</w:t>
      </w:r>
      <w:r>
        <w:rPr>
          <w:lang w:val="en-US"/>
        </w:rPr>
        <w:t>, Vol. 8 (2), pp. 107-143.</w:t>
      </w:r>
    </w:p>
    <w:p w14:paraId="07EFF963" w14:textId="77777777" w:rsidR="009E1AFE" w:rsidRDefault="0037081F">
      <w:pPr>
        <w:rPr>
          <w:lang w:val="en-US"/>
        </w:rPr>
      </w:pPr>
      <w:r>
        <w:rPr>
          <w:lang w:val="en-US"/>
        </w:rPr>
        <w:t xml:space="preserve">Malone, David M. (2018). </w:t>
      </w:r>
      <w:r>
        <w:rPr>
          <w:i/>
          <w:iCs/>
          <w:lang w:val="en-US"/>
        </w:rPr>
        <w:t>Does Elephant Dance?</w:t>
      </w:r>
      <w:r>
        <w:rPr>
          <w:lang w:val="en-US"/>
        </w:rPr>
        <w:t xml:space="preserve"> New Delhi: Oxford University Press.</w:t>
      </w:r>
    </w:p>
    <w:p w14:paraId="1C3F1140" w14:textId="77777777" w:rsidR="009E1AFE" w:rsidRDefault="0037081F">
      <w:pPr>
        <w:rPr>
          <w:lang w:val="en-US"/>
        </w:rPr>
      </w:pPr>
      <w:r>
        <w:rPr>
          <w:lang w:val="en-US"/>
        </w:rPr>
        <w:lastRenderedPageBreak/>
        <w:t xml:space="preserve">Malone, David M. et al (eds.). (2015). </w:t>
      </w:r>
      <w:r>
        <w:rPr>
          <w:i/>
          <w:iCs/>
          <w:lang w:val="en-US"/>
        </w:rPr>
        <w:t>The Oxf</w:t>
      </w:r>
      <w:r>
        <w:rPr>
          <w:i/>
          <w:iCs/>
          <w:lang w:val="en-US"/>
        </w:rPr>
        <w:t>ord Handbook of Indian Foreign Policy</w:t>
      </w:r>
      <w:r>
        <w:rPr>
          <w:lang w:val="en-US"/>
        </w:rPr>
        <w:t>. New Delhi: Oxford University Press.</w:t>
      </w:r>
    </w:p>
    <w:p w14:paraId="3A858643" w14:textId="77777777" w:rsidR="009E1AFE" w:rsidRDefault="0037081F">
      <w:pPr>
        <w:rPr>
          <w:lang w:val="en-US"/>
        </w:rPr>
      </w:pPr>
      <w:r>
        <w:rPr>
          <w:lang w:val="en-US"/>
        </w:rPr>
        <w:t xml:space="preserve">Haokip, Thongkholal. (2015). "India’s Look East Policy: Prospects and Challenges for Northeast India." </w:t>
      </w:r>
      <w:r>
        <w:rPr>
          <w:i/>
          <w:iCs/>
          <w:lang w:val="en-US"/>
        </w:rPr>
        <w:t>Studies in Indian Politics</w:t>
      </w:r>
      <w:r>
        <w:rPr>
          <w:lang w:val="en-US"/>
        </w:rPr>
        <w:t>, 3 (2), pp. 198-211.</w:t>
      </w:r>
    </w:p>
    <w:p w14:paraId="2F7C9327" w14:textId="77777777" w:rsidR="009E1AFE" w:rsidRDefault="0037081F">
      <w:pPr>
        <w:rPr>
          <w:lang w:val="en-US"/>
        </w:rPr>
      </w:pPr>
      <w:r>
        <w:rPr>
          <w:lang w:val="en-US"/>
        </w:rPr>
        <w:t xml:space="preserve">Pant, Harsh V. (2021). </w:t>
      </w:r>
      <w:r>
        <w:rPr>
          <w:i/>
          <w:iCs/>
          <w:lang w:val="en-US"/>
        </w:rPr>
        <w:t>Politics and Geopolitics: Decoding India’s Neighbourhood Challenges</w:t>
      </w:r>
      <w:r>
        <w:rPr>
          <w:lang w:val="en-US"/>
        </w:rPr>
        <w:t>. New Delhi: Rupa Publications.</w:t>
      </w:r>
    </w:p>
    <w:p w14:paraId="59261EB3" w14:textId="77777777" w:rsidR="009E1AFE" w:rsidRDefault="0037081F">
      <w:pPr>
        <w:rPr>
          <w:lang w:val="en-US"/>
        </w:rPr>
      </w:pPr>
      <w:r>
        <w:rPr>
          <w:lang w:val="en-US"/>
        </w:rPr>
        <w:t xml:space="preserve">Dixit, J. N. (2010). </w:t>
      </w:r>
      <w:r>
        <w:rPr>
          <w:i/>
          <w:iCs/>
          <w:lang w:val="en-US"/>
        </w:rPr>
        <w:t>India’s Foreign Policy and Its Neighbours</w:t>
      </w:r>
      <w:r>
        <w:rPr>
          <w:lang w:val="en-US"/>
        </w:rPr>
        <w:t>. New Delhi: Gyan Publishing House.</w:t>
      </w:r>
    </w:p>
    <w:p w14:paraId="2674A992" w14:textId="77777777" w:rsidR="009E1AFE" w:rsidRDefault="0037081F">
      <w:pPr>
        <w:rPr>
          <w:lang w:val="en-US"/>
        </w:rPr>
      </w:pPr>
      <w:r>
        <w:rPr>
          <w:lang w:val="en-US"/>
        </w:rPr>
        <w:t xml:space="preserve">Cohen, S. (2002). "The World View of India’s Strategic Elite." In S. Cohen, </w:t>
      </w:r>
      <w:r>
        <w:rPr>
          <w:i/>
          <w:iCs/>
          <w:lang w:val="en-US"/>
        </w:rPr>
        <w:t>India: Emerging Power</w:t>
      </w:r>
      <w:r>
        <w:rPr>
          <w:lang w:val="en-US"/>
        </w:rPr>
        <w:t>. Brookings Institution Press.</w:t>
      </w:r>
    </w:p>
    <w:p w14:paraId="649A1922" w14:textId="77777777" w:rsidR="009E1AFE" w:rsidRDefault="0037081F">
      <w:pPr>
        <w:rPr>
          <w:lang w:val="en-US"/>
        </w:rPr>
      </w:pPr>
      <w:r>
        <w:rPr>
          <w:lang w:val="en-US"/>
        </w:rPr>
        <w:t xml:space="preserve">Muni, S. (2003). "Problem Areas in India’s Neighbourhood Policy." </w:t>
      </w:r>
      <w:r>
        <w:rPr>
          <w:i/>
          <w:iCs/>
          <w:lang w:val="en-US"/>
        </w:rPr>
        <w:t>South Asian Survey</w:t>
      </w:r>
      <w:r>
        <w:rPr>
          <w:lang w:val="en-US"/>
        </w:rPr>
        <w:t>, Vol. 10 (2), pp. 185-196.</w:t>
      </w:r>
    </w:p>
    <w:p w14:paraId="06C3180E" w14:textId="77777777" w:rsidR="009E1AFE" w:rsidRDefault="0037081F">
      <w:pPr>
        <w:rPr>
          <w:lang w:val="en-US"/>
        </w:rPr>
      </w:pPr>
      <w:r>
        <w:rPr>
          <w:lang w:val="en-US"/>
        </w:rPr>
        <w:t>Sood, V. (2009).</w:t>
      </w:r>
      <w:r>
        <w:rPr>
          <w:lang w:val="en-US"/>
        </w:rPr>
        <w:t xml:space="preserve"> "India and Regional Security Interests." In Alyssa Ayres and C. Raja Mohan (eds), </w:t>
      </w:r>
      <w:r>
        <w:rPr>
          <w:i/>
          <w:iCs/>
          <w:lang w:val="en-US"/>
        </w:rPr>
        <w:t>Power Realignments in Asia: China, India, and the United States</w:t>
      </w:r>
      <w:r>
        <w:rPr>
          <w:lang w:val="en-US"/>
        </w:rPr>
        <w:t>. New Delhi: Sage.</w:t>
      </w:r>
    </w:p>
    <w:p w14:paraId="057E7761" w14:textId="77777777" w:rsidR="009E1AFE" w:rsidRDefault="009E1AFE">
      <w:pPr>
        <w:rPr>
          <w:lang w:val="en-US"/>
        </w:rPr>
      </w:pPr>
    </w:p>
    <w:p w14:paraId="5FB670BE" w14:textId="77777777" w:rsidR="009E1AFE" w:rsidRDefault="009E1AFE">
      <w:pPr>
        <w:rPr>
          <w:b/>
          <w:u w:val="single"/>
          <w:lang w:val="en-US"/>
        </w:rPr>
      </w:pPr>
    </w:p>
    <w:p w14:paraId="7510252D" w14:textId="77777777" w:rsidR="009E1AFE" w:rsidRDefault="0037081F">
      <w:pPr>
        <w:rPr>
          <w:b/>
          <w:u w:val="single"/>
          <w:lang w:val="en-US"/>
        </w:rPr>
      </w:pPr>
      <w:r>
        <w:rPr>
          <w:b/>
          <w:u w:val="single"/>
          <w:lang w:val="en-US"/>
        </w:rPr>
        <w:t>Unit-IV:</w:t>
      </w:r>
    </w:p>
    <w:p w14:paraId="076F2EBB" w14:textId="77777777" w:rsidR="009E1AFE" w:rsidRDefault="0037081F">
      <w:pPr>
        <w:rPr>
          <w:lang w:val="en-US"/>
        </w:rPr>
      </w:pPr>
      <w:r>
        <w:rPr>
          <w:lang w:val="en-US"/>
        </w:rPr>
        <w:t>Narlikar, A. (2006). "Peculiar Chauvinism or Strategic Calculation? Explaining t</w:t>
      </w:r>
      <w:r>
        <w:rPr>
          <w:lang w:val="en-US"/>
        </w:rPr>
        <w:t xml:space="preserve">he Negotiating Strategy of a Rising India." </w:t>
      </w:r>
      <w:r>
        <w:rPr>
          <w:i/>
          <w:iCs/>
          <w:lang w:val="en-US"/>
        </w:rPr>
        <w:t>International Affairs</w:t>
      </w:r>
      <w:r>
        <w:rPr>
          <w:lang w:val="en-US"/>
        </w:rPr>
        <w:t>, Vol. 82 (1), pp. 59-76.</w:t>
      </w:r>
    </w:p>
    <w:p w14:paraId="4F606751" w14:textId="77777777" w:rsidR="009E1AFE" w:rsidRDefault="0037081F">
      <w:pPr>
        <w:rPr>
          <w:lang w:val="en-US"/>
        </w:rPr>
      </w:pPr>
      <w:r>
        <w:rPr>
          <w:lang w:val="en-US"/>
        </w:rPr>
        <w:t xml:space="preserve">Malone, David M. (2018). </w:t>
      </w:r>
      <w:r>
        <w:rPr>
          <w:i/>
          <w:iCs/>
          <w:lang w:val="en-US"/>
        </w:rPr>
        <w:t>Does Elephant Dance?</w:t>
      </w:r>
      <w:r>
        <w:rPr>
          <w:lang w:val="en-US"/>
        </w:rPr>
        <w:t xml:space="preserve"> New Delhi: Oxford University Press.</w:t>
      </w:r>
    </w:p>
    <w:p w14:paraId="40686EC9" w14:textId="77777777" w:rsidR="009E1AFE" w:rsidRDefault="0037081F">
      <w:pPr>
        <w:rPr>
          <w:lang w:val="en-US"/>
        </w:rPr>
      </w:pPr>
      <w:r>
        <w:rPr>
          <w:lang w:val="en-US"/>
        </w:rPr>
        <w:t xml:space="preserve">Kirk, J. A. (2015). "India and the International Financial Institutions." In David </w:t>
      </w:r>
      <w:r>
        <w:rPr>
          <w:lang w:val="en-US"/>
        </w:rPr>
        <w:t xml:space="preserve">M. Malone et al, (eds.). </w:t>
      </w:r>
      <w:r>
        <w:rPr>
          <w:i/>
          <w:iCs/>
          <w:lang w:val="en-US"/>
        </w:rPr>
        <w:t>The Oxford Handbook of Indian Foreign Policy</w:t>
      </w:r>
      <w:r>
        <w:rPr>
          <w:lang w:val="en-US"/>
        </w:rPr>
        <w:t>. New Delhi: Oxford University Press.</w:t>
      </w:r>
    </w:p>
    <w:p w14:paraId="016EDF21" w14:textId="77777777" w:rsidR="009E1AFE" w:rsidRDefault="0037081F">
      <w:pPr>
        <w:rPr>
          <w:lang w:val="en-US"/>
        </w:rPr>
      </w:pPr>
      <w:r>
        <w:rPr>
          <w:lang w:val="en-US"/>
        </w:rPr>
        <w:t xml:space="preserve">Bhagavan, Manu. (2015). "India and United Nations: Or Things Fall Apart." In David M. Malone et al, (eds.). </w:t>
      </w:r>
      <w:r>
        <w:rPr>
          <w:i/>
          <w:iCs/>
          <w:lang w:val="en-US"/>
        </w:rPr>
        <w:t>The Oxford Handbook of Indian Foreign Pol</w:t>
      </w:r>
      <w:r>
        <w:rPr>
          <w:i/>
          <w:iCs/>
          <w:lang w:val="en-US"/>
        </w:rPr>
        <w:t>icy</w:t>
      </w:r>
      <w:r>
        <w:rPr>
          <w:lang w:val="en-US"/>
        </w:rPr>
        <w:t>. New Delhi: Oxford University Press.</w:t>
      </w:r>
    </w:p>
    <w:p w14:paraId="15729AC1" w14:textId="77777777" w:rsidR="009E1AFE" w:rsidRDefault="0037081F">
      <w:pPr>
        <w:rPr>
          <w:lang w:val="en-US"/>
        </w:rPr>
      </w:pPr>
      <w:r>
        <w:rPr>
          <w:lang w:val="en-US"/>
        </w:rPr>
        <w:t>Dubash, N. (2012). "The Politics of Climate Change in India: Narratives of Enquiry and Co-benefits." Working Paper, New Delhi: Centre for Policy Research.</w:t>
      </w:r>
    </w:p>
    <w:p w14:paraId="68A7A691" w14:textId="77777777" w:rsidR="009E1AFE" w:rsidRDefault="0037081F">
      <w:pPr>
        <w:rPr>
          <w:lang w:val="en-US"/>
        </w:rPr>
      </w:pPr>
      <w:r>
        <w:rPr>
          <w:lang w:val="en-US"/>
        </w:rPr>
        <w:t xml:space="preserve">Dubash, N. K. &amp; Rajaman, L. (2012). "Multilateral Diplomacy </w:t>
      </w:r>
      <w:r>
        <w:rPr>
          <w:lang w:val="en-US"/>
        </w:rPr>
        <w:t xml:space="preserve">on Climate Change." In David M. Malone et al, (eds.). </w:t>
      </w:r>
      <w:r>
        <w:rPr>
          <w:i/>
          <w:iCs/>
          <w:lang w:val="en-US"/>
        </w:rPr>
        <w:t>The Oxford Handbook of Indian Foreign Policy</w:t>
      </w:r>
      <w:r>
        <w:rPr>
          <w:lang w:val="en-US"/>
        </w:rPr>
        <w:t>. New Delhi: Oxford University Press.</w:t>
      </w:r>
    </w:p>
    <w:p w14:paraId="02AE06D2" w14:textId="77777777" w:rsidR="009E1AFE" w:rsidRDefault="0037081F">
      <w:pPr>
        <w:rPr>
          <w:lang w:val="en-US"/>
        </w:rPr>
      </w:pPr>
      <w:r>
        <w:rPr>
          <w:lang w:val="en-US"/>
        </w:rPr>
        <w:t xml:space="preserve">Chitalkar, P. &amp; Malone, David M. (2015). "India and Global Governance." In David M. Malone et al, (eds.) </w:t>
      </w:r>
      <w:r>
        <w:rPr>
          <w:i/>
          <w:iCs/>
          <w:lang w:val="en-US"/>
        </w:rPr>
        <w:t>The Oxford Hand</w:t>
      </w:r>
      <w:r>
        <w:rPr>
          <w:i/>
          <w:iCs/>
          <w:lang w:val="en-US"/>
        </w:rPr>
        <w:t>book of Indian Foreign Policy</w:t>
      </w:r>
      <w:r>
        <w:rPr>
          <w:lang w:val="en-US"/>
        </w:rPr>
        <w:t>. New Delhi: Oxford University Press.</w:t>
      </w:r>
    </w:p>
    <w:p w14:paraId="694864ED" w14:textId="77777777" w:rsidR="009E1AFE" w:rsidRDefault="0037081F">
      <w:pPr>
        <w:rPr>
          <w:lang w:val="en-US"/>
        </w:rPr>
      </w:pPr>
      <w:r>
        <w:rPr>
          <w:lang w:val="en-US"/>
        </w:rPr>
        <w:t xml:space="preserve">Cohen, S. (2002). "The World View of India’s Strategic Elite." In S. Cohen, </w:t>
      </w:r>
      <w:r>
        <w:rPr>
          <w:i/>
          <w:iCs/>
          <w:lang w:val="en-US"/>
        </w:rPr>
        <w:t>India: Emerging Power</w:t>
      </w:r>
      <w:r>
        <w:rPr>
          <w:lang w:val="en-US"/>
        </w:rPr>
        <w:t>. Brookings Institution Press.</w:t>
      </w:r>
    </w:p>
    <w:p w14:paraId="1954D29C" w14:textId="77777777" w:rsidR="009E1AFE" w:rsidRDefault="009E1AFE">
      <w:pPr>
        <w:pStyle w:val="ListParagraph"/>
        <w:spacing w:line="360" w:lineRule="auto"/>
        <w:ind w:left="0"/>
        <w:rPr>
          <w:rFonts w:cs="Times New Roman"/>
          <w:b/>
          <w:szCs w:val="24"/>
        </w:rPr>
      </w:pPr>
    </w:p>
    <w:p w14:paraId="66207479" w14:textId="77777777" w:rsidR="009E1AFE" w:rsidRDefault="009E1AFE">
      <w:pPr>
        <w:pStyle w:val="ListParagraph"/>
        <w:spacing w:line="360" w:lineRule="auto"/>
        <w:ind w:left="0"/>
        <w:rPr>
          <w:rFonts w:cs="Times New Roman"/>
          <w:b/>
          <w:bCs/>
          <w:szCs w:val="24"/>
        </w:rPr>
      </w:pPr>
    </w:p>
    <w:p w14:paraId="062142F1" w14:textId="77777777" w:rsidR="009E1AFE" w:rsidRDefault="009E1AFE">
      <w:pPr>
        <w:pStyle w:val="ListParagraph"/>
        <w:spacing w:line="360" w:lineRule="auto"/>
        <w:ind w:left="0"/>
        <w:rPr>
          <w:rFonts w:cs="Times New Roman"/>
          <w:b/>
          <w:bCs/>
          <w:szCs w:val="24"/>
        </w:rPr>
      </w:pPr>
    </w:p>
    <w:p w14:paraId="4511CA21" w14:textId="77777777" w:rsidR="009E1AFE" w:rsidRDefault="009E1AFE">
      <w:pPr>
        <w:pStyle w:val="ListParagraph"/>
        <w:spacing w:line="360" w:lineRule="auto"/>
        <w:ind w:left="0"/>
        <w:rPr>
          <w:rFonts w:cs="Times New Roman"/>
          <w:b/>
          <w:bCs/>
          <w:szCs w:val="24"/>
        </w:rPr>
      </w:pPr>
    </w:p>
    <w:p w14:paraId="56841EC4" w14:textId="77777777" w:rsidR="009E1AFE" w:rsidRDefault="009E1AFE">
      <w:pPr>
        <w:pStyle w:val="ListParagraph"/>
        <w:spacing w:line="360" w:lineRule="auto"/>
        <w:ind w:left="0"/>
        <w:rPr>
          <w:rFonts w:cs="Times New Roman"/>
          <w:b/>
          <w:bCs/>
          <w:szCs w:val="24"/>
        </w:rPr>
      </w:pPr>
    </w:p>
    <w:p w14:paraId="259D29AF" w14:textId="77777777" w:rsidR="009E1AFE" w:rsidRDefault="0037081F">
      <w:pPr>
        <w:pStyle w:val="ListParagraph"/>
        <w:spacing w:line="360" w:lineRule="auto"/>
        <w:ind w:left="0"/>
        <w:rPr>
          <w:rFonts w:cs="Times New Roman"/>
          <w:szCs w:val="24"/>
        </w:rPr>
      </w:pPr>
      <w:r>
        <w:rPr>
          <w:rFonts w:cs="Times New Roman"/>
          <w:b/>
          <w:bCs/>
          <w:szCs w:val="24"/>
        </w:rPr>
        <w:t xml:space="preserve">Four Year Undergraduate Programme </w:t>
      </w:r>
    </w:p>
    <w:p w14:paraId="1954E84E" w14:textId="77777777" w:rsidR="009E1AFE" w:rsidRDefault="0037081F">
      <w:pPr>
        <w:spacing w:after="0" w:line="360" w:lineRule="auto"/>
        <w:rPr>
          <w:rFonts w:cs="Times New Roman"/>
          <w:b/>
          <w:bCs/>
          <w:szCs w:val="24"/>
        </w:rPr>
      </w:pPr>
      <w:r>
        <w:rPr>
          <w:rFonts w:cs="Times New Roman"/>
          <w:b/>
          <w:bCs/>
          <w:szCs w:val="24"/>
        </w:rPr>
        <w:t>Subject: Political Sc</w:t>
      </w:r>
      <w:r>
        <w:rPr>
          <w:rFonts w:cs="Times New Roman"/>
          <w:b/>
          <w:bCs/>
          <w:szCs w:val="24"/>
        </w:rPr>
        <w:t xml:space="preserve">ience </w:t>
      </w:r>
    </w:p>
    <w:p w14:paraId="6960C7FC" w14:textId="77777777" w:rsidR="009E1AFE" w:rsidRDefault="0037081F">
      <w:pPr>
        <w:spacing w:after="0" w:line="360" w:lineRule="auto"/>
        <w:rPr>
          <w:rFonts w:cs="Times New Roman"/>
          <w:b/>
          <w:bCs/>
          <w:szCs w:val="24"/>
        </w:rPr>
      </w:pPr>
      <w:r>
        <w:rPr>
          <w:rFonts w:cs="Times New Roman"/>
          <w:b/>
          <w:bCs/>
          <w:szCs w:val="24"/>
        </w:rPr>
        <w:t>Semester: 5</w:t>
      </w:r>
      <w:r>
        <w:rPr>
          <w:rFonts w:cs="Times New Roman"/>
          <w:b/>
          <w:bCs/>
          <w:szCs w:val="24"/>
          <w:vertAlign w:val="superscript"/>
        </w:rPr>
        <w:t>th</w:t>
      </w:r>
      <w:r>
        <w:rPr>
          <w:rFonts w:cs="Times New Roman"/>
          <w:b/>
          <w:bCs/>
          <w:szCs w:val="24"/>
        </w:rPr>
        <w:t xml:space="preserve"> Semester </w:t>
      </w:r>
    </w:p>
    <w:p w14:paraId="40E4EB9C" w14:textId="77777777" w:rsidR="009E1AFE" w:rsidRDefault="0037081F">
      <w:pPr>
        <w:spacing w:after="0" w:line="360" w:lineRule="auto"/>
        <w:rPr>
          <w:rFonts w:cs="Times New Roman"/>
          <w:b/>
          <w:bCs/>
          <w:szCs w:val="24"/>
        </w:rPr>
      </w:pPr>
      <w:r>
        <w:rPr>
          <w:rFonts w:cs="Times New Roman"/>
          <w:b/>
          <w:bCs/>
          <w:szCs w:val="24"/>
        </w:rPr>
        <w:t xml:space="preserve">Course Name: POL050604: Understanding South Asia (Optional) </w:t>
      </w:r>
    </w:p>
    <w:p w14:paraId="292F8A14" w14:textId="77777777" w:rsidR="009E1AFE" w:rsidRDefault="0037081F">
      <w:pPr>
        <w:spacing w:after="0" w:line="360" w:lineRule="auto"/>
        <w:rPr>
          <w:rFonts w:cs="Times New Roman"/>
          <w:b/>
          <w:bCs/>
          <w:szCs w:val="24"/>
        </w:rPr>
      </w:pPr>
      <w:r>
        <w:rPr>
          <w:rFonts w:cs="Times New Roman"/>
          <w:b/>
          <w:bCs/>
          <w:szCs w:val="24"/>
        </w:rPr>
        <w:t xml:space="preserve">Existing Base Syllabus: </w:t>
      </w:r>
    </w:p>
    <w:p w14:paraId="1FD0E2E8" w14:textId="77777777" w:rsidR="009E1AFE" w:rsidRDefault="0037081F">
      <w:pPr>
        <w:spacing w:after="0" w:line="360" w:lineRule="auto"/>
        <w:rPr>
          <w:rFonts w:cs="Times New Roman"/>
          <w:b/>
          <w:bCs/>
          <w:szCs w:val="24"/>
        </w:rPr>
      </w:pPr>
      <w:r>
        <w:rPr>
          <w:rFonts w:cs="Times New Roman"/>
          <w:b/>
          <w:bCs/>
          <w:szCs w:val="24"/>
        </w:rPr>
        <w:t xml:space="preserve">Course Level: 500 </w:t>
      </w:r>
    </w:p>
    <w:p w14:paraId="2B9D9641" w14:textId="77777777" w:rsidR="009E1AFE" w:rsidRDefault="0037081F">
      <w:pPr>
        <w:pStyle w:val="Default"/>
        <w:spacing w:line="360" w:lineRule="auto"/>
        <w:rPr>
          <w:b/>
          <w:bCs/>
        </w:rPr>
      </w:pPr>
      <w:r>
        <w:rPr>
          <w:b/>
          <w:bCs/>
        </w:rPr>
        <w:t xml:space="preserve">Theory (End Term Examination): 60 Marks </w:t>
      </w:r>
    </w:p>
    <w:p w14:paraId="579A0963" w14:textId="77777777" w:rsidR="009E1AFE" w:rsidRDefault="0037081F">
      <w:pPr>
        <w:spacing w:line="360" w:lineRule="auto"/>
        <w:rPr>
          <w:rFonts w:cs="Times New Roman"/>
          <w:b/>
          <w:bCs/>
          <w:szCs w:val="24"/>
        </w:rPr>
      </w:pPr>
      <w:r>
        <w:rPr>
          <w:rFonts w:cs="Times New Roman"/>
          <w:b/>
          <w:bCs/>
          <w:szCs w:val="24"/>
        </w:rPr>
        <w:t>Internal/Sessional Examination: 40 Marks</w:t>
      </w:r>
    </w:p>
    <w:p w14:paraId="4B6709A2"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4AE9708E"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788FD638"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411A0BFE"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1F4AED9C"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188A4773" w14:textId="77777777" w:rsidR="009E1AFE" w:rsidRDefault="0037081F">
      <w:pPr>
        <w:spacing w:after="0" w:line="360" w:lineRule="auto"/>
        <w:rPr>
          <w:rFonts w:cs="Times New Roman"/>
          <w:b/>
          <w:bCs/>
          <w:szCs w:val="24"/>
        </w:rPr>
      </w:pPr>
      <w:r>
        <w:rPr>
          <w:rFonts w:cs="Times New Roman"/>
          <w:b/>
          <w:bCs/>
          <w:szCs w:val="24"/>
        </w:rPr>
        <w:t xml:space="preserve">Dr. </w:t>
      </w:r>
      <w:proofErr w:type="spellStart"/>
      <w:r>
        <w:rPr>
          <w:rFonts w:cs="Times New Roman"/>
          <w:b/>
          <w:bCs/>
          <w:szCs w:val="24"/>
        </w:rPr>
        <w:t>Shubhrajeet</w:t>
      </w:r>
      <w:proofErr w:type="spellEnd"/>
      <w:r>
        <w:rPr>
          <w:rFonts w:cs="Times New Roman"/>
          <w:b/>
          <w:bCs/>
          <w:szCs w:val="24"/>
        </w:rPr>
        <w:t xml:space="preserve"> </w:t>
      </w:r>
      <w:proofErr w:type="spellStart"/>
      <w:r>
        <w:rPr>
          <w:rFonts w:cs="Times New Roman"/>
          <w:b/>
          <w:bCs/>
          <w:szCs w:val="24"/>
        </w:rPr>
        <w:t>Konwer</w:t>
      </w:r>
      <w:proofErr w:type="spellEnd"/>
      <w:r>
        <w:rPr>
          <w:rFonts w:cs="Times New Roman"/>
          <w:b/>
          <w:bCs/>
          <w:szCs w:val="24"/>
        </w:rPr>
        <w:t xml:space="preserve">, </w:t>
      </w:r>
      <w:proofErr w:type="spellStart"/>
      <w:r>
        <w:rPr>
          <w:rFonts w:cs="Times New Roman"/>
          <w:b/>
          <w:bCs/>
          <w:szCs w:val="24"/>
        </w:rPr>
        <w:t>Gauhati</w:t>
      </w:r>
      <w:proofErr w:type="spellEnd"/>
      <w:r>
        <w:rPr>
          <w:rFonts w:cs="Times New Roman"/>
          <w:b/>
          <w:bCs/>
          <w:szCs w:val="24"/>
        </w:rPr>
        <w:t xml:space="preserve"> University, </w:t>
      </w:r>
      <w:hyperlink r:id="rId51" w:history="1">
        <w:r>
          <w:rPr>
            <w:rStyle w:val="Hyperlink"/>
            <w:rFonts w:cs="Times New Roman"/>
            <w:b/>
            <w:bCs/>
            <w:szCs w:val="24"/>
          </w:rPr>
          <w:t>sk489@gauhati.ac.in</w:t>
        </w:r>
      </w:hyperlink>
      <w:r>
        <w:rPr>
          <w:rFonts w:cs="Times New Roman"/>
          <w:b/>
          <w:bCs/>
          <w:szCs w:val="24"/>
        </w:rPr>
        <w:t xml:space="preserve"> </w:t>
      </w:r>
    </w:p>
    <w:p w14:paraId="0BE3CF16" w14:textId="77777777" w:rsidR="009E1AFE" w:rsidRDefault="0037081F">
      <w:pPr>
        <w:spacing w:after="0" w:line="360" w:lineRule="auto"/>
        <w:rPr>
          <w:rFonts w:cs="Times New Roman"/>
          <w:b/>
          <w:bCs/>
          <w:szCs w:val="24"/>
        </w:rPr>
      </w:pPr>
      <w:r>
        <w:rPr>
          <w:rFonts w:cs="Times New Roman"/>
          <w:b/>
          <w:bCs/>
          <w:szCs w:val="24"/>
        </w:rPr>
        <w:t xml:space="preserve">Dr. Ratul Ch. Kalita, Tihu </w:t>
      </w:r>
      <w:r>
        <w:rPr>
          <w:rFonts w:cs="Times New Roman"/>
          <w:b/>
          <w:bCs/>
          <w:szCs w:val="24"/>
        </w:rPr>
        <w:t xml:space="preserve">College, Tihu, </w:t>
      </w:r>
      <w:hyperlink r:id="rId52" w:history="1">
        <w:r>
          <w:rPr>
            <w:rStyle w:val="Hyperlink"/>
            <w:rFonts w:cs="Times New Roman"/>
            <w:b/>
            <w:bCs/>
            <w:szCs w:val="24"/>
          </w:rPr>
          <w:t>ratulchkalita70@gmail.com</w:t>
        </w:r>
      </w:hyperlink>
      <w:r>
        <w:rPr>
          <w:rFonts w:cs="Times New Roman"/>
          <w:b/>
          <w:bCs/>
          <w:szCs w:val="24"/>
        </w:rPr>
        <w:t xml:space="preserve"> </w:t>
      </w:r>
    </w:p>
    <w:p w14:paraId="3D8C3D55" w14:textId="77777777" w:rsidR="009E1AFE" w:rsidRDefault="009E1AFE">
      <w:pPr>
        <w:spacing w:after="0" w:line="360" w:lineRule="auto"/>
        <w:rPr>
          <w:rFonts w:cs="Times New Roman"/>
          <w:b/>
          <w:bCs/>
          <w:szCs w:val="24"/>
        </w:rPr>
      </w:pPr>
    </w:p>
    <w:p w14:paraId="4819C483" w14:textId="77777777" w:rsidR="009E1AFE" w:rsidRDefault="0037081F">
      <w:pPr>
        <w:spacing w:after="0" w:line="360" w:lineRule="auto"/>
        <w:rPr>
          <w:rFonts w:cs="Times New Roman"/>
          <w:b/>
          <w:bCs/>
          <w:szCs w:val="24"/>
        </w:rPr>
      </w:pPr>
      <w:r>
        <w:rPr>
          <w:rFonts w:cs="Times New Roman"/>
          <w:b/>
          <w:bCs/>
          <w:szCs w:val="24"/>
        </w:rPr>
        <w:t xml:space="preserve">Course Objectives: </w:t>
      </w:r>
    </w:p>
    <w:p w14:paraId="1F94BF3E" w14:textId="77777777" w:rsidR="009E1AFE" w:rsidRDefault="0037081F" w:rsidP="0037081F">
      <w:pPr>
        <w:pStyle w:val="ListParagraph"/>
        <w:numPr>
          <w:ilvl w:val="0"/>
          <w:numId w:val="66"/>
        </w:numPr>
        <w:spacing w:after="0" w:line="360" w:lineRule="auto"/>
        <w:rPr>
          <w:rFonts w:cs="Times New Roman"/>
          <w:b/>
          <w:szCs w:val="24"/>
          <w:u w:val="single"/>
        </w:rPr>
      </w:pPr>
      <w:r>
        <w:rPr>
          <w:rFonts w:cs="Times New Roman"/>
          <w:szCs w:val="24"/>
        </w:rPr>
        <w:t xml:space="preserve">The course introduces the historical legacies and geopolitics of South Asia as a region. </w:t>
      </w:r>
    </w:p>
    <w:p w14:paraId="28796559" w14:textId="77777777" w:rsidR="009E1AFE" w:rsidRDefault="0037081F" w:rsidP="0037081F">
      <w:pPr>
        <w:pStyle w:val="ListParagraph"/>
        <w:numPr>
          <w:ilvl w:val="0"/>
          <w:numId w:val="66"/>
        </w:numPr>
        <w:spacing w:after="0" w:line="360" w:lineRule="auto"/>
        <w:rPr>
          <w:rFonts w:cs="Times New Roman"/>
          <w:b/>
          <w:szCs w:val="24"/>
          <w:u w:val="single"/>
        </w:rPr>
      </w:pPr>
      <w:r>
        <w:rPr>
          <w:rFonts w:cs="Times New Roman"/>
          <w:szCs w:val="24"/>
        </w:rPr>
        <w:t xml:space="preserve">It imparts an understanding of political regime types </w:t>
      </w:r>
      <w:r>
        <w:rPr>
          <w:rFonts w:cs="Times New Roman"/>
          <w:szCs w:val="24"/>
        </w:rPr>
        <w:t xml:space="preserve">as well as the socioeconomic issues of the region in a comparative framework. </w:t>
      </w:r>
    </w:p>
    <w:p w14:paraId="5431C72C" w14:textId="77777777" w:rsidR="009E1AFE" w:rsidRDefault="0037081F" w:rsidP="0037081F">
      <w:pPr>
        <w:pStyle w:val="ListParagraph"/>
        <w:numPr>
          <w:ilvl w:val="0"/>
          <w:numId w:val="66"/>
        </w:numPr>
        <w:spacing w:after="0" w:line="360" w:lineRule="auto"/>
        <w:rPr>
          <w:rFonts w:cs="Times New Roman"/>
          <w:b/>
          <w:szCs w:val="24"/>
          <w:u w:val="single"/>
        </w:rPr>
      </w:pPr>
      <w:r>
        <w:rPr>
          <w:rFonts w:cs="Times New Roman"/>
          <w:szCs w:val="24"/>
        </w:rPr>
        <w:t xml:space="preserve">The course also apprises students of the common challenges and the strategies deployed to deal with them by countries in South Asia. </w:t>
      </w:r>
    </w:p>
    <w:p w14:paraId="14B2B389" w14:textId="77777777" w:rsidR="009E1AFE" w:rsidRDefault="009E1AFE">
      <w:pPr>
        <w:spacing w:after="0" w:line="360" w:lineRule="auto"/>
        <w:rPr>
          <w:rFonts w:cs="Times New Roman"/>
          <w:szCs w:val="24"/>
        </w:rPr>
      </w:pPr>
    </w:p>
    <w:p w14:paraId="269E4C5D" w14:textId="77777777" w:rsidR="009E1AFE" w:rsidRDefault="0037081F">
      <w:pPr>
        <w:spacing w:after="0" w:line="360" w:lineRule="auto"/>
        <w:rPr>
          <w:rFonts w:cs="Times New Roman"/>
          <w:szCs w:val="24"/>
        </w:rPr>
      </w:pPr>
      <w:r>
        <w:rPr>
          <w:rFonts w:cs="Times New Roman"/>
          <w:b/>
          <w:bCs/>
          <w:szCs w:val="24"/>
        </w:rPr>
        <w:lastRenderedPageBreak/>
        <w:t>Course Outcomes:</w:t>
      </w:r>
      <w:r>
        <w:rPr>
          <w:rFonts w:cs="Times New Roman"/>
          <w:szCs w:val="24"/>
        </w:rPr>
        <w:t xml:space="preserve"> </w:t>
      </w:r>
    </w:p>
    <w:p w14:paraId="21E44B1A" w14:textId="77777777" w:rsidR="009E1AFE" w:rsidRDefault="0037081F" w:rsidP="0037081F">
      <w:pPr>
        <w:pStyle w:val="ListParagraph"/>
        <w:numPr>
          <w:ilvl w:val="0"/>
          <w:numId w:val="67"/>
        </w:numPr>
        <w:spacing w:after="0" w:line="360" w:lineRule="auto"/>
        <w:rPr>
          <w:rFonts w:cs="Times New Roman"/>
          <w:b/>
          <w:szCs w:val="24"/>
          <w:u w:val="single"/>
        </w:rPr>
      </w:pPr>
      <w:r>
        <w:rPr>
          <w:rFonts w:cs="Times New Roman"/>
          <w:szCs w:val="24"/>
        </w:rPr>
        <w:t>To identify geo-politica</w:t>
      </w:r>
      <w:r>
        <w:rPr>
          <w:rFonts w:cs="Times New Roman"/>
          <w:szCs w:val="24"/>
        </w:rPr>
        <w:t xml:space="preserve">l and historical construction of South Asia as a region. </w:t>
      </w:r>
    </w:p>
    <w:p w14:paraId="4E21EA94" w14:textId="77777777" w:rsidR="009E1AFE" w:rsidRDefault="0037081F" w:rsidP="0037081F">
      <w:pPr>
        <w:pStyle w:val="ListParagraph"/>
        <w:numPr>
          <w:ilvl w:val="0"/>
          <w:numId w:val="67"/>
        </w:numPr>
        <w:spacing w:after="0" w:line="360" w:lineRule="auto"/>
        <w:rPr>
          <w:rFonts w:cs="Times New Roman"/>
          <w:b/>
          <w:szCs w:val="24"/>
          <w:u w:val="single"/>
        </w:rPr>
      </w:pPr>
      <w:r>
        <w:rPr>
          <w:rFonts w:cs="Times New Roman"/>
          <w:szCs w:val="24"/>
        </w:rPr>
        <w:t xml:space="preserve">To analyse the politics and socio-economic issues of the South Asian Region. </w:t>
      </w:r>
    </w:p>
    <w:p w14:paraId="06310A35" w14:textId="77777777" w:rsidR="009E1AFE" w:rsidRDefault="0037081F" w:rsidP="0037081F">
      <w:pPr>
        <w:pStyle w:val="ListParagraph"/>
        <w:numPr>
          <w:ilvl w:val="0"/>
          <w:numId w:val="67"/>
        </w:numPr>
        <w:spacing w:after="0" w:line="360" w:lineRule="auto"/>
        <w:rPr>
          <w:rFonts w:cs="Times New Roman"/>
          <w:b/>
          <w:szCs w:val="24"/>
          <w:u w:val="single"/>
        </w:rPr>
      </w:pPr>
      <w:r>
        <w:rPr>
          <w:rFonts w:cs="Times New Roman"/>
          <w:szCs w:val="24"/>
        </w:rPr>
        <w:t xml:space="preserve">To assess the relevance of regionalism in South Asia and India’s position in the region. </w:t>
      </w:r>
    </w:p>
    <w:p w14:paraId="22614FF3" w14:textId="77777777" w:rsidR="009E1AFE" w:rsidRDefault="009E1AFE">
      <w:pPr>
        <w:spacing w:after="0" w:line="360" w:lineRule="auto"/>
        <w:rPr>
          <w:rFonts w:cs="Times New Roman"/>
          <w:b/>
          <w:szCs w:val="24"/>
          <w:u w:val="single"/>
        </w:rPr>
      </w:pPr>
    </w:p>
    <w:p w14:paraId="0A44D5B4" w14:textId="77777777" w:rsidR="009E1AFE" w:rsidRDefault="009E1AFE">
      <w:pPr>
        <w:spacing w:after="0" w:line="360" w:lineRule="auto"/>
        <w:rPr>
          <w:rFonts w:cs="Times New Roman"/>
          <w:b/>
          <w:szCs w:val="24"/>
          <w:u w:val="single"/>
        </w:rPr>
      </w:pPr>
    </w:p>
    <w:p w14:paraId="0DC70541" w14:textId="77777777" w:rsidR="009E1AFE" w:rsidRDefault="0037081F">
      <w:pPr>
        <w:spacing w:after="0" w:line="360" w:lineRule="auto"/>
        <w:rPr>
          <w:rFonts w:cs="Times New Roman"/>
          <w:b/>
          <w:szCs w:val="24"/>
          <w:u w:val="single"/>
        </w:rPr>
      </w:pPr>
      <w:r>
        <w:rPr>
          <w:rFonts w:cs="Times New Roman"/>
          <w:b/>
          <w:szCs w:val="24"/>
          <w:u w:val="single"/>
        </w:rPr>
        <w:t>Unit-I: South Asia- Understa</w:t>
      </w:r>
      <w:r>
        <w:rPr>
          <w:rFonts w:cs="Times New Roman"/>
          <w:b/>
          <w:szCs w:val="24"/>
          <w:u w:val="single"/>
        </w:rPr>
        <w:t>nding South Asia as a Region</w:t>
      </w:r>
    </w:p>
    <w:p w14:paraId="27213E32" w14:textId="77777777" w:rsidR="009E1AFE" w:rsidRDefault="0037081F" w:rsidP="0037081F">
      <w:pPr>
        <w:pStyle w:val="ListParagraph"/>
        <w:numPr>
          <w:ilvl w:val="0"/>
          <w:numId w:val="28"/>
        </w:numPr>
        <w:spacing w:after="0" w:line="360" w:lineRule="auto"/>
        <w:rPr>
          <w:rFonts w:cs="Times New Roman"/>
          <w:szCs w:val="24"/>
        </w:rPr>
      </w:pPr>
      <w:r>
        <w:rPr>
          <w:rFonts w:cs="Times New Roman"/>
          <w:szCs w:val="24"/>
        </w:rPr>
        <w:t xml:space="preserve">Colonial Legacies </w:t>
      </w:r>
    </w:p>
    <w:p w14:paraId="415BC4C1" w14:textId="77777777" w:rsidR="009E1AFE" w:rsidRDefault="0037081F" w:rsidP="0037081F">
      <w:pPr>
        <w:pStyle w:val="ListParagraph"/>
        <w:numPr>
          <w:ilvl w:val="0"/>
          <w:numId w:val="28"/>
        </w:numPr>
        <w:spacing w:after="0" w:line="360" w:lineRule="auto"/>
        <w:rPr>
          <w:rFonts w:cs="Times New Roman"/>
          <w:szCs w:val="24"/>
        </w:rPr>
      </w:pPr>
      <w:r>
        <w:rPr>
          <w:rFonts w:cs="Times New Roman"/>
          <w:szCs w:val="24"/>
        </w:rPr>
        <w:t xml:space="preserve">Geopolitics of South Asia </w:t>
      </w:r>
    </w:p>
    <w:p w14:paraId="7897E99D" w14:textId="77777777" w:rsidR="009E1AFE" w:rsidRDefault="0037081F" w:rsidP="0037081F">
      <w:pPr>
        <w:pStyle w:val="ListParagraph"/>
        <w:numPr>
          <w:ilvl w:val="0"/>
          <w:numId w:val="28"/>
        </w:numPr>
        <w:spacing w:after="0" w:line="360" w:lineRule="auto"/>
        <w:rPr>
          <w:rFonts w:cs="Times New Roman"/>
          <w:szCs w:val="24"/>
        </w:rPr>
      </w:pPr>
      <w:r>
        <w:rPr>
          <w:rFonts w:cs="Times New Roman"/>
          <w:szCs w:val="24"/>
        </w:rPr>
        <w:t>Regional cooperation in South Asia</w:t>
      </w:r>
    </w:p>
    <w:p w14:paraId="76EA3381" w14:textId="77777777" w:rsidR="009E1AFE" w:rsidRDefault="009E1AFE">
      <w:pPr>
        <w:pStyle w:val="ListParagraph"/>
        <w:spacing w:after="0" w:line="360" w:lineRule="auto"/>
        <w:rPr>
          <w:rFonts w:cs="Times New Roman"/>
          <w:szCs w:val="24"/>
        </w:rPr>
      </w:pPr>
    </w:p>
    <w:p w14:paraId="11C6C54A" w14:textId="77777777" w:rsidR="009E1AFE" w:rsidRDefault="0037081F">
      <w:pPr>
        <w:spacing w:after="0" w:line="360" w:lineRule="auto"/>
        <w:rPr>
          <w:rFonts w:cs="Times New Roman"/>
          <w:b/>
          <w:szCs w:val="24"/>
          <w:u w:val="single"/>
        </w:rPr>
      </w:pPr>
      <w:r>
        <w:rPr>
          <w:rFonts w:cs="Times New Roman"/>
          <w:b/>
          <w:szCs w:val="24"/>
          <w:u w:val="single"/>
        </w:rPr>
        <w:t xml:space="preserve">Unit-II: Politics and Governance in contemporary South Asia </w:t>
      </w:r>
    </w:p>
    <w:p w14:paraId="118B713E" w14:textId="77777777" w:rsidR="009E1AFE" w:rsidRDefault="0037081F" w:rsidP="0037081F">
      <w:pPr>
        <w:pStyle w:val="ListParagraph"/>
        <w:numPr>
          <w:ilvl w:val="0"/>
          <w:numId w:val="29"/>
        </w:numPr>
        <w:spacing w:after="0" w:line="360" w:lineRule="auto"/>
        <w:rPr>
          <w:rFonts w:cs="Times New Roman"/>
          <w:szCs w:val="24"/>
        </w:rPr>
      </w:pPr>
      <w:r>
        <w:rPr>
          <w:rFonts w:cs="Times New Roman"/>
          <w:szCs w:val="24"/>
        </w:rPr>
        <w:t>Nepal: Monarchy and Democracy</w:t>
      </w:r>
    </w:p>
    <w:p w14:paraId="2D840455" w14:textId="77777777" w:rsidR="009E1AFE" w:rsidRDefault="0037081F" w:rsidP="0037081F">
      <w:pPr>
        <w:pStyle w:val="ListParagraph"/>
        <w:numPr>
          <w:ilvl w:val="0"/>
          <w:numId w:val="29"/>
        </w:numPr>
        <w:spacing w:after="0" w:line="360" w:lineRule="auto"/>
        <w:rPr>
          <w:rFonts w:cs="Times New Roman"/>
          <w:szCs w:val="24"/>
        </w:rPr>
      </w:pPr>
      <w:r>
        <w:rPr>
          <w:rFonts w:cs="Times New Roman"/>
          <w:szCs w:val="24"/>
        </w:rPr>
        <w:t>Pakistan: Political Stability and the role of the Army</w:t>
      </w:r>
    </w:p>
    <w:p w14:paraId="3CA6FC2F" w14:textId="77777777" w:rsidR="009E1AFE" w:rsidRDefault="0037081F" w:rsidP="0037081F">
      <w:pPr>
        <w:pStyle w:val="ListParagraph"/>
        <w:numPr>
          <w:ilvl w:val="0"/>
          <w:numId w:val="29"/>
        </w:numPr>
        <w:spacing w:after="0" w:line="360" w:lineRule="auto"/>
        <w:rPr>
          <w:rFonts w:cs="Times New Roman"/>
          <w:szCs w:val="24"/>
        </w:rPr>
      </w:pPr>
      <w:r>
        <w:rPr>
          <w:rFonts w:cs="Times New Roman"/>
          <w:szCs w:val="24"/>
        </w:rPr>
        <w:t xml:space="preserve">Bangladesh: State of democracy and religious fundamentalism </w:t>
      </w:r>
    </w:p>
    <w:p w14:paraId="6D255F9A" w14:textId="77777777" w:rsidR="009E1AFE" w:rsidRDefault="0037081F" w:rsidP="0037081F">
      <w:pPr>
        <w:pStyle w:val="ListParagraph"/>
        <w:numPr>
          <w:ilvl w:val="0"/>
          <w:numId w:val="29"/>
        </w:numPr>
        <w:spacing w:after="0" w:line="360" w:lineRule="auto"/>
        <w:rPr>
          <w:rFonts w:cs="Times New Roman"/>
          <w:szCs w:val="24"/>
        </w:rPr>
      </w:pPr>
      <w:r>
        <w:rPr>
          <w:rFonts w:cs="Times New Roman"/>
          <w:szCs w:val="24"/>
        </w:rPr>
        <w:t>Sri Lanka: Constitutional crises and economy</w:t>
      </w:r>
    </w:p>
    <w:p w14:paraId="4DD1908E" w14:textId="77777777" w:rsidR="009E1AFE" w:rsidRDefault="009E1AFE">
      <w:pPr>
        <w:pStyle w:val="ListParagraph"/>
        <w:spacing w:after="0" w:line="360" w:lineRule="auto"/>
        <w:rPr>
          <w:rFonts w:cs="Times New Roman"/>
          <w:szCs w:val="24"/>
        </w:rPr>
      </w:pPr>
    </w:p>
    <w:p w14:paraId="7BA369EE" w14:textId="77777777" w:rsidR="009E1AFE" w:rsidRDefault="0037081F">
      <w:pPr>
        <w:spacing w:after="0" w:line="360" w:lineRule="auto"/>
        <w:rPr>
          <w:rFonts w:cs="Times New Roman"/>
          <w:b/>
          <w:szCs w:val="24"/>
          <w:u w:val="single"/>
        </w:rPr>
      </w:pPr>
      <w:r>
        <w:rPr>
          <w:rFonts w:cs="Times New Roman"/>
          <w:b/>
          <w:szCs w:val="24"/>
          <w:u w:val="single"/>
        </w:rPr>
        <w:t>Unit-III: Foreign policies of countries of South Asia</w:t>
      </w:r>
    </w:p>
    <w:p w14:paraId="4723C134" w14:textId="77777777" w:rsidR="009E1AFE" w:rsidRDefault="0037081F" w:rsidP="0037081F">
      <w:pPr>
        <w:pStyle w:val="ListParagraph"/>
        <w:numPr>
          <w:ilvl w:val="0"/>
          <w:numId w:val="30"/>
        </w:numPr>
        <w:spacing w:after="0" w:line="360" w:lineRule="auto"/>
        <w:rPr>
          <w:rFonts w:cs="Times New Roman"/>
          <w:szCs w:val="24"/>
        </w:rPr>
      </w:pPr>
      <w:r>
        <w:rPr>
          <w:rFonts w:cs="Times New Roman"/>
          <w:szCs w:val="24"/>
        </w:rPr>
        <w:t>Nepal</w:t>
      </w:r>
    </w:p>
    <w:p w14:paraId="41B7B78A" w14:textId="77777777" w:rsidR="009E1AFE" w:rsidRDefault="0037081F" w:rsidP="0037081F">
      <w:pPr>
        <w:pStyle w:val="ListParagraph"/>
        <w:numPr>
          <w:ilvl w:val="0"/>
          <w:numId w:val="30"/>
        </w:numPr>
        <w:spacing w:after="0" w:line="360" w:lineRule="auto"/>
        <w:rPr>
          <w:rFonts w:cs="Times New Roman"/>
          <w:szCs w:val="24"/>
        </w:rPr>
      </w:pPr>
      <w:r>
        <w:rPr>
          <w:rFonts w:cs="Times New Roman"/>
          <w:szCs w:val="24"/>
        </w:rPr>
        <w:t>Pakistan</w:t>
      </w:r>
    </w:p>
    <w:p w14:paraId="40090632" w14:textId="77777777" w:rsidR="009E1AFE" w:rsidRDefault="0037081F" w:rsidP="0037081F">
      <w:pPr>
        <w:pStyle w:val="ListParagraph"/>
        <w:numPr>
          <w:ilvl w:val="0"/>
          <w:numId w:val="30"/>
        </w:numPr>
        <w:spacing w:after="0" w:line="360" w:lineRule="auto"/>
        <w:rPr>
          <w:rFonts w:cs="Times New Roman"/>
          <w:szCs w:val="24"/>
        </w:rPr>
      </w:pPr>
      <w:r>
        <w:rPr>
          <w:rFonts w:cs="Times New Roman"/>
          <w:szCs w:val="24"/>
        </w:rPr>
        <w:t>Bangladesh</w:t>
      </w:r>
    </w:p>
    <w:p w14:paraId="353F7692" w14:textId="77777777" w:rsidR="009E1AFE" w:rsidRDefault="0037081F" w:rsidP="0037081F">
      <w:pPr>
        <w:pStyle w:val="ListParagraph"/>
        <w:numPr>
          <w:ilvl w:val="0"/>
          <w:numId w:val="30"/>
        </w:numPr>
        <w:spacing w:after="0" w:line="360" w:lineRule="auto"/>
        <w:rPr>
          <w:rFonts w:cs="Times New Roman"/>
          <w:szCs w:val="24"/>
        </w:rPr>
      </w:pPr>
      <w:r>
        <w:rPr>
          <w:rFonts w:cs="Times New Roman"/>
          <w:szCs w:val="24"/>
        </w:rPr>
        <w:t xml:space="preserve">Sri Lanka </w:t>
      </w:r>
    </w:p>
    <w:p w14:paraId="5EB480AD" w14:textId="77777777" w:rsidR="009E1AFE" w:rsidRDefault="009E1AFE">
      <w:pPr>
        <w:pStyle w:val="ListParagraph"/>
        <w:spacing w:after="0" w:line="360" w:lineRule="auto"/>
        <w:rPr>
          <w:rFonts w:cs="Times New Roman"/>
          <w:szCs w:val="24"/>
        </w:rPr>
      </w:pPr>
    </w:p>
    <w:p w14:paraId="4DB94B2F" w14:textId="77777777" w:rsidR="009E1AFE" w:rsidRDefault="0037081F">
      <w:pPr>
        <w:spacing w:after="0" w:line="360" w:lineRule="auto"/>
        <w:rPr>
          <w:rFonts w:cs="Times New Roman"/>
          <w:b/>
          <w:szCs w:val="24"/>
          <w:u w:val="single"/>
        </w:rPr>
      </w:pPr>
      <w:r>
        <w:rPr>
          <w:rFonts w:cs="Times New Roman"/>
          <w:b/>
          <w:szCs w:val="24"/>
          <w:u w:val="single"/>
        </w:rPr>
        <w:t xml:space="preserve">Unit-IV: South Asia: Regional Issues and Challenges </w:t>
      </w:r>
    </w:p>
    <w:p w14:paraId="588617D9" w14:textId="77777777" w:rsidR="009E1AFE" w:rsidRDefault="0037081F" w:rsidP="0037081F">
      <w:pPr>
        <w:pStyle w:val="ListParagraph"/>
        <w:numPr>
          <w:ilvl w:val="0"/>
          <w:numId w:val="31"/>
        </w:numPr>
        <w:spacing w:after="0" w:line="360" w:lineRule="auto"/>
        <w:rPr>
          <w:rFonts w:cs="Times New Roman"/>
          <w:szCs w:val="24"/>
        </w:rPr>
      </w:pPr>
      <w:r>
        <w:rPr>
          <w:rFonts w:cs="Times New Roman"/>
          <w:szCs w:val="24"/>
        </w:rPr>
        <w:t>Human development in South Asia</w:t>
      </w:r>
    </w:p>
    <w:p w14:paraId="2B4DCE81" w14:textId="77777777" w:rsidR="009E1AFE" w:rsidRDefault="0037081F" w:rsidP="0037081F">
      <w:pPr>
        <w:pStyle w:val="ListParagraph"/>
        <w:numPr>
          <w:ilvl w:val="0"/>
          <w:numId w:val="31"/>
        </w:numPr>
        <w:spacing w:after="0" w:line="360" w:lineRule="auto"/>
        <w:rPr>
          <w:rFonts w:cs="Times New Roman"/>
          <w:szCs w:val="24"/>
        </w:rPr>
      </w:pPr>
      <w:r>
        <w:rPr>
          <w:rFonts w:cs="Times New Roman"/>
          <w:szCs w:val="24"/>
        </w:rPr>
        <w:t>Insurgency and terrorism</w:t>
      </w:r>
    </w:p>
    <w:p w14:paraId="62F7E934" w14:textId="77777777" w:rsidR="009E1AFE" w:rsidRDefault="0037081F" w:rsidP="0037081F">
      <w:pPr>
        <w:pStyle w:val="ListParagraph"/>
        <w:numPr>
          <w:ilvl w:val="0"/>
          <w:numId w:val="31"/>
        </w:numPr>
        <w:spacing w:after="0" w:line="360" w:lineRule="auto"/>
        <w:rPr>
          <w:rFonts w:cs="Times New Roman"/>
          <w:szCs w:val="24"/>
        </w:rPr>
      </w:pPr>
      <w:r>
        <w:rPr>
          <w:rFonts w:cs="Times New Roman"/>
          <w:szCs w:val="24"/>
        </w:rPr>
        <w:t>Refugees and Migration</w:t>
      </w:r>
    </w:p>
    <w:p w14:paraId="5BBA4E86" w14:textId="77777777" w:rsidR="009E1AFE" w:rsidRDefault="009E1AFE">
      <w:pPr>
        <w:spacing w:after="0" w:line="360" w:lineRule="auto"/>
        <w:rPr>
          <w:rFonts w:cs="Times New Roman"/>
          <w:szCs w:val="24"/>
        </w:rPr>
      </w:pPr>
    </w:p>
    <w:p w14:paraId="15635455" w14:textId="77777777" w:rsidR="009E1AFE" w:rsidRDefault="009E1AFE">
      <w:pPr>
        <w:spacing w:line="360" w:lineRule="auto"/>
        <w:rPr>
          <w:rFonts w:cs="Times New Roman"/>
          <w:szCs w:val="24"/>
        </w:rPr>
      </w:pPr>
    </w:p>
    <w:p w14:paraId="1EA6F8B4" w14:textId="77777777" w:rsidR="009E1AFE" w:rsidRDefault="0037081F">
      <w:pPr>
        <w:spacing w:line="360" w:lineRule="auto"/>
        <w:rPr>
          <w:rFonts w:cs="Times New Roman"/>
          <w:b/>
          <w:szCs w:val="24"/>
          <w:u w:val="single"/>
        </w:rPr>
      </w:pPr>
      <w:r>
        <w:rPr>
          <w:rFonts w:cs="Times New Roman"/>
          <w:b/>
          <w:szCs w:val="24"/>
          <w:u w:val="single"/>
        </w:rPr>
        <w:lastRenderedPageBreak/>
        <w:t>Reading List:</w:t>
      </w:r>
    </w:p>
    <w:p w14:paraId="069FD13C" w14:textId="77777777" w:rsidR="009E1AFE" w:rsidRDefault="0037081F">
      <w:pPr>
        <w:spacing w:line="360" w:lineRule="auto"/>
        <w:rPr>
          <w:rFonts w:cs="Times New Roman"/>
          <w:b/>
          <w:szCs w:val="24"/>
          <w:u w:val="single"/>
        </w:rPr>
      </w:pPr>
      <w:r>
        <w:rPr>
          <w:rFonts w:cs="Times New Roman"/>
          <w:b/>
          <w:szCs w:val="24"/>
          <w:u w:val="single"/>
        </w:rPr>
        <w:t>Unit-I</w:t>
      </w:r>
    </w:p>
    <w:p w14:paraId="3C2A94FB" w14:textId="77777777" w:rsidR="009E1AFE" w:rsidRDefault="0037081F">
      <w:pPr>
        <w:rPr>
          <w:lang w:val="en-US"/>
        </w:rPr>
      </w:pPr>
      <w:r>
        <w:rPr>
          <w:lang w:val="en-US"/>
        </w:rPr>
        <w:t xml:space="preserve">Acharya, J., &amp; Bose, T. K. (2001). "The New Search for a Durable Solution for Refugees: South Asia." In S. Samaddar &amp; H. Reifeld (Eds.), </w:t>
      </w:r>
      <w:r>
        <w:rPr>
          <w:i/>
          <w:iCs/>
          <w:lang w:val="en-US"/>
        </w:rPr>
        <w:t xml:space="preserve">Peace as </w:t>
      </w:r>
      <w:r>
        <w:rPr>
          <w:i/>
          <w:iCs/>
          <w:lang w:val="en-US"/>
        </w:rPr>
        <w:t>Process: Reconciliation and Conflict Resolution in South Asia</w:t>
      </w:r>
      <w:r>
        <w:rPr>
          <w:lang w:val="en-US"/>
        </w:rPr>
        <w:t>. New Delhi: Vedams, pp. 137-157.</w:t>
      </w:r>
    </w:p>
    <w:p w14:paraId="48A24523" w14:textId="77777777" w:rsidR="009E1AFE" w:rsidRDefault="0037081F">
      <w:pPr>
        <w:rPr>
          <w:lang w:val="en-US"/>
        </w:rPr>
      </w:pPr>
      <w:r>
        <w:rPr>
          <w:lang w:val="en-US"/>
        </w:rPr>
        <w:t xml:space="preserve">Baxter, C. (Ed.). (1986). </w:t>
      </w:r>
      <w:r>
        <w:rPr>
          <w:i/>
          <w:iCs/>
          <w:lang w:val="en-US"/>
        </w:rPr>
        <w:t>The Government and Politics of South Asia</w:t>
      </w:r>
      <w:r>
        <w:rPr>
          <w:lang w:val="en-US"/>
        </w:rPr>
        <w:t>. London: Oxford University Press.</w:t>
      </w:r>
    </w:p>
    <w:p w14:paraId="14433565" w14:textId="77777777" w:rsidR="009E1AFE" w:rsidRDefault="0037081F">
      <w:pPr>
        <w:rPr>
          <w:lang w:val="en-US"/>
        </w:rPr>
      </w:pPr>
      <w:r>
        <w:rPr>
          <w:lang w:val="en-US"/>
        </w:rPr>
        <w:t xml:space="preserve">Brass, P. (Ed.). (1986). </w:t>
      </w:r>
      <w:r>
        <w:rPr>
          <w:i/>
          <w:iCs/>
          <w:lang w:val="en-US"/>
        </w:rPr>
        <w:t xml:space="preserve">Routledge Handbook of South Asian </w:t>
      </w:r>
      <w:r>
        <w:rPr>
          <w:i/>
          <w:iCs/>
          <w:lang w:val="en-US"/>
        </w:rPr>
        <w:t>Politics</w:t>
      </w:r>
      <w:r>
        <w:rPr>
          <w:lang w:val="en-US"/>
        </w:rPr>
        <w:t>. London: Routledge, pp. 1-24.</w:t>
      </w:r>
    </w:p>
    <w:p w14:paraId="716429D2" w14:textId="77777777" w:rsidR="009E1AFE" w:rsidRDefault="0037081F">
      <w:pPr>
        <w:rPr>
          <w:lang w:val="en-US"/>
        </w:rPr>
      </w:pPr>
      <w:r>
        <w:rPr>
          <w:lang w:val="en-US"/>
        </w:rPr>
        <w:t xml:space="preserve">Hagerty, D. T. (Ed.). (2005). </w:t>
      </w:r>
      <w:r>
        <w:rPr>
          <w:i/>
          <w:iCs/>
          <w:lang w:val="en-US"/>
        </w:rPr>
        <w:t>South Asia in World Politics</w:t>
      </w:r>
      <w:r>
        <w:rPr>
          <w:lang w:val="en-US"/>
        </w:rPr>
        <w:t>. Oxford: Rowman and Littlefield.</w:t>
      </w:r>
    </w:p>
    <w:p w14:paraId="2AA55E18" w14:textId="77777777" w:rsidR="009E1AFE" w:rsidRDefault="0037081F">
      <w:pPr>
        <w:rPr>
          <w:lang w:val="en-US"/>
        </w:rPr>
      </w:pPr>
      <w:r>
        <w:rPr>
          <w:lang w:val="en-US"/>
        </w:rPr>
        <w:t xml:space="preserve">Hewitt, V. (1992). "Introduction." In </w:t>
      </w:r>
      <w:r>
        <w:rPr>
          <w:i/>
          <w:iCs/>
          <w:lang w:val="en-US"/>
        </w:rPr>
        <w:t>The International Politics of South Asia</w:t>
      </w:r>
      <w:r>
        <w:rPr>
          <w:lang w:val="en-US"/>
        </w:rPr>
        <w:t xml:space="preserve">. Manchester: Manchester University Press, pp. </w:t>
      </w:r>
      <w:r>
        <w:rPr>
          <w:lang w:val="en-US"/>
        </w:rPr>
        <w:t>1-10.</w:t>
      </w:r>
    </w:p>
    <w:p w14:paraId="25177B7D" w14:textId="77777777" w:rsidR="009E1AFE" w:rsidRDefault="0037081F">
      <w:pPr>
        <w:rPr>
          <w:lang w:val="en-US"/>
        </w:rPr>
      </w:pPr>
      <w:r>
        <w:rPr>
          <w:lang w:val="en-US"/>
        </w:rPr>
        <w:t xml:space="preserve">Muni, S. D. (2003). "South Asia as a Region." </w:t>
      </w:r>
      <w:r>
        <w:rPr>
          <w:i/>
          <w:iCs/>
          <w:lang w:val="en-US"/>
        </w:rPr>
        <w:t>South Asian Journal</w:t>
      </w:r>
      <w:r>
        <w:rPr>
          <w:lang w:val="en-US"/>
        </w:rPr>
        <w:t>, 1(1), August-September, pp. 1-6.</w:t>
      </w:r>
    </w:p>
    <w:p w14:paraId="10E929CD" w14:textId="77777777" w:rsidR="009E1AFE" w:rsidRDefault="0037081F">
      <w:pPr>
        <w:rPr>
          <w:lang w:val="en-US"/>
        </w:rPr>
      </w:pPr>
      <w:r>
        <w:rPr>
          <w:lang w:val="en-US"/>
        </w:rPr>
        <w:t xml:space="preserve">Muni, S. D., &amp; Jetley, R. (2010). "SAARC prospects: the Changing Dimensions." In S. D. Muni (Ed.), </w:t>
      </w:r>
      <w:r>
        <w:rPr>
          <w:i/>
          <w:iCs/>
          <w:lang w:val="en-US"/>
        </w:rPr>
        <w:t>Emerging dimensions of SAARC</w:t>
      </w:r>
      <w:r>
        <w:rPr>
          <w:lang w:val="en-US"/>
        </w:rPr>
        <w:t>. New Delhi: Foundation</w:t>
      </w:r>
      <w:r>
        <w:rPr>
          <w:lang w:val="en-US"/>
        </w:rPr>
        <w:t xml:space="preserve"> Books, pp. 1-31.</w:t>
      </w:r>
    </w:p>
    <w:p w14:paraId="5BF56A93" w14:textId="77777777" w:rsidR="009E1AFE" w:rsidRDefault="0037081F">
      <w:pPr>
        <w:rPr>
          <w:lang w:val="en-US"/>
        </w:rPr>
      </w:pPr>
      <w:r>
        <w:rPr>
          <w:lang w:val="en-US"/>
        </w:rPr>
        <w:t xml:space="preserve">Rizvi, G. (1993). </w:t>
      </w:r>
      <w:r>
        <w:rPr>
          <w:i/>
          <w:iCs/>
          <w:lang w:val="en-US"/>
        </w:rPr>
        <w:t>South Asia in a Changing International Order</w:t>
      </w:r>
      <w:r>
        <w:rPr>
          <w:lang w:val="en-US"/>
        </w:rPr>
        <w:t>. New Delhi: Sage.</w:t>
      </w:r>
    </w:p>
    <w:p w14:paraId="71065FB8" w14:textId="77777777" w:rsidR="009E1AFE" w:rsidRDefault="0037081F">
      <w:pPr>
        <w:rPr>
          <w:lang w:val="en-US"/>
        </w:rPr>
      </w:pPr>
      <w:r>
        <w:rPr>
          <w:lang w:val="en-US"/>
        </w:rPr>
        <w:t xml:space="preserve">Thakur, R., &amp; Wiggin, O. (Eds.). (2005). </w:t>
      </w:r>
      <w:r>
        <w:rPr>
          <w:i/>
          <w:iCs/>
          <w:lang w:val="en-US"/>
        </w:rPr>
        <w:t>South Asia and the World</w:t>
      </w:r>
      <w:r>
        <w:rPr>
          <w:lang w:val="en-US"/>
        </w:rPr>
        <w:t>. New Delhi: Bookwell.</w:t>
      </w:r>
    </w:p>
    <w:p w14:paraId="1C92F947" w14:textId="77777777" w:rsidR="009E1AFE" w:rsidRDefault="009E1AFE">
      <w:pPr>
        <w:rPr>
          <w:lang w:val="en-US"/>
        </w:rPr>
      </w:pPr>
    </w:p>
    <w:p w14:paraId="4D71CDC4" w14:textId="77777777" w:rsidR="009E1AFE" w:rsidRDefault="0037081F">
      <w:pPr>
        <w:rPr>
          <w:b/>
          <w:u w:val="single"/>
          <w:lang w:val="en-US"/>
        </w:rPr>
      </w:pPr>
      <w:r>
        <w:rPr>
          <w:b/>
          <w:u w:val="single"/>
          <w:lang w:val="en-US"/>
        </w:rPr>
        <w:t>Unit-II</w:t>
      </w:r>
    </w:p>
    <w:p w14:paraId="21EFC227" w14:textId="77777777" w:rsidR="009E1AFE" w:rsidRDefault="0037081F">
      <w:pPr>
        <w:rPr>
          <w:lang w:val="en-US"/>
        </w:rPr>
      </w:pPr>
      <w:r>
        <w:rPr>
          <w:lang w:val="en-US"/>
        </w:rPr>
        <w:t xml:space="preserve">Burki, S. J. (2010). "Pakistan’s Politics and its Economy." </w:t>
      </w:r>
      <w:r>
        <w:rPr>
          <w:lang w:val="en-US"/>
        </w:rPr>
        <w:t xml:space="preserve">In P. Brass (Ed.), </w:t>
      </w:r>
      <w:r>
        <w:rPr>
          <w:i/>
          <w:iCs/>
          <w:lang w:val="en-US"/>
        </w:rPr>
        <w:t>Routledge Handbook of South Asian Politics</w:t>
      </w:r>
      <w:r>
        <w:rPr>
          <w:lang w:val="en-US"/>
        </w:rPr>
        <w:t>. London: Routledge, pp. 83-97.</w:t>
      </w:r>
    </w:p>
    <w:p w14:paraId="05F825DE" w14:textId="77777777" w:rsidR="009E1AFE" w:rsidRDefault="0037081F">
      <w:pPr>
        <w:rPr>
          <w:lang w:val="en-US"/>
        </w:rPr>
      </w:pPr>
      <w:r>
        <w:rPr>
          <w:lang w:val="en-US"/>
        </w:rPr>
        <w:t xml:space="preserve">Jha, N. K. (2008). "Domestic Turbulence in Nepal: Origin, Dimensions and India’s Policy Options." In V. Kukreja &amp; M. P. Singh (Eds.), </w:t>
      </w:r>
      <w:r>
        <w:rPr>
          <w:i/>
          <w:iCs/>
          <w:lang w:val="en-US"/>
        </w:rPr>
        <w:t>Democracy, Development and Di</w:t>
      </w:r>
      <w:r>
        <w:rPr>
          <w:i/>
          <w:iCs/>
          <w:lang w:val="en-US"/>
        </w:rPr>
        <w:t>scontent in South Asia</w:t>
      </w:r>
      <w:r>
        <w:rPr>
          <w:lang w:val="en-US"/>
        </w:rPr>
        <w:t>. New Delhi: Sage, pp. 264-281.</w:t>
      </w:r>
    </w:p>
    <w:p w14:paraId="1BD16501" w14:textId="77777777" w:rsidR="009E1AFE" w:rsidRDefault="0037081F">
      <w:pPr>
        <w:rPr>
          <w:lang w:val="en-US"/>
        </w:rPr>
      </w:pPr>
      <w:r>
        <w:rPr>
          <w:lang w:val="en-US"/>
        </w:rPr>
        <w:t xml:space="preserve">Kukreja, V. (2003). </w:t>
      </w:r>
      <w:r>
        <w:rPr>
          <w:i/>
          <w:iCs/>
          <w:lang w:val="en-US"/>
        </w:rPr>
        <w:t>Contemporary Pakistan</w:t>
      </w:r>
      <w:r>
        <w:rPr>
          <w:lang w:val="en-US"/>
        </w:rPr>
        <w:t>. New Delhi: Sage, pp. 75-111, 112-153.</w:t>
      </w:r>
    </w:p>
    <w:p w14:paraId="4B1CA969" w14:textId="77777777" w:rsidR="009E1AFE" w:rsidRDefault="0037081F">
      <w:pPr>
        <w:rPr>
          <w:lang w:val="en-US"/>
        </w:rPr>
      </w:pPr>
      <w:r>
        <w:rPr>
          <w:lang w:val="en-US"/>
        </w:rPr>
        <w:t xml:space="preserve">Kukreja, V., &amp; Singh, M. P. (Eds.). (2008). </w:t>
      </w:r>
      <w:r>
        <w:rPr>
          <w:i/>
          <w:iCs/>
          <w:lang w:val="en-US"/>
        </w:rPr>
        <w:t>Democracy, Development and Discontent in South Asia</w:t>
      </w:r>
      <w:r>
        <w:rPr>
          <w:lang w:val="en-US"/>
        </w:rPr>
        <w:t>. New Delhi: Sage.</w:t>
      </w:r>
    </w:p>
    <w:p w14:paraId="259BF704" w14:textId="77777777" w:rsidR="009E1AFE" w:rsidRDefault="0037081F">
      <w:pPr>
        <w:rPr>
          <w:lang w:val="en-US"/>
        </w:rPr>
      </w:pPr>
      <w:r>
        <w:rPr>
          <w:lang w:val="en-US"/>
        </w:rPr>
        <w:t>Mendis,</w:t>
      </w:r>
      <w:r>
        <w:rPr>
          <w:lang w:val="en-US"/>
        </w:rPr>
        <w:t xml:space="preserve"> D. (Ed.). </w:t>
      </w:r>
      <w:r>
        <w:rPr>
          <w:i/>
          <w:iCs/>
          <w:lang w:val="en-US"/>
        </w:rPr>
        <w:t>Electoral Processes and Governance in South Asia</w:t>
      </w:r>
      <w:r>
        <w:rPr>
          <w:lang w:val="en-US"/>
        </w:rPr>
        <w:t>. New Delhi: Sage, pp. 15-52.</w:t>
      </w:r>
    </w:p>
    <w:p w14:paraId="6B600E12" w14:textId="77777777" w:rsidR="009E1AFE" w:rsidRDefault="0037081F">
      <w:pPr>
        <w:rPr>
          <w:lang w:val="en-US"/>
        </w:rPr>
      </w:pPr>
      <w:r>
        <w:rPr>
          <w:lang w:val="en-US"/>
        </w:rPr>
        <w:t xml:space="preserve">Subramanyam, K. (2001). "Military and Governance in South Asia." In V. A. (Ed.), </w:t>
      </w:r>
      <w:r>
        <w:rPr>
          <w:i/>
          <w:iCs/>
          <w:lang w:val="en-US"/>
        </w:rPr>
        <w:t>Problems of Governance in South Asia</w:t>
      </w:r>
      <w:r>
        <w:rPr>
          <w:lang w:val="en-US"/>
        </w:rPr>
        <w:t>. New Delhi: Centre for Policy Research &amp; Konark P</w:t>
      </w:r>
      <w:r>
        <w:rPr>
          <w:lang w:val="en-US"/>
        </w:rPr>
        <w:t>ublishing House, pp. 201-208.</w:t>
      </w:r>
    </w:p>
    <w:p w14:paraId="5F08BC87" w14:textId="77777777" w:rsidR="009E1AFE" w:rsidRDefault="009E1AFE">
      <w:pPr>
        <w:rPr>
          <w:lang w:val="en-US"/>
        </w:rPr>
      </w:pPr>
    </w:p>
    <w:p w14:paraId="6D3567C6" w14:textId="77777777" w:rsidR="009E1AFE" w:rsidRDefault="0037081F">
      <w:pPr>
        <w:rPr>
          <w:b/>
          <w:u w:val="single"/>
          <w:lang w:val="en-US"/>
        </w:rPr>
      </w:pPr>
      <w:r>
        <w:rPr>
          <w:b/>
          <w:u w:val="single"/>
          <w:lang w:val="en-US"/>
        </w:rPr>
        <w:t>Unit-III</w:t>
      </w:r>
    </w:p>
    <w:p w14:paraId="34DB03E0" w14:textId="77777777" w:rsidR="009E1AFE" w:rsidRDefault="0037081F">
      <w:pPr>
        <w:rPr>
          <w:lang w:val="en-US"/>
        </w:rPr>
      </w:pPr>
      <w:r>
        <w:rPr>
          <w:lang w:val="en-US"/>
        </w:rPr>
        <w:lastRenderedPageBreak/>
        <w:t xml:space="preserve">Ali, G. (Ed.). (2022). </w:t>
      </w:r>
      <w:r>
        <w:rPr>
          <w:i/>
          <w:iCs/>
          <w:lang w:val="en-US"/>
        </w:rPr>
        <w:t>Pakistan's Foreign Policy: Contemporary Developments and Dynamics</w:t>
      </w:r>
      <w:r>
        <w:rPr>
          <w:lang w:val="en-US"/>
        </w:rPr>
        <w:t xml:space="preserve"> (1st ed.). Routledge. DOI: </w:t>
      </w:r>
      <w:hyperlink r:id="rId53" w:tgtFrame="_new" w:history="1">
        <w:r>
          <w:rPr>
            <w:rStyle w:val="Hyperlink"/>
            <w:rFonts w:cs="Times New Roman"/>
            <w:b/>
            <w:szCs w:val="24"/>
            <w:lang w:val="en-US"/>
          </w:rPr>
          <w:t>10.4324/9781003250920</w:t>
        </w:r>
      </w:hyperlink>
      <w:r>
        <w:rPr>
          <w:lang w:val="en-US"/>
        </w:rPr>
        <w:t>.</w:t>
      </w:r>
    </w:p>
    <w:p w14:paraId="51308669" w14:textId="77777777" w:rsidR="009E1AFE" w:rsidRDefault="0037081F">
      <w:pPr>
        <w:rPr>
          <w:lang w:val="en-US"/>
        </w:rPr>
      </w:pPr>
      <w:r>
        <w:rPr>
          <w:lang w:val="en-US"/>
        </w:rPr>
        <w:t xml:space="preserve">Basrur, Rajesh M. (2011). "Foreign Policy Reversal: The Politics of Sri Lanka's Economic Relations with India." In E. Sridharan (Ed.), </w:t>
      </w:r>
      <w:r>
        <w:rPr>
          <w:i/>
          <w:iCs/>
          <w:lang w:val="en-US"/>
        </w:rPr>
        <w:t>International Relations Theory and South Asia: Security, Political Economy, Domestic Politics, Identities, and Images Vol</w:t>
      </w:r>
      <w:r>
        <w:rPr>
          <w:i/>
          <w:iCs/>
          <w:lang w:val="en-US"/>
        </w:rPr>
        <w:t>. 1</w:t>
      </w:r>
      <w:r>
        <w:rPr>
          <w:lang w:val="en-US"/>
        </w:rPr>
        <w:t xml:space="preserve"> (Delhi, 2011; online edn, Oxford Academic, 23 Jan. 2014). DOI: </w:t>
      </w:r>
      <w:hyperlink r:id="rId54" w:tgtFrame="_new" w:history="1">
        <w:r>
          <w:rPr>
            <w:rStyle w:val="Hyperlink"/>
            <w:rFonts w:cs="Times New Roman"/>
            <w:b/>
            <w:szCs w:val="24"/>
            <w:lang w:val="en-US"/>
          </w:rPr>
          <w:t>10.1093/</w:t>
        </w:r>
        <w:proofErr w:type="spellStart"/>
        <w:r>
          <w:rPr>
            <w:rStyle w:val="Hyperlink"/>
            <w:rFonts w:cs="Times New Roman"/>
            <w:b/>
            <w:szCs w:val="24"/>
            <w:lang w:val="en-US"/>
          </w:rPr>
          <w:t>acprof:oso</w:t>
        </w:r>
        <w:proofErr w:type="spellEnd"/>
        <w:r>
          <w:rPr>
            <w:rStyle w:val="Hyperlink"/>
            <w:rFonts w:cs="Times New Roman"/>
            <w:b/>
            <w:szCs w:val="24"/>
            <w:lang w:val="en-US"/>
          </w:rPr>
          <w:t>/9780198069652.003.0007</w:t>
        </w:r>
      </w:hyperlink>
      <w:r>
        <w:rPr>
          <w:lang w:val="en-US"/>
        </w:rPr>
        <w:t>.</w:t>
      </w:r>
    </w:p>
    <w:p w14:paraId="4DA14269" w14:textId="77777777" w:rsidR="009E1AFE" w:rsidRDefault="0037081F">
      <w:pPr>
        <w:rPr>
          <w:lang w:val="en-US"/>
        </w:rPr>
      </w:pPr>
      <w:r>
        <w:rPr>
          <w:lang w:val="en-US"/>
        </w:rPr>
        <w:t>Dietrich, S., Mahmud, M., Winters, Matthew S. (2017). "Foreign</w:t>
      </w:r>
      <w:r>
        <w:rPr>
          <w:lang w:val="en-US"/>
        </w:rPr>
        <w:t xml:space="preserve"> Aid, Foreign Policy, and Domestic Government Legitimacy: Experimental Evidence from Bangladesh." </w:t>
      </w:r>
      <w:r>
        <w:rPr>
          <w:i/>
          <w:iCs/>
          <w:lang w:val="en-US"/>
        </w:rPr>
        <w:t>The Journal of Politics</w:t>
      </w:r>
      <w:r>
        <w:rPr>
          <w:lang w:val="en-US"/>
        </w:rPr>
        <w:t xml:space="preserve">. DOI: </w:t>
      </w:r>
      <w:hyperlink r:id="rId55" w:tgtFrame="_new" w:history="1">
        <w:r>
          <w:rPr>
            <w:rStyle w:val="Hyperlink"/>
            <w:rFonts w:cs="Times New Roman"/>
            <w:b/>
            <w:szCs w:val="24"/>
            <w:lang w:val="en-US"/>
          </w:rPr>
          <w:t>10.1086/694235</w:t>
        </w:r>
      </w:hyperlink>
      <w:r>
        <w:rPr>
          <w:lang w:val="en-US"/>
        </w:rPr>
        <w:t>.</w:t>
      </w:r>
    </w:p>
    <w:p w14:paraId="3E7D8EEF" w14:textId="77777777" w:rsidR="009E1AFE" w:rsidRDefault="0037081F">
      <w:pPr>
        <w:rPr>
          <w:lang w:val="en-US"/>
        </w:rPr>
      </w:pPr>
      <w:r>
        <w:rPr>
          <w:lang w:val="en-US"/>
        </w:rPr>
        <w:t xml:space="preserve">Mainali, R. (2022). "Analysing Nepal’s Foreign Policy: </w:t>
      </w:r>
      <w:r>
        <w:rPr>
          <w:lang w:val="en-US"/>
        </w:rPr>
        <w:t xml:space="preserve">A Hedging Perspective." </w:t>
      </w:r>
      <w:r>
        <w:rPr>
          <w:i/>
          <w:iCs/>
          <w:lang w:val="en-US"/>
        </w:rPr>
        <w:t>Journal of Asian Security and International Affairs</w:t>
      </w:r>
      <w:r>
        <w:rPr>
          <w:lang w:val="en-US"/>
        </w:rPr>
        <w:t xml:space="preserve">, 9(2), pp. 301–317. DOI: </w:t>
      </w:r>
      <w:hyperlink r:id="rId56" w:tgtFrame="_new" w:history="1">
        <w:r>
          <w:rPr>
            <w:rStyle w:val="Hyperlink"/>
            <w:rFonts w:cs="Times New Roman"/>
            <w:b/>
            <w:szCs w:val="24"/>
            <w:lang w:val="en-US"/>
          </w:rPr>
          <w:t>10.1177/23477970221098491</w:t>
        </w:r>
      </w:hyperlink>
      <w:r>
        <w:rPr>
          <w:lang w:val="en-US"/>
        </w:rPr>
        <w:t>.</w:t>
      </w:r>
    </w:p>
    <w:p w14:paraId="71E14A07" w14:textId="77777777" w:rsidR="009E1AFE" w:rsidRDefault="0037081F">
      <w:pPr>
        <w:rPr>
          <w:lang w:val="en-US"/>
        </w:rPr>
      </w:pPr>
      <w:r>
        <w:rPr>
          <w:lang w:val="en-US"/>
        </w:rPr>
        <w:t xml:space="preserve">Pandey, A. (2021). </w:t>
      </w:r>
      <w:r>
        <w:rPr>
          <w:i/>
          <w:iCs/>
          <w:lang w:val="en-US"/>
        </w:rPr>
        <w:t>Routledge Handbook on South Asian Foreign</w:t>
      </w:r>
      <w:r>
        <w:rPr>
          <w:i/>
          <w:iCs/>
          <w:lang w:val="en-US"/>
        </w:rPr>
        <w:t xml:space="preserve"> Policy</w:t>
      </w:r>
      <w:r>
        <w:rPr>
          <w:lang w:val="en-US"/>
        </w:rPr>
        <w:t>. Routledge.</w:t>
      </w:r>
    </w:p>
    <w:p w14:paraId="6AE1DB43" w14:textId="77777777" w:rsidR="009E1AFE" w:rsidRDefault="009E1AFE">
      <w:pPr>
        <w:rPr>
          <w:lang w:val="en-US"/>
        </w:rPr>
      </w:pPr>
    </w:p>
    <w:p w14:paraId="75A588C1" w14:textId="77777777" w:rsidR="009E1AFE" w:rsidRDefault="0037081F">
      <w:pPr>
        <w:rPr>
          <w:b/>
          <w:u w:val="single"/>
          <w:lang w:val="en-US"/>
        </w:rPr>
      </w:pPr>
      <w:r>
        <w:rPr>
          <w:b/>
          <w:u w:val="single"/>
          <w:lang w:val="en-US"/>
        </w:rPr>
        <w:t>Unit-IV</w:t>
      </w:r>
    </w:p>
    <w:p w14:paraId="6A7C5836" w14:textId="77777777" w:rsidR="009E1AFE" w:rsidRDefault="0037081F">
      <w:pPr>
        <w:rPr>
          <w:lang w:val="en-US"/>
        </w:rPr>
      </w:pPr>
      <w:r>
        <w:rPr>
          <w:lang w:val="en-US"/>
        </w:rPr>
        <w:t xml:space="preserve">Haq, Khadija (Ed.). (2017). "Human Security for South Asia." In Khadija Haq (Ed.), </w:t>
      </w:r>
      <w:r>
        <w:rPr>
          <w:i/>
          <w:iCs/>
          <w:lang w:val="en-US"/>
        </w:rPr>
        <w:t>Economic Growth with Social Justice: Collected Writings of Mahbub ul Haq</w:t>
      </w:r>
      <w:r>
        <w:rPr>
          <w:lang w:val="en-US"/>
        </w:rPr>
        <w:t xml:space="preserve"> (Oxford). DOI: </w:t>
      </w:r>
      <w:hyperlink r:id="rId57" w:tgtFrame="_new" w:history="1">
        <w:r>
          <w:rPr>
            <w:rStyle w:val="Hyperlink"/>
            <w:rFonts w:cs="Times New Roman"/>
            <w:b/>
            <w:szCs w:val="24"/>
            <w:lang w:val="en-US"/>
          </w:rPr>
          <w:t>10.1093/</w:t>
        </w:r>
        <w:proofErr w:type="spellStart"/>
        <w:r>
          <w:rPr>
            <w:rStyle w:val="Hyperlink"/>
            <w:rFonts w:cs="Times New Roman"/>
            <w:b/>
            <w:szCs w:val="24"/>
            <w:lang w:val="en-US"/>
          </w:rPr>
          <w:t>oso</w:t>
        </w:r>
        <w:proofErr w:type="spellEnd"/>
        <w:r>
          <w:rPr>
            <w:rStyle w:val="Hyperlink"/>
            <w:rFonts w:cs="Times New Roman"/>
            <w:b/>
            <w:szCs w:val="24"/>
            <w:lang w:val="en-US"/>
          </w:rPr>
          <w:t>/9780199474684.003.0029</w:t>
        </w:r>
      </w:hyperlink>
      <w:r>
        <w:rPr>
          <w:lang w:val="en-US"/>
        </w:rPr>
        <w:t>.</w:t>
      </w:r>
    </w:p>
    <w:p w14:paraId="3F50F273" w14:textId="77777777" w:rsidR="009E1AFE" w:rsidRDefault="0037081F">
      <w:pPr>
        <w:rPr>
          <w:lang w:val="en-US"/>
        </w:rPr>
      </w:pPr>
      <w:r>
        <w:rPr>
          <w:lang w:val="en-US"/>
        </w:rPr>
        <w:t xml:space="preserve">Hoyt, T. D. (2005). "The War on Terrorism: Implications for South Asia." In D. T. Hagerty (Ed.), </w:t>
      </w:r>
      <w:r>
        <w:rPr>
          <w:i/>
          <w:iCs/>
          <w:lang w:val="en-US"/>
        </w:rPr>
        <w:t>South Asia in World Politics</w:t>
      </w:r>
      <w:r>
        <w:rPr>
          <w:lang w:val="en-US"/>
        </w:rPr>
        <w:t>. Lanham: Roman and Littlefield Publishers, pp. 281-295.</w:t>
      </w:r>
    </w:p>
    <w:p w14:paraId="1F71EFA9" w14:textId="77777777" w:rsidR="009E1AFE" w:rsidRDefault="0037081F">
      <w:pPr>
        <w:rPr>
          <w:lang w:val="en-US"/>
        </w:rPr>
      </w:pPr>
      <w:r>
        <w:rPr>
          <w:lang w:val="en-US"/>
        </w:rPr>
        <w:t xml:space="preserve">Lama, M. (2003). </w:t>
      </w:r>
      <w:r>
        <w:rPr>
          <w:lang w:val="en-US"/>
        </w:rPr>
        <w:t xml:space="preserve">"Poverty, Migration and Conflict: Challenges to Human Security in South Asia." In P. R. Chari &amp; S. Gupta (Eds.), </w:t>
      </w:r>
      <w:r>
        <w:rPr>
          <w:i/>
          <w:iCs/>
          <w:lang w:val="en-US"/>
        </w:rPr>
        <w:t>Human Security in South Asia: Gender, Energy, Migration and Globalisation</w:t>
      </w:r>
      <w:r>
        <w:rPr>
          <w:lang w:val="en-US"/>
        </w:rPr>
        <w:t>. New Delhi: Social Science Press, pp. 124-144.</w:t>
      </w:r>
    </w:p>
    <w:p w14:paraId="7103DD9D" w14:textId="77777777" w:rsidR="009E1AFE" w:rsidRDefault="0037081F">
      <w:pPr>
        <w:rPr>
          <w:lang w:val="en-US"/>
        </w:rPr>
      </w:pPr>
      <w:r>
        <w:rPr>
          <w:lang w:val="en-US"/>
        </w:rPr>
        <w:t xml:space="preserve">Chari, P.R., Gupta, S. (2003). </w:t>
      </w:r>
      <w:r>
        <w:rPr>
          <w:i/>
          <w:iCs/>
          <w:lang w:val="en-US"/>
        </w:rPr>
        <w:t>Human Security in South Asia: Energy, Gender, Migration, and Globalisation</w:t>
      </w:r>
      <w:r>
        <w:rPr>
          <w:lang w:val="en-US"/>
        </w:rPr>
        <w:t>. Berghahn Books.</w:t>
      </w:r>
    </w:p>
    <w:p w14:paraId="3C59CB38" w14:textId="77777777" w:rsidR="009E1AFE" w:rsidRDefault="0037081F">
      <w:pPr>
        <w:rPr>
          <w:lang w:val="en-US"/>
        </w:rPr>
      </w:pPr>
      <w:r>
        <w:rPr>
          <w:lang w:val="en-US"/>
        </w:rPr>
        <w:t xml:space="preserve">Phadnis, U. (1986). "Ethnic Conflicts in South Asian States." In S. D. Muni et al. (Eds.), </w:t>
      </w:r>
      <w:r>
        <w:rPr>
          <w:i/>
          <w:iCs/>
          <w:lang w:val="en-US"/>
        </w:rPr>
        <w:t>Domestic Conflicts in South Asia: Politica</w:t>
      </w:r>
      <w:r>
        <w:rPr>
          <w:i/>
          <w:iCs/>
          <w:lang w:val="en-US"/>
        </w:rPr>
        <w:t>l, Economic and Ethnic Dimensions. Vol. 2</w:t>
      </w:r>
      <w:r>
        <w:rPr>
          <w:lang w:val="en-US"/>
        </w:rPr>
        <w:t>. New Delhi: South Asian Publishers, pp. 100-119.</w:t>
      </w:r>
    </w:p>
    <w:p w14:paraId="5BD5EE7F" w14:textId="77777777" w:rsidR="009E1AFE" w:rsidRDefault="0037081F">
      <w:pPr>
        <w:rPr>
          <w:lang w:val="en-US"/>
        </w:rPr>
      </w:pPr>
      <w:r>
        <w:rPr>
          <w:lang w:val="en-US"/>
        </w:rPr>
        <w:t xml:space="preserve">Wilson, J. (2003). "Sri Lanka: Ethnic Strife and the Politics of Space." In J. Coakley (Ed.), </w:t>
      </w:r>
      <w:r>
        <w:rPr>
          <w:i/>
          <w:iCs/>
          <w:lang w:val="en-US"/>
        </w:rPr>
        <w:t>The Territorial Management of Ethnic Conflict</w:t>
      </w:r>
      <w:r>
        <w:rPr>
          <w:lang w:val="en-US"/>
        </w:rPr>
        <w:t xml:space="preserve">. Oregon: Frank Cass, pp. </w:t>
      </w:r>
      <w:r>
        <w:rPr>
          <w:lang w:val="en-US"/>
        </w:rPr>
        <w:t>173-193.</w:t>
      </w:r>
    </w:p>
    <w:p w14:paraId="392B5F18" w14:textId="77777777" w:rsidR="009E1AFE" w:rsidRDefault="009E1AFE">
      <w:pPr>
        <w:spacing w:line="360" w:lineRule="auto"/>
        <w:rPr>
          <w:rFonts w:cs="Times New Roman"/>
          <w:b/>
          <w:szCs w:val="24"/>
          <w:u w:val="single"/>
        </w:rPr>
      </w:pPr>
    </w:p>
    <w:p w14:paraId="4FEBF735" w14:textId="77777777" w:rsidR="009E1AFE" w:rsidRDefault="009E1AFE">
      <w:pPr>
        <w:spacing w:line="360" w:lineRule="auto"/>
        <w:rPr>
          <w:rFonts w:cs="Times New Roman"/>
          <w:szCs w:val="24"/>
        </w:rPr>
      </w:pPr>
    </w:p>
    <w:p w14:paraId="2A777DC7" w14:textId="77777777" w:rsidR="009E1AFE" w:rsidRDefault="009E1AFE">
      <w:pPr>
        <w:spacing w:line="360" w:lineRule="auto"/>
        <w:rPr>
          <w:rFonts w:cs="Times New Roman"/>
          <w:szCs w:val="24"/>
        </w:rPr>
      </w:pPr>
    </w:p>
    <w:p w14:paraId="452106BF" w14:textId="77777777" w:rsidR="009E1AFE" w:rsidRDefault="009E1AFE">
      <w:pPr>
        <w:spacing w:line="360" w:lineRule="auto"/>
        <w:rPr>
          <w:rFonts w:cs="Times New Roman"/>
          <w:szCs w:val="24"/>
        </w:rPr>
      </w:pPr>
    </w:p>
    <w:p w14:paraId="1F0CA3DB" w14:textId="77777777" w:rsidR="009E1AFE" w:rsidRDefault="009E1AFE">
      <w:pPr>
        <w:spacing w:line="360" w:lineRule="auto"/>
        <w:rPr>
          <w:rFonts w:cs="Times New Roman"/>
          <w:szCs w:val="24"/>
        </w:rPr>
      </w:pPr>
    </w:p>
    <w:p w14:paraId="42F6D390" w14:textId="77777777" w:rsidR="009E1AFE" w:rsidRDefault="009E1AFE">
      <w:pPr>
        <w:spacing w:line="360" w:lineRule="auto"/>
        <w:rPr>
          <w:rFonts w:cs="Times New Roman"/>
          <w:szCs w:val="24"/>
        </w:rPr>
      </w:pPr>
    </w:p>
    <w:p w14:paraId="121F0E56" w14:textId="77777777" w:rsidR="009E1AFE" w:rsidRDefault="0037081F">
      <w:pPr>
        <w:spacing w:line="360" w:lineRule="auto"/>
        <w:rPr>
          <w:rFonts w:cs="Times New Roman"/>
          <w:b/>
          <w:bCs/>
          <w:szCs w:val="24"/>
        </w:rPr>
      </w:pPr>
      <w:r>
        <w:rPr>
          <w:rFonts w:cs="Times New Roman"/>
          <w:b/>
          <w:bCs/>
          <w:szCs w:val="24"/>
        </w:rPr>
        <w:t xml:space="preserve">Four Year Undergraduate Programme </w:t>
      </w:r>
    </w:p>
    <w:p w14:paraId="4C75B69C" w14:textId="77777777" w:rsidR="009E1AFE" w:rsidRDefault="0037081F">
      <w:pPr>
        <w:spacing w:after="0" w:line="360" w:lineRule="auto"/>
        <w:rPr>
          <w:rFonts w:cs="Times New Roman"/>
          <w:b/>
          <w:bCs/>
          <w:szCs w:val="24"/>
        </w:rPr>
      </w:pPr>
      <w:r>
        <w:rPr>
          <w:rFonts w:cs="Times New Roman"/>
          <w:b/>
          <w:bCs/>
          <w:szCs w:val="24"/>
        </w:rPr>
        <w:t xml:space="preserve">Subject: Political Science </w:t>
      </w:r>
    </w:p>
    <w:p w14:paraId="5AEB4F71" w14:textId="77777777" w:rsidR="009E1AFE" w:rsidRDefault="0037081F">
      <w:pPr>
        <w:spacing w:after="0" w:line="360" w:lineRule="auto"/>
        <w:rPr>
          <w:rFonts w:cs="Times New Roman"/>
          <w:b/>
          <w:bCs/>
          <w:szCs w:val="24"/>
        </w:rPr>
      </w:pPr>
      <w:r>
        <w:rPr>
          <w:rFonts w:cs="Times New Roman"/>
          <w:b/>
          <w:bCs/>
          <w:szCs w:val="24"/>
        </w:rPr>
        <w:t>Semester: 6</w:t>
      </w:r>
      <w:r>
        <w:rPr>
          <w:rFonts w:cs="Times New Roman"/>
          <w:b/>
          <w:bCs/>
          <w:szCs w:val="24"/>
          <w:vertAlign w:val="superscript"/>
        </w:rPr>
        <w:t>th</w:t>
      </w:r>
      <w:r>
        <w:rPr>
          <w:rFonts w:cs="Times New Roman"/>
          <w:b/>
          <w:bCs/>
          <w:szCs w:val="24"/>
        </w:rPr>
        <w:t xml:space="preserve"> Semester </w:t>
      </w:r>
    </w:p>
    <w:p w14:paraId="10539AEA" w14:textId="77777777" w:rsidR="009E1AFE" w:rsidRDefault="0037081F">
      <w:pPr>
        <w:spacing w:after="0" w:line="360" w:lineRule="auto"/>
        <w:rPr>
          <w:rFonts w:cs="Times New Roman"/>
          <w:b/>
          <w:bCs/>
          <w:szCs w:val="24"/>
        </w:rPr>
      </w:pPr>
      <w:r>
        <w:rPr>
          <w:rFonts w:cs="Times New Roman"/>
          <w:b/>
          <w:bCs/>
          <w:szCs w:val="24"/>
        </w:rPr>
        <w:t xml:space="preserve">Course Name: POL060104: Human Rights: Traditions and Debates (Compulsory) </w:t>
      </w:r>
    </w:p>
    <w:p w14:paraId="726AB5F5" w14:textId="77777777" w:rsidR="009E1AFE" w:rsidRDefault="0037081F">
      <w:pPr>
        <w:spacing w:after="0" w:line="360" w:lineRule="auto"/>
        <w:rPr>
          <w:rFonts w:cs="Times New Roman"/>
          <w:b/>
          <w:bCs/>
          <w:szCs w:val="24"/>
        </w:rPr>
      </w:pPr>
      <w:r>
        <w:rPr>
          <w:rFonts w:cs="Times New Roman"/>
          <w:b/>
          <w:bCs/>
          <w:szCs w:val="24"/>
        </w:rPr>
        <w:t xml:space="preserve">Existing Base Syllabus: </w:t>
      </w:r>
    </w:p>
    <w:p w14:paraId="02D365A1" w14:textId="77777777" w:rsidR="009E1AFE" w:rsidRDefault="0037081F">
      <w:pPr>
        <w:spacing w:after="0" w:line="360" w:lineRule="auto"/>
        <w:rPr>
          <w:rFonts w:cs="Times New Roman"/>
          <w:b/>
          <w:bCs/>
          <w:szCs w:val="24"/>
        </w:rPr>
      </w:pPr>
      <w:r>
        <w:rPr>
          <w:rFonts w:cs="Times New Roman"/>
          <w:b/>
          <w:bCs/>
          <w:szCs w:val="24"/>
        </w:rPr>
        <w:t xml:space="preserve">Course Level: 600 </w:t>
      </w:r>
    </w:p>
    <w:p w14:paraId="02EE7B14" w14:textId="77777777" w:rsidR="009E1AFE" w:rsidRDefault="0037081F">
      <w:pPr>
        <w:pStyle w:val="Default"/>
        <w:spacing w:line="360" w:lineRule="auto"/>
        <w:rPr>
          <w:b/>
          <w:bCs/>
        </w:rPr>
      </w:pPr>
      <w:r>
        <w:rPr>
          <w:b/>
          <w:bCs/>
        </w:rPr>
        <w:t xml:space="preserve">Theory (End Term Examination): 60 Marks </w:t>
      </w:r>
    </w:p>
    <w:p w14:paraId="11F45A7B" w14:textId="77777777" w:rsidR="009E1AFE" w:rsidRDefault="0037081F">
      <w:pPr>
        <w:spacing w:line="360" w:lineRule="auto"/>
        <w:rPr>
          <w:rFonts w:cs="Times New Roman"/>
          <w:b/>
          <w:bCs/>
          <w:szCs w:val="24"/>
        </w:rPr>
      </w:pPr>
      <w:r>
        <w:rPr>
          <w:rFonts w:cs="Times New Roman"/>
          <w:b/>
          <w:bCs/>
          <w:szCs w:val="24"/>
        </w:rPr>
        <w:t>Internal/Sessional Examination: 40 Marks</w:t>
      </w:r>
    </w:p>
    <w:p w14:paraId="663FCB3C"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3864BBF8"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0B8BF46F"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132D09EA"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41E20357"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16A6F654" w14:textId="77777777" w:rsidR="009E1AFE" w:rsidRDefault="0037081F">
      <w:pPr>
        <w:spacing w:after="0" w:line="360" w:lineRule="auto"/>
        <w:rPr>
          <w:rFonts w:cs="Times New Roman"/>
          <w:b/>
          <w:bCs/>
          <w:szCs w:val="24"/>
        </w:rPr>
      </w:pPr>
      <w:r>
        <w:rPr>
          <w:rFonts w:cs="Times New Roman"/>
          <w:b/>
          <w:bCs/>
          <w:szCs w:val="24"/>
        </w:rPr>
        <w:t>Prof. Akhil Ranjan Dutta, Gauhat</w:t>
      </w:r>
      <w:r>
        <w:rPr>
          <w:rFonts w:cs="Times New Roman"/>
          <w:b/>
          <w:bCs/>
          <w:szCs w:val="24"/>
        </w:rPr>
        <w:t xml:space="preserve">i University, </w:t>
      </w:r>
      <w:hyperlink r:id="rId58" w:history="1">
        <w:r>
          <w:rPr>
            <w:rStyle w:val="Hyperlink"/>
            <w:rFonts w:cs="Times New Roman"/>
            <w:b/>
            <w:bCs/>
            <w:szCs w:val="24"/>
          </w:rPr>
          <w:t>akhilranjan@gauhati.ac.in</w:t>
        </w:r>
      </w:hyperlink>
      <w:r>
        <w:rPr>
          <w:rFonts w:cs="Times New Roman"/>
          <w:b/>
          <w:bCs/>
          <w:szCs w:val="24"/>
        </w:rPr>
        <w:t xml:space="preserve"> </w:t>
      </w:r>
    </w:p>
    <w:p w14:paraId="1E44A034" w14:textId="77777777" w:rsidR="009E1AFE" w:rsidRDefault="0037081F">
      <w:pPr>
        <w:spacing w:after="0" w:line="360" w:lineRule="auto"/>
        <w:rPr>
          <w:rFonts w:cs="Times New Roman"/>
          <w:b/>
          <w:bCs/>
          <w:szCs w:val="24"/>
        </w:rPr>
      </w:pPr>
      <w:r>
        <w:rPr>
          <w:rFonts w:cs="Times New Roman"/>
          <w:b/>
          <w:bCs/>
          <w:szCs w:val="24"/>
        </w:rPr>
        <w:t xml:space="preserve">Ms. Bondita Borbora, Dudhnoi College, Dudhnoi, </w:t>
      </w:r>
      <w:hyperlink r:id="rId59" w:history="1">
        <w:r>
          <w:rPr>
            <w:rStyle w:val="Hyperlink"/>
            <w:rFonts w:cs="Times New Roman"/>
            <w:b/>
            <w:bCs/>
            <w:szCs w:val="24"/>
          </w:rPr>
          <w:t>bonditaborbora@gmail.com</w:t>
        </w:r>
      </w:hyperlink>
      <w:r>
        <w:rPr>
          <w:rFonts w:cs="Times New Roman"/>
          <w:b/>
          <w:bCs/>
          <w:szCs w:val="24"/>
        </w:rPr>
        <w:t xml:space="preserve"> </w:t>
      </w:r>
    </w:p>
    <w:p w14:paraId="49C29A65" w14:textId="77777777" w:rsidR="009E1AFE" w:rsidRDefault="009E1AFE">
      <w:pPr>
        <w:spacing w:after="0" w:line="360" w:lineRule="auto"/>
        <w:rPr>
          <w:rFonts w:cs="Times New Roman"/>
          <w:b/>
          <w:bCs/>
          <w:szCs w:val="24"/>
        </w:rPr>
      </w:pPr>
    </w:p>
    <w:p w14:paraId="49A9F4AD" w14:textId="77777777" w:rsidR="009E1AFE" w:rsidRDefault="0037081F">
      <w:pPr>
        <w:spacing w:after="0" w:line="360" w:lineRule="auto"/>
        <w:rPr>
          <w:rFonts w:cs="Times New Roman"/>
          <w:szCs w:val="24"/>
        </w:rPr>
      </w:pPr>
      <w:r>
        <w:rPr>
          <w:rFonts w:cs="Times New Roman"/>
          <w:b/>
          <w:bCs/>
          <w:szCs w:val="24"/>
        </w:rPr>
        <w:t>Course Objectives:</w:t>
      </w:r>
      <w:r>
        <w:rPr>
          <w:rFonts w:cs="Times New Roman"/>
          <w:szCs w:val="24"/>
        </w:rPr>
        <w:t xml:space="preserve"> </w:t>
      </w:r>
    </w:p>
    <w:p w14:paraId="181C5E7A" w14:textId="77777777" w:rsidR="009E1AFE" w:rsidRDefault="0037081F" w:rsidP="0037081F">
      <w:pPr>
        <w:pStyle w:val="ListParagraph"/>
        <w:numPr>
          <w:ilvl w:val="0"/>
          <w:numId w:val="68"/>
        </w:numPr>
        <w:spacing w:after="0" w:line="360" w:lineRule="auto"/>
        <w:rPr>
          <w:rFonts w:cs="Times New Roman"/>
          <w:b/>
          <w:szCs w:val="24"/>
          <w:u w:val="single"/>
        </w:rPr>
      </w:pPr>
      <w:r>
        <w:rPr>
          <w:rFonts w:cs="Times New Roman"/>
          <w:szCs w:val="24"/>
        </w:rPr>
        <w:t xml:space="preserve">To understand human rights, its origin and debates. It is important for students to know how debates on human rights have taken distinct forms historically and in the contemporary world. </w:t>
      </w:r>
    </w:p>
    <w:p w14:paraId="136128B1" w14:textId="77777777" w:rsidR="009E1AFE" w:rsidRDefault="0037081F" w:rsidP="0037081F">
      <w:pPr>
        <w:pStyle w:val="ListParagraph"/>
        <w:numPr>
          <w:ilvl w:val="0"/>
          <w:numId w:val="68"/>
        </w:numPr>
        <w:spacing w:after="0" w:line="360" w:lineRule="auto"/>
        <w:rPr>
          <w:rFonts w:cs="Times New Roman"/>
          <w:b/>
          <w:szCs w:val="24"/>
          <w:u w:val="single"/>
        </w:rPr>
      </w:pPr>
      <w:r>
        <w:rPr>
          <w:rFonts w:cs="Times New Roman"/>
          <w:szCs w:val="24"/>
        </w:rPr>
        <w:t>To impart knowledge on the significant development of human rights s</w:t>
      </w:r>
      <w:r>
        <w:rPr>
          <w:rFonts w:cs="Times New Roman"/>
          <w:szCs w:val="24"/>
        </w:rPr>
        <w:t xml:space="preserve">tarting from European tradition to Cairo Declaration. </w:t>
      </w:r>
    </w:p>
    <w:p w14:paraId="1162D4E3" w14:textId="77777777" w:rsidR="009E1AFE" w:rsidRDefault="0037081F" w:rsidP="0037081F">
      <w:pPr>
        <w:pStyle w:val="ListParagraph"/>
        <w:numPr>
          <w:ilvl w:val="0"/>
          <w:numId w:val="68"/>
        </w:numPr>
        <w:spacing w:after="0" w:line="360" w:lineRule="auto"/>
        <w:rPr>
          <w:rFonts w:cs="Times New Roman"/>
          <w:b/>
          <w:szCs w:val="24"/>
          <w:u w:val="single"/>
        </w:rPr>
      </w:pPr>
      <w:r>
        <w:rPr>
          <w:rFonts w:cs="Times New Roman"/>
          <w:szCs w:val="24"/>
        </w:rPr>
        <w:t>To deal with several issues which violate Human Rights through a comparative study. The course seeks to anchor all issues in the Indian context, and pulls out another country to form a broader comparat</w:t>
      </w:r>
      <w:r>
        <w:rPr>
          <w:rFonts w:cs="Times New Roman"/>
          <w:szCs w:val="24"/>
        </w:rPr>
        <w:t>ive frame.</w:t>
      </w:r>
    </w:p>
    <w:p w14:paraId="178DBFFD" w14:textId="77777777" w:rsidR="009E1AFE" w:rsidRDefault="0037081F" w:rsidP="0037081F">
      <w:pPr>
        <w:pStyle w:val="ListParagraph"/>
        <w:numPr>
          <w:ilvl w:val="0"/>
          <w:numId w:val="68"/>
        </w:numPr>
        <w:spacing w:after="0" w:line="360" w:lineRule="auto"/>
        <w:rPr>
          <w:rFonts w:cs="Times New Roman"/>
          <w:b/>
          <w:szCs w:val="24"/>
          <w:u w:val="single"/>
        </w:rPr>
      </w:pPr>
      <w:r>
        <w:rPr>
          <w:rFonts w:cs="Times New Roman"/>
          <w:szCs w:val="24"/>
        </w:rPr>
        <w:t xml:space="preserve"> To explore challenges on Human Rights and future possibility. </w:t>
      </w:r>
    </w:p>
    <w:p w14:paraId="340B173D" w14:textId="77777777" w:rsidR="009E1AFE" w:rsidRDefault="009E1AFE">
      <w:pPr>
        <w:spacing w:after="0" w:line="360" w:lineRule="auto"/>
        <w:rPr>
          <w:rFonts w:cs="Times New Roman"/>
          <w:szCs w:val="24"/>
        </w:rPr>
      </w:pPr>
    </w:p>
    <w:p w14:paraId="28876032" w14:textId="77777777" w:rsidR="009E1AFE" w:rsidRDefault="009E1AFE">
      <w:pPr>
        <w:spacing w:after="0" w:line="360" w:lineRule="auto"/>
        <w:rPr>
          <w:rFonts w:cs="Times New Roman"/>
          <w:b/>
          <w:bCs/>
          <w:szCs w:val="24"/>
        </w:rPr>
      </w:pPr>
    </w:p>
    <w:p w14:paraId="6C821A41" w14:textId="77777777" w:rsidR="009E1AFE" w:rsidRDefault="0037081F">
      <w:pPr>
        <w:spacing w:after="0" w:line="360" w:lineRule="auto"/>
        <w:rPr>
          <w:rFonts w:cs="Times New Roman"/>
          <w:b/>
          <w:bCs/>
          <w:szCs w:val="24"/>
        </w:rPr>
      </w:pPr>
      <w:r>
        <w:rPr>
          <w:rFonts w:cs="Times New Roman"/>
          <w:b/>
          <w:bCs/>
          <w:szCs w:val="24"/>
        </w:rPr>
        <w:t xml:space="preserve">Course Outcomes: </w:t>
      </w:r>
    </w:p>
    <w:p w14:paraId="56362360" w14:textId="77777777" w:rsidR="009E1AFE" w:rsidRDefault="0037081F" w:rsidP="0037081F">
      <w:pPr>
        <w:pStyle w:val="ListParagraph"/>
        <w:numPr>
          <w:ilvl w:val="0"/>
          <w:numId w:val="69"/>
        </w:numPr>
        <w:spacing w:after="0" w:line="360" w:lineRule="auto"/>
        <w:rPr>
          <w:rFonts w:cs="Times New Roman"/>
          <w:b/>
          <w:szCs w:val="24"/>
          <w:u w:val="single"/>
        </w:rPr>
      </w:pPr>
      <w:r>
        <w:rPr>
          <w:rFonts w:cs="Times New Roman"/>
          <w:szCs w:val="24"/>
        </w:rPr>
        <w:t xml:space="preserve">To understand various dimensions of Human Rights and multiple challenges. </w:t>
      </w:r>
    </w:p>
    <w:p w14:paraId="75F80C23" w14:textId="77777777" w:rsidR="009E1AFE" w:rsidRDefault="0037081F" w:rsidP="0037081F">
      <w:pPr>
        <w:pStyle w:val="ListParagraph"/>
        <w:numPr>
          <w:ilvl w:val="0"/>
          <w:numId w:val="69"/>
        </w:numPr>
        <w:spacing w:after="0" w:line="360" w:lineRule="auto"/>
        <w:rPr>
          <w:rFonts w:cs="Times New Roman"/>
          <w:b/>
          <w:szCs w:val="24"/>
          <w:u w:val="single"/>
        </w:rPr>
      </w:pPr>
      <w:r>
        <w:rPr>
          <w:rFonts w:cs="Times New Roman"/>
          <w:szCs w:val="24"/>
        </w:rPr>
        <w:t xml:space="preserve">To make sense of institutional framework as well as theoretical perspectives of human </w:t>
      </w:r>
      <w:r>
        <w:rPr>
          <w:rFonts w:cs="Times New Roman"/>
          <w:szCs w:val="24"/>
        </w:rPr>
        <w:t xml:space="preserve">rights. </w:t>
      </w:r>
    </w:p>
    <w:p w14:paraId="47F69AFE" w14:textId="77777777" w:rsidR="009E1AFE" w:rsidRDefault="0037081F" w:rsidP="0037081F">
      <w:pPr>
        <w:pStyle w:val="ListParagraph"/>
        <w:numPr>
          <w:ilvl w:val="0"/>
          <w:numId w:val="69"/>
        </w:numPr>
        <w:spacing w:after="0" w:line="360" w:lineRule="auto"/>
        <w:rPr>
          <w:rFonts w:cs="Times New Roman"/>
          <w:b/>
          <w:szCs w:val="24"/>
          <w:u w:val="single"/>
        </w:rPr>
      </w:pPr>
      <w:r>
        <w:rPr>
          <w:rFonts w:cs="Times New Roman"/>
          <w:szCs w:val="24"/>
        </w:rPr>
        <w:t xml:space="preserve">To develop critical thinking and the ability to make logical inferences about socioeconomic and political issues. </w:t>
      </w:r>
    </w:p>
    <w:p w14:paraId="5AA4DAEA" w14:textId="77777777" w:rsidR="009E1AFE" w:rsidRDefault="009E1AFE">
      <w:pPr>
        <w:spacing w:after="0" w:line="360" w:lineRule="auto"/>
        <w:rPr>
          <w:rFonts w:cs="Times New Roman"/>
          <w:b/>
          <w:szCs w:val="24"/>
          <w:u w:val="single"/>
        </w:rPr>
      </w:pPr>
    </w:p>
    <w:p w14:paraId="016F1848" w14:textId="77777777" w:rsidR="009E1AFE" w:rsidRDefault="0037081F">
      <w:pPr>
        <w:spacing w:line="360" w:lineRule="auto"/>
        <w:rPr>
          <w:rFonts w:cs="Times New Roman"/>
          <w:b/>
          <w:color w:val="000000"/>
          <w:szCs w:val="24"/>
          <w:u w:val="single"/>
        </w:rPr>
      </w:pPr>
      <w:r>
        <w:rPr>
          <w:rFonts w:cs="Times New Roman"/>
          <w:b/>
          <w:color w:val="000000"/>
          <w:szCs w:val="24"/>
          <w:u w:val="single"/>
        </w:rPr>
        <w:t>Unit-I: Human Rights: Theories and Institutionalization</w:t>
      </w:r>
    </w:p>
    <w:p w14:paraId="1E032A65" w14:textId="77777777" w:rsidR="009E1AFE" w:rsidRDefault="0037081F" w:rsidP="0037081F">
      <w:pPr>
        <w:pStyle w:val="ListParagraph"/>
        <w:numPr>
          <w:ilvl w:val="0"/>
          <w:numId w:val="34"/>
        </w:numPr>
        <w:spacing w:line="360" w:lineRule="auto"/>
        <w:rPr>
          <w:rFonts w:cs="Times New Roman"/>
          <w:color w:val="000000"/>
          <w:szCs w:val="24"/>
        </w:rPr>
      </w:pPr>
      <w:r>
        <w:rPr>
          <w:rFonts w:cs="Times New Roman"/>
          <w:bCs/>
          <w:color w:val="000000"/>
          <w:szCs w:val="24"/>
        </w:rPr>
        <w:t>Growth and Evolution of Human Rights</w:t>
      </w:r>
    </w:p>
    <w:p w14:paraId="7A7E2CEC" w14:textId="77777777" w:rsidR="009E1AFE" w:rsidRDefault="0037081F" w:rsidP="0037081F">
      <w:pPr>
        <w:pStyle w:val="ListParagraph"/>
        <w:numPr>
          <w:ilvl w:val="0"/>
          <w:numId w:val="34"/>
        </w:numPr>
        <w:spacing w:line="360" w:lineRule="auto"/>
        <w:rPr>
          <w:rFonts w:cs="Times New Roman"/>
          <w:color w:val="000000"/>
          <w:szCs w:val="24"/>
        </w:rPr>
      </w:pPr>
      <w:r>
        <w:rPr>
          <w:rFonts w:cs="Times New Roman"/>
          <w:color w:val="000000"/>
          <w:szCs w:val="24"/>
        </w:rPr>
        <w:t>Three Generations of Human Rights</w:t>
      </w:r>
    </w:p>
    <w:p w14:paraId="558E42F8" w14:textId="77777777" w:rsidR="009E1AFE" w:rsidRDefault="0037081F" w:rsidP="0037081F">
      <w:pPr>
        <w:pStyle w:val="ListParagraph"/>
        <w:numPr>
          <w:ilvl w:val="0"/>
          <w:numId w:val="34"/>
        </w:numPr>
        <w:shd w:val="clear" w:color="auto" w:fill="FFFFFF"/>
        <w:spacing w:after="0" w:line="360" w:lineRule="auto"/>
        <w:rPr>
          <w:rFonts w:eastAsia="Times New Roman" w:cs="Times New Roman"/>
          <w:color w:val="000000"/>
          <w:szCs w:val="24"/>
        </w:rPr>
      </w:pPr>
      <w:r>
        <w:rPr>
          <w:rFonts w:eastAsia="Times New Roman" w:cs="Times New Roman"/>
          <w:color w:val="000000"/>
          <w:szCs w:val="24"/>
        </w:rPr>
        <w:t xml:space="preserve">Are </w:t>
      </w:r>
      <w:r>
        <w:rPr>
          <w:rFonts w:eastAsia="Times New Roman" w:cs="Times New Roman"/>
          <w:color w:val="000000"/>
          <w:szCs w:val="24"/>
        </w:rPr>
        <w:t>Human Rights Universal? Issue of Cultural Relativism.</w:t>
      </w:r>
    </w:p>
    <w:p w14:paraId="4DAC159C" w14:textId="77777777" w:rsidR="009E1AFE" w:rsidRDefault="0037081F" w:rsidP="0037081F">
      <w:pPr>
        <w:pStyle w:val="ListParagraph"/>
        <w:numPr>
          <w:ilvl w:val="0"/>
          <w:numId w:val="34"/>
        </w:numPr>
        <w:spacing w:line="360" w:lineRule="auto"/>
        <w:rPr>
          <w:rFonts w:cs="Times New Roman"/>
          <w:color w:val="000000"/>
          <w:szCs w:val="24"/>
        </w:rPr>
      </w:pPr>
      <w:r>
        <w:rPr>
          <w:rFonts w:cs="Times New Roman"/>
          <w:color w:val="000000"/>
          <w:szCs w:val="24"/>
        </w:rPr>
        <w:t xml:space="preserve">Institutionalization: UDHR, ICCPR, ICESCR, </w:t>
      </w:r>
      <w:r>
        <w:rPr>
          <w:rFonts w:cs="Times New Roman"/>
          <w:bCs/>
          <w:color w:val="000000"/>
          <w:szCs w:val="24"/>
        </w:rPr>
        <w:t>Human Rights Council</w:t>
      </w:r>
    </w:p>
    <w:p w14:paraId="5DC5E2A1" w14:textId="77777777" w:rsidR="009E1AFE" w:rsidRDefault="009E1AFE">
      <w:pPr>
        <w:spacing w:line="360" w:lineRule="auto"/>
        <w:rPr>
          <w:rFonts w:cs="Times New Roman"/>
          <w:color w:val="000000"/>
          <w:szCs w:val="24"/>
        </w:rPr>
      </w:pPr>
    </w:p>
    <w:p w14:paraId="0B9415FB" w14:textId="77777777" w:rsidR="009E1AFE" w:rsidRDefault="0037081F">
      <w:pPr>
        <w:spacing w:line="360" w:lineRule="auto"/>
        <w:rPr>
          <w:rFonts w:cs="Times New Roman"/>
          <w:b/>
          <w:color w:val="000000"/>
          <w:szCs w:val="24"/>
          <w:u w:val="single"/>
        </w:rPr>
      </w:pPr>
      <w:r>
        <w:rPr>
          <w:rFonts w:cs="Times New Roman"/>
          <w:b/>
          <w:color w:val="000000"/>
          <w:szCs w:val="24"/>
          <w:u w:val="single"/>
        </w:rPr>
        <w:t>Unit-II: Traditions of Human Rights</w:t>
      </w:r>
    </w:p>
    <w:p w14:paraId="4B1BE958" w14:textId="77777777" w:rsidR="009E1AFE" w:rsidRDefault="0037081F" w:rsidP="0037081F">
      <w:pPr>
        <w:pStyle w:val="ListParagraph"/>
        <w:numPr>
          <w:ilvl w:val="0"/>
          <w:numId w:val="36"/>
        </w:numPr>
        <w:spacing w:line="360" w:lineRule="auto"/>
        <w:rPr>
          <w:rFonts w:cs="Times New Roman"/>
          <w:color w:val="000000"/>
          <w:szCs w:val="24"/>
        </w:rPr>
      </w:pPr>
      <w:r>
        <w:rPr>
          <w:rFonts w:cs="Times New Roman"/>
          <w:color w:val="000000"/>
          <w:szCs w:val="24"/>
        </w:rPr>
        <w:t>European Tradition: European Convention on Human Rights, 1953</w:t>
      </w:r>
    </w:p>
    <w:p w14:paraId="08D3A06D" w14:textId="77777777" w:rsidR="009E1AFE" w:rsidRDefault="0037081F" w:rsidP="0037081F">
      <w:pPr>
        <w:pStyle w:val="ListParagraph"/>
        <w:numPr>
          <w:ilvl w:val="0"/>
          <w:numId w:val="36"/>
        </w:numPr>
        <w:spacing w:line="360" w:lineRule="auto"/>
        <w:rPr>
          <w:rFonts w:cs="Times New Roman"/>
          <w:color w:val="000000"/>
          <w:szCs w:val="24"/>
        </w:rPr>
      </w:pPr>
      <w:r>
        <w:rPr>
          <w:rFonts w:cs="Times New Roman"/>
          <w:color w:val="000000"/>
          <w:szCs w:val="24"/>
        </w:rPr>
        <w:t>American Tradition: American Convention</w:t>
      </w:r>
      <w:r>
        <w:rPr>
          <w:rFonts w:cs="Times New Roman"/>
          <w:color w:val="000000"/>
          <w:szCs w:val="24"/>
        </w:rPr>
        <w:t xml:space="preserve"> of Human Rights, 1969</w:t>
      </w:r>
    </w:p>
    <w:p w14:paraId="39BE25B4" w14:textId="77777777" w:rsidR="009E1AFE" w:rsidRDefault="0037081F" w:rsidP="0037081F">
      <w:pPr>
        <w:pStyle w:val="ListParagraph"/>
        <w:numPr>
          <w:ilvl w:val="0"/>
          <w:numId w:val="36"/>
        </w:numPr>
        <w:spacing w:line="360" w:lineRule="auto"/>
        <w:rPr>
          <w:rFonts w:cs="Times New Roman"/>
          <w:color w:val="000000"/>
          <w:szCs w:val="24"/>
        </w:rPr>
      </w:pPr>
      <w:r>
        <w:rPr>
          <w:rFonts w:cs="Times New Roman"/>
          <w:color w:val="000000"/>
          <w:szCs w:val="24"/>
        </w:rPr>
        <w:t>African Tradition: ‌African Charter on Human and Peoples' Rights, 1986</w:t>
      </w:r>
    </w:p>
    <w:p w14:paraId="4EB93565" w14:textId="77777777" w:rsidR="009E1AFE" w:rsidRDefault="0037081F" w:rsidP="0037081F">
      <w:pPr>
        <w:pStyle w:val="ListParagraph"/>
        <w:numPr>
          <w:ilvl w:val="0"/>
          <w:numId w:val="36"/>
        </w:numPr>
        <w:spacing w:line="360" w:lineRule="auto"/>
        <w:rPr>
          <w:rFonts w:cs="Times New Roman"/>
          <w:color w:val="000000"/>
          <w:szCs w:val="24"/>
        </w:rPr>
      </w:pPr>
      <w:r>
        <w:rPr>
          <w:rFonts w:cs="Times New Roman"/>
          <w:color w:val="000000"/>
          <w:szCs w:val="24"/>
        </w:rPr>
        <w:t>Islamic Tradition: Cairo Declaration on Human Rights in Islam, 1990</w:t>
      </w:r>
    </w:p>
    <w:p w14:paraId="324236B7" w14:textId="77777777" w:rsidR="009E1AFE" w:rsidRDefault="009E1AFE">
      <w:pPr>
        <w:pStyle w:val="ListParagraph"/>
        <w:spacing w:line="360" w:lineRule="auto"/>
        <w:ind w:left="1080"/>
        <w:rPr>
          <w:rFonts w:cs="Times New Roman"/>
          <w:color w:val="000000"/>
          <w:szCs w:val="24"/>
        </w:rPr>
      </w:pPr>
    </w:p>
    <w:p w14:paraId="3139C7D9" w14:textId="77777777" w:rsidR="009E1AFE" w:rsidRDefault="0037081F">
      <w:pPr>
        <w:spacing w:line="360" w:lineRule="auto"/>
        <w:rPr>
          <w:rFonts w:cs="Times New Roman"/>
          <w:b/>
          <w:color w:val="000000"/>
          <w:szCs w:val="24"/>
          <w:u w:val="single"/>
        </w:rPr>
      </w:pPr>
      <w:r>
        <w:rPr>
          <w:rFonts w:cs="Times New Roman"/>
          <w:b/>
          <w:color w:val="000000"/>
          <w:szCs w:val="24"/>
          <w:u w:val="single"/>
        </w:rPr>
        <w:t>Unit-III: Structural Violence and Human Rights</w:t>
      </w:r>
    </w:p>
    <w:p w14:paraId="10B4A09C" w14:textId="77777777" w:rsidR="009E1AFE" w:rsidRDefault="0037081F" w:rsidP="0037081F">
      <w:pPr>
        <w:pStyle w:val="ListParagraph"/>
        <w:numPr>
          <w:ilvl w:val="0"/>
          <w:numId w:val="37"/>
        </w:numPr>
        <w:autoSpaceDE w:val="0"/>
        <w:autoSpaceDN w:val="0"/>
        <w:adjustRightInd w:val="0"/>
        <w:spacing w:after="0" w:line="360" w:lineRule="auto"/>
        <w:rPr>
          <w:rFonts w:cs="Times New Roman"/>
          <w:bCs/>
          <w:color w:val="000000"/>
          <w:szCs w:val="24"/>
        </w:rPr>
      </w:pPr>
      <w:r>
        <w:rPr>
          <w:rFonts w:cs="Times New Roman"/>
          <w:bCs/>
          <w:color w:val="000000"/>
          <w:szCs w:val="24"/>
        </w:rPr>
        <w:t>Caste Question: India</w:t>
      </w:r>
    </w:p>
    <w:p w14:paraId="7C822CCD" w14:textId="77777777" w:rsidR="009E1AFE" w:rsidRDefault="0037081F" w:rsidP="0037081F">
      <w:pPr>
        <w:pStyle w:val="ListParagraph"/>
        <w:numPr>
          <w:ilvl w:val="0"/>
          <w:numId w:val="37"/>
        </w:numPr>
        <w:autoSpaceDE w:val="0"/>
        <w:autoSpaceDN w:val="0"/>
        <w:adjustRightInd w:val="0"/>
        <w:spacing w:after="0" w:line="360" w:lineRule="auto"/>
        <w:rPr>
          <w:rFonts w:cs="Times New Roman"/>
          <w:bCs/>
          <w:color w:val="000000"/>
          <w:szCs w:val="24"/>
        </w:rPr>
      </w:pPr>
      <w:r>
        <w:rPr>
          <w:rFonts w:cs="Times New Roman"/>
          <w:bCs/>
          <w:color w:val="000000"/>
          <w:szCs w:val="24"/>
        </w:rPr>
        <w:t xml:space="preserve">Gender and Domestic </w:t>
      </w:r>
      <w:r>
        <w:rPr>
          <w:rFonts w:cs="Times New Roman"/>
          <w:bCs/>
          <w:color w:val="000000"/>
          <w:szCs w:val="24"/>
        </w:rPr>
        <w:t>Violence: India</w:t>
      </w:r>
    </w:p>
    <w:p w14:paraId="28FDB427" w14:textId="77777777" w:rsidR="009E1AFE" w:rsidRDefault="0037081F" w:rsidP="0037081F">
      <w:pPr>
        <w:pStyle w:val="ListParagraph"/>
        <w:numPr>
          <w:ilvl w:val="0"/>
          <w:numId w:val="37"/>
        </w:numPr>
        <w:autoSpaceDE w:val="0"/>
        <w:autoSpaceDN w:val="0"/>
        <w:adjustRightInd w:val="0"/>
        <w:spacing w:after="0" w:line="360" w:lineRule="auto"/>
        <w:rPr>
          <w:rFonts w:cs="Times New Roman"/>
          <w:bCs/>
          <w:color w:val="000000"/>
          <w:szCs w:val="24"/>
        </w:rPr>
      </w:pPr>
      <w:r>
        <w:rPr>
          <w:rFonts w:cs="Times New Roman"/>
          <w:bCs/>
          <w:color w:val="000000"/>
          <w:szCs w:val="24"/>
        </w:rPr>
        <w:t>Migration and Refugees: South Asia</w:t>
      </w:r>
    </w:p>
    <w:p w14:paraId="27F5036D" w14:textId="77777777" w:rsidR="009E1AFE" w:rsidRDefault="0037081F" w:rsidP="0037081F">
      <w:pPr>
        <w:pStyle w:val="ListParagraph"/>
        <w:numPr>
          <w:ilvl w:val="0"/>
          <w:numId w:val="37"/>
        </w:numPr>
        <w:autoSpaceDE w:val="0"/>
        <w:autoSpaceDN w:val="0"/>
        <w:adjustRightInd w:val="0"/>
        <w:spacing w:after="0" w:line="360" w:lineRule="auto"/>
        <w:rPr>
          <w:rFonts w:cs="Times New Roman"/>
          <w:bCs/>
          <w:color w:val="000000"/>
          <w:szCs w:val="24"/>
        </w:rPr>
      </w:pPr>
      <w:r>
        <w:rPr>
          <w:rFonts w:cs="Times New Roman"/>
          <w:bCs/>
          <w:color w:val="000000"/>
          <w:szCs w:val="24"/>
        </w:rPr>
        <w:t>Race: South Africa</w:t>
      </w:r>
    </w:p>
    <w:p w14:paraId="7D913C78" w14:textId="77777777" w:rsidR="009E1AFE" w:rsidRDefault="009E1AFE">
      <w:pPr>
        <w:autoSpaceDE w:val="0"/>
        <w:autoSpaceDN w:val="0"/>
        <w:adjustRightInd w:val="0"/>
        <w:spacing w:after="0" w:line="360" w:lineRule="auto"/>
        <w:rPr>
          <w:rFonts w:cs="Times New Roman"/>
          <w:bCs/>
          <w:color w:val="000000"/>
          <w:szCs w:val="24"/>
        </w:rPr>
      </w:pPr>
    </w:p>
    <w:p w14:paraId="47C9B98F" w14:textId="77777777" w:rsidR="009E1AFE" w:rsidRDefault="0037081F">
      <w:pPr>
        <w:autoSpaceDE w:val="0"/>
        <w:autoSpaceDN w:val="0"/>
        <w:adjustRightInd w:val="0"/>
        <w:spacing w:after="0" w:line="360" w:lineRule="auto"/>
        <w:rPr>
          <w:rFonts w:cs="Times New Roman"/>
          <w:b/>
          <w:bCs/>
          <w:color w:val="000000"/>
          <w:szCs w:val="24"/>
          <w:u w:val="single"/>
        </w:rPr>
      </w:pPr>
      <w:r>
        <w:rPr>
          <w:rFonts w:cs="Times New Roman"/>
          <w:b/>
          <w:bCs/>
          <w:color w:val="000000"/>
          <w:szCs w:val="24"/>
          <w:u w:val="single"/>
        </w:rPr>
        <w:t>Unit-IV: Contemporary Debates, Issues and Possibilities</w:t>
      </w:r>
    </w:p>
    <w:p w14:paraId="20E0876E" w14:textId="77777777" w:rsidR="009E1AFE" w:rsidRDefault="0037081F" w:rsidP="0037081F">
      <w:pPr>
        <w:pStyle w:val="ListParagraph"/>
        <w:numPr>
          <w:ilvl w:val="0"/>
          <w:numId w:val="35"/>
        </w:numPr>
        <w:spacing w:line="360" w:lineRule="auto"/>
        <w:rPr>
          <w:rFonts w:cs="Times New Roman"/>
          <w:color w:val="000000"/>
          <w:szCs w:val="24"/>
        </w:rPr>
      </w:pPr>
      <w:r>
        <w:rPr>
          <w:rFonts w:cs="Times New Roman"/>
          <w:color w:val="000000"/>
          <w:szCs w:val="24"/>
        </w:rPr>
        <w:t xml:space="preserve">Challenges: Market economy &amp; Ecological Crisis </w:t>
      </w:r>
    </w:p>
    <w:p w14:paraId="60B850B0" w14:textId="77777777" w:rsidR="009E1AFE" w:rsidRDefault="0037081F" w:rsidP="0037081F">
      <w:pPr>
        <w:pStyle w:val="ListParagraph"/>
        <w:numPr>
          <w:ilvl w:val="0"/>
          <w:numId w:val="35"/>
        </w:numPr>
        <w:spacing w:line="360" w:lineRule="auto"/>
        <w:rPr>
          <w:rFonts w:cs="Times New Roman"/>
          <w:color w:val="000000"/>
          <w:szCs w:val="24"/>
        </w:rPr>
      </w:pPr>
      <w:r>
        <w:rPr>
          <w:rFonts w:cs="Times New Roman"/>
          <w:color w:val="000000"/>
          <w:szCs w:val="24"/>
        </w:rPr>
        <w:t>State Authoritarianism</w:t>
      </w:r>
    </w:p>
    <w:p w14:paraId="19FC65F4" w14:textId="77777777" w:rsidR="009E1AFE" w:rsidRDefault="0037081F" w:rsidP="0037081F">
      <w:pPr>
        <w:pStyle w:val="ListParagraph"/>
        <w:numPr>
          <w:ilvl w:val="0"/>
          <w:numId w:val="35"/>
        </w:numPr>
        <w:spacing w:line="360" w:lineRule="auto"/>
        <w:rPr>
          <w:rFonts w:cs="Times New Roman"/>
          <w:color w:val="000000"/>
          <w:szCs w:val="24"/>
        </w:rPr>
      </w:pPr>
      <w:r>
        <w:rPr>
          <w:rFonts w:cs="Times New Roman"/>
          <w:color w:val="000000"/>
          <w:szCs w:val="24"/>
        </w:rPr>
        <w:t>Issues: Human Development and Human Security</w:t>
      </w:r>
    </w:p>
    <w:p w14:paraId="02DFF858" w14:textId="77777777" w:rsidR="009E1AFE" w:rsidRDefault="0037081F" w:rsidP="0037081F">
      <w:pPr>
        <w:pStyle w:val="ListParagraph"/>
        <w:numPr>
          <w:ilvl w:val="0"/>
          <w:numId w:val="35"/>
        </w:numPr>
        <w:spacing w:line="360" w:lineRule="auto"/>
        <w:rPr>
          <w:rFonts w:cs="Times New Roman"/>
          <w:color w:val="000000"/>
          <w:szCs w:val="24"/>
        </w:rPr>
      </w:pPr>
      <w:r>
        <w:rPr>
          <w:rFonts w:cs="Times New Roman"/>
          <w:color w:val="000000"/>
          <w:szCs w:val="24"/>
        </w:rPr>
        <w:lastRenderedPageBreak/>
        <w:t>Possibilities</w:t>
      </w:r>
      <w:r>
        <w:rPr>
          <w:rFonts w:cs="Times New Roman"/>
          <w:color w:val="000000"/>
          <w:szCs w:val="24"/>
        </w:rPr>
        <w:t>: MDGs, SDGs</w:t>
      </w:r>
    </w:p>
    <w:p w14:paraId="6546EC02" w14:textId="77777777" w:rsidR="009E1AFE" w:rsidRDefault="009E1AFE">
      <w:pPr>
        <w:pStyle w:val="Default"/>
        <w:spacing w:line="360" w:lineRule="auto"/>
        <w:jc w:val="both"/>
        <w:rPr>
          <w:b/>
          <w:bCs/>
          <w:u w:val="single"/>
        </w:rPr>
      </w:pPr>
    </w:p>
    <w:p w14:paraId="6CD8F0BA" w14:textId="77777777" w:rsidR="009E1AFE" w:rsidRDefault="0037081F">
      <w:pPr>
        <w:pStyle w:val="Default"/>
        <w:spacing w:line="360" w:lineRule="auto"/>
        <w:jc w:val="both"/>
        <w:rPr>
          <w:b/>
          <w:bCs/>
          <w:u w:val="single"/>
        </w:rPr>
      </w:pPr>
      <w:r>
        <w:rPr>
          <w:b/>
          <w:bCs/>
          <w:u w:val="single"/>
        </w:rPr>
        <w:t>Reading List:</w:t>
      </w:r>
    </w:p>
    <w:p w14:paraId="599804E8" w14:textId="77777777" w:rsidR="009E1AFE" w:rsidRDefault="0037081F">
      <w:pPr>
        <w:rPr>
          <w:b/>
          <w:bCs/>
          <w:u w:val="single"/>
          <w:lang w:val="en-US"/>
        </w:rPr>
      </w:pPr>
      <w:r>
        <w:rPr>
          <w:b/>
          <w:bCs/>
          <w:u w:val="single"/>
          <w:lang w:val="en-US"/>
        </w:rPr>
        <w:t>Unit-I</w:t>
      </w:r>
    </w:p>
    <w:p w14:paraId="38012381" w14:textId="77777777" w:rsidR="009E1AFE" w:rsidRDefault="0037081F">
      <w:pPr>
        <w:rPr>
          <w:lang w:val="en-US"/>
        </w:rPr>
      </w:pPr>
      <w:r>
        <w:rPr>
          <w:lang w:val="en-US"/>
        </w:rPr>
        <w:t xml:space="preserve">Renteln, A.D. (1988). "The Concept of Human Rights," </w:t>
      </w:r>
      <w:r>
        <w:rPr>
          <w:i/>
          <w:iCs/>
          <w:lang w:val="en-US"/>
        </w:rPr>
        <w:t>Anthropos</w:t>
      </w:r>
      <w:r>
        <w:rPr>
          <w:lang w:val="en-US"/>
        </w:rPr>
        <w:t>, Bd. 83, H. 4./6., pp. 343-364.</w:t>
      </w:r>
    </w:p>
    <w:p w14:paraId="1EBBE2EF" w14:textId="77777777" w:rsidR="009E1AFE" w:rsidRDefault="0037081F">
      <w:pPr>
        <w:rPr>
          <w:lang w:val="en-US"/>
        </w:rPr>
      </w:pPr>
      <w:r>
        <w:rPr>
          <w:lang w:val="en-US"/>
        </w:rPr>
        <w:t xml:space="preserve">O’Byrne, D. (2007) "Theorizing Human Rights," in </w:t>
      </w:r>
      <w:r>
        <w:rPr>
          <w:i/>
          <w:iCs/>
          <w:lang w:val="en-US"/>
        </w:rPr>
        <w:t>Human Rights: An Introduction</w:t>
      </w:r>
      <w:r>
        <w:rPr>
          <w:lang w:val="en-US"/>
        </w:rPr>
        <w:t>, Delhi: Pearson, pp. 26-70.</w:t>
      </w:r>
    </w:p>
    <w:p w14:paraId="28FDA0D9" w14:textId="77777777" w:rsidR="009E1AFE" w:rsidRDefault="0037081F">
      <w:pPr>
        <w:rPr>
          <w:lang w:val="en-US"/>
        </w:rPr>
      </w:pPr>
      <w:r>
        <w:rPr>
          <w:lang w:val="en-US"/>
        </w:rPr>
        <w:t>Hoffman, J., &amp;</w:t>
      </w:r>
      <w:r>
        <w:rPr>
          <w:lang w:val="en-US"/>
        </w:rPr>
        <w:t xml:space="preserve"> Graham, P. (2006). "Human Rights," </w:t>
      </w:r>
      <w:r>
        <w:rPr>
          <w:i/>
          <w:iCs/>
          <w:lang w:val="en-US"/>
        </w:rPr>
        <w:t>Introduction to Political Theory</w:t>
      </w:r>
      <w:r>
        <w:rPr>
          <w:lang w:val="en-US"/>
        </w:rPr>
        <w:t>, Delhi: Pearson, pp. 436-458.</w:t>
      </w:r>
    </w:p>
    <w:p w14:paraId="25107D40" w14:textId="77777777" w:rsidR="009E1AFE" w:rsidRDefault="0037081F">
      <w:pPr>
        <w:rPr>
          <w:lang w:val="en-US"/>
        </w:rPr>
      </w:pPr>
      <w:r>
        <w:rPr>
          <w:lang w:val="en-US"/>
        </w:rPr>
        <w:t xml:space="preserve">Morsink, J. (1999). </w:t>
      </w:r>
      <w:r>
        <w:rPr>
          <w:i/>
          <w:iCs/>
          <w:lang w:val="en-US"/>
        </w:rPr>
        <w:t>The Universal Declaration of Human Rights: Origins, Drafting and Intent</w:t>
      </w:r>
      <w:r>
        <w:rPr>
          <w:lang w:val="en-US"/>
        </w:rPr>
        <w:t>, Philadelphia: University of Pennsylvania Press, pp. ix-xiv.</w:t>
      </w:r>
    </w:p>
    <w:p w14:paraId="04A1C09E" w14:textId="77777777" w:rsidR="009E1AFE" w:rsidRDefault="0037081F">
      <w:pPr>
        <w:rPr>
          <w:lang w:val="en-US"/>
        </w:rPr>
      </w:pPr>
      <w:r>
        <w:rPr>
          <w:lang w:val="en-US"/>
        </w:rPr>
        <w:t>Donn</w:t>
      </w:r>
      <w:r>
        <w:rPr>
          <w:lang w:val="en-US"/>
        </w:rPr>
        <w:t xml:space="preserve">elly, J. "Cultural Relativism and Universal Human Rights," </w:t>
      </w:r>
      <w:r>
        <w:rPr>
          <w:i/>
          <w:iCs/>
          <w:lang w:val="en-US"/>
        </w:rPr>
        <w:t>Human Rights Quarterly</w:t>
      </w:r>
      <w:r>
        <w:rPr>
          <w:lang w:val="en-US"/>
        </w:rPr>
        <w:t>.</w:t>
      </w:r>
    </w:p>
    <w:p w14:paraId="4C6721FF" w14:textId="77777777" w:rsidR="009E1AFE" w:rsidRDefault="0037081F">
      <w:pPr>
        <w:rPr>
          <w:lang w:val="en-US"/>
        </w:rPr>
      </w:pPr>
      <w:r>
        <w:rPr>
          <w:lang w:val="en-US"/>
        </w:rPr>
        <w:t xml:space="preserve">Donnelly, J. "Human Rights as Natural Rights," </w:t>
      </w:r>
      <w:r>
        <w:rPr>
          <w:i/>
          <w:iCs/>
          <w:lang w:val="en-US"/>
        </w:rPr>
        <w:t>Human Rights Quarterly</w:t>
      </w:r>
      <w:r>
        <w:rPr>
          <w:lang w:val="en-US"/>
        </w:rPr>
        <w:t>, Vol. 4, No. 3.</w:t>
      </w:r>
    </w:p>
    <w:p w14:paraId="2B90211C" w14:textId="77777777" w:rsidR="009E1AFE" w:rsidRDefault="0037081F">
      <w:pPr>
        <w:rPr>
          <w:lang w:val="en-US"/>
        </w:rPr>
      </w:pPr>
      <w:r>
        <w:rPr>
          <w:lang w:val="en-US"/>
        </w:rPr>
        <w:t xml:space="preserve">Ishay, M. (2004). </w:t>
      </w:r>
      <w:r>
        <w:rPr>
          <w:i/>
          <w:iCs/>
          <w:lang w:val="en-US"/>
        </w:rPr>
        <w:t xml:space="preserve">The History of Human Rights: From Ancient Times to the Globalization </w:t>
      </w:r>
      <w:r>
        <w:rPr>
          <w:i/>
          <w:iCs/>
          <w:lang w:val="en-US"/>
        </w:rPr>
        <w:t>Era</w:t>
      </w:r>
      <w:r>
        <w:rPr>
          <w:lang w:val="en-US"/>
        </w:rPr>
        <w:t>, Delhi: Orient Blackswan.</w:t>
      </w:r>
    </w:p>
    <w:p w14:paraId="5352F11C" w14:textId="77777777" w:rsidR="009E1AFE" w:rsidRDefault="0037081F">
      <w:pPr>
        <w:rPr>
          <w:lang w:val="en-US"/>
        </w:rPr>
      </w:pPr>
      <w:r>
        <w:rPr>
          <w:lang w:val="en-US"/>
        </w:rPr>
        <w:t xml:space="preserve">SAHRDC (2006). "Introduction to Human Rights" and "Classification of Human Rights: An Overview of the First, Second, and Third Generational Rights," in </w:t>
      </w:r>
      <w:r>
        <w:rPr>
          <w:i/>
          <w:iCs/>
          <w:lang w:val="en-US"/>
        </w:rPr>
        <w:t>Introducing Human Rights</w:t>
      </w:r>
      <w:r>
        <w:rPr>
          <w:lang w:val="en-US"/>
        </w:rPr>
        <w:t>, New Delhi: Oxford University Press.</w:t>
      </w:r>
    </w:p>
    <w:p w14:paraId="2FF89305" w14:textId="77777777" w:rsidR="009E1AFE" w:rsidRDefault="0037081F">
      <w:pPr>
        <w:rPr>
          <w:lang w:val="en-US"/>
        </w:rPr>
      </w:pPr>
      <w:r>
        <w:rPr>
          <w:lang w:val="en-US"/>
        </w:rPr>
        <w:t>Baxi, U. (19</w:t>
      </w:r>
      <w:r>
        <w:rPr>
          <w:lang w:val="en-US"/>
        </w:rPr>
        <w:t xml:space="preserve">89). "From Human Rights to the Right to be Human: Some Heresies," in S. Kothari and H. Sethi (eds.), </w:t>
      </w:r>
      <w:r>
        <w:rPr>
          <w:i/>
          <w:iCs/>
          <w:lang w:val="en-US"/>
        </w:rPr>
        <w:t>Rethinking Human Rights</w:t>
      </w:r>
      <w:r>
        <w:rPr>
          <w:lang w:val="en-US"/>
        </w:rPr>
        <w:t>, Delhi: Lokayan, pp. 181-166.</w:t>
      </w:r>
    </w:p>
    <w:p w14:paraId="6E2CE41B" w14:textId="77777777" w:rsidR="009E1AFE" w:rsidRDefault="009E1AFE">
      <w:pPr>
        <w:rPr>
          <w:lang w:val="en-US"/>
        </w:rPr>
      </w:pPr>
    </w:p>
    <w:p w14:paraId="4B37CFFA" w14:textId="77777777" w:rsidR="009E1AFE" w:rsidRDefault="0037081F">
      <w:pPr>
        <w:rPr>
          <w:b/>
          <w:bCs/>
          <w:u w:val="single"/>
          <w:lang w:val="en-US"/>
        </w:rPr>
      </w:pPr>
      <w:r>
        <w:rPr>
          <w:b/>
          <w:bCs/>
          <w:u w:val="single"/>
          <w:lang w:val="en-US"/>
        </w:rPr>
        <w:t>Unit-II</w:t>
      </w:r>
    </w:p>
    <w:p w14:paraId="37328083" w14:textId="77777777" w:rsidR="009E1AFE" w:rsidRDefault="0037081F">
      <w:pPr>
        <w:rPr>
          <w:lang w:val="en-US"/>
        </w:rPr>
      </w:pPr>
      <w:r>
        <w:rPr>
          <w:i/>
          <w:iCs/>
          <w:lang w:val="en-US"/>
        </w:rPr>
        <w:t xml:space="preserve">A guide to the African human rights system: Celebrating 30 years since the entry into force </w:t>
      </w:r>
      <w:r>
        <w:rPr>
          <w:i/>
          <w:iCs/>
          <w:lang w:val="en-US"/>
        </w:rPr>
        <w:t>of the African Charter on Human and Peoples’ Rights 1986 – 2017</w:t>
      </w:r>
      <w:r>
        <w:rPr>
          <w:lang w:val="en-US"/>
        </w:rPr>
        <w:t xml:space="preserve"> (2017), Edited by Centre for Human Rights, Faculty of Law, University of Pretoria; South Africa: Pretoria University Press.</w:t>
      </w:r>
    </w:p>
    <w:p w14:paraId="27790180" w14:textId="77777777" w:rsidR="009E1AFE" w:rsidRDefault="0037081F">
      <w:pPr>
        <w:rPr>
          <w:lang w:val="en-US"/>
        </w:rPr>
      </w:pPr>
      <w:r>
        <w:rPr>
          <w:lang w:val="en-US"/>
        </w:rPr>
        <w:t xml:space="preserve">Grabenwarter, C., et al. (2014). </w:t>
      </w:r>
      <w:r>
        <w:rPr>
          <w:i/>
          <w:iCs/>
          <w:lang w:val="en-US"/>
        </w:rPr>
        <w:t>European Convention on Human Rights</w:t>
      </w:r>
      <w:r>
        <w:rPr>
          <w:i/>
          <w:iCs/>
          <w:lang w:val="en-US"/>
        </w:rPr>
        <w:t>: Commentary</w:t>
      </w:r>
      <w:r>
        <w:rPr>
          <w:lang w:val="en-US"/>
        </w:rPr>
        <w:t>, Germany Beck/Hart Publishing.</w:t>
      </w:r>
    </w:p>
    <w:p w14:paraId="683B5228" w14:textId="77777777" w:rsidR="009E1AFE" w:rsidRDefault="0037081F">
      <w:pPr>
        <w:rPr>
          <w:lang w:val="en-US"/>
        </w:rPr>
      </w:pPr>
      <w:r>
        <w:rPr>
          <w:lang w:val="en-US"/>
        </w:rPr>
        <w:t xml:space="preserve">Jaffer, I. (2021). </w:t>
      </w:r>
      <w:r>
        <w:rPr>
          <w:i/>
          <w:iCs/>
          <w:lang w:val="en-US"/>
        </w:rPr>
        <w:t>Traditional Islamic Ethics: The Concept of Virtue and Its Implications for Contemporary Human Rights</w:t>
      </w:r>
      <w:r>
        <w:rPr>
          <w:lang w:val="en-US"/>
        </w:rPr>
        <w:t>, US: Vernon publish.</w:t>
      </w:r>
    </w:p>
    <w:p w14:paraId="46CBAD62" w14:textId="77777777" w:rsidR="009E1AFE" w:rsidRDefault="0037081F">
      <w:pPr>
        <w:rPr>
          <w:lang w:val="en-US"/>
        </w:rPr>
      </w:pPr>
      <w:r>
        <w:rPr>
          <w:lang w:val="en-US"/>
        </w:rPr>
        <w:t xml:space="preserve">Hennebel, L., Tigroudja, H. (2021). </w:t>
      </w:r>
      <w:r>
        <w:rPr>
          <w:i/>
          <w:iCs/>
          <w:lang w:val="en-US"/>
        </w:rPr>
        <w:t>The American Convention on Human Ri</w:t>
      </w:r>
      <w:r>
        <w:rPr>
          <w:i/>
          <w:iCs/>
          <w:lang w:val="en-US"/>
        </w:rPr>
        <w:t>ghts: A Commentary</w:t>
      </w:r>
      <w:r>
        <w:rPr>
          <w:lang w:val="en-US"/>
        </w:rPr>
        <w:t>, New York: Oxford University Press.</w:t>
      </w:r>
    </w:p>
    <w:p w14:paraId="0EC7752D" w14:textId="77777777" w:rsidR="009E1AFE" w:rsidRDefault="0037081F">
      <w:pPr>
        <w:rPr>
          <w:lang w:val="en-US"/>
        </w:rPr>
      </w:pPr>
      <w:r>
        <w:rPr>
          <w:lang w:val="en-US"/>
        </w:rPr>
        <w:t xml:space="preserve">Murray and Evans (eds.) (2002). </w:t>
      </w:r>
      <w:r>
        <w:rPr>
          <w:i/>
          <w:iCs/>
          <w:lang w:val="en-US"/>
        </w:rPr>
        <w:t>The African Charter on Human and Peoples' Rights: The System in Practice, 1986-2000</w:t>
      </w:r>
      <w:r>
        <w:rPr>
          <w:lang w:val="en-US"/>
        </w:rPr>
        <w:t>.</w:t>
      </w:r>
    </w:p>
    <w:p w14:paraId="14E6FA65" w14:textId="77777777" w:rsidR="009E1AFE" w:rsidRDefault="0037081F">
      <w:pPr>
        <w:rPr>
          <w:lang w:val="en-US"/>
        </w:rPr>
      </w:pPr>
      <w:r>
        <w:rPr>
          <w:lang w:val="en-US"/>
        </w:rPr>
        <w:lastRenderedPageBreak/>
        <w:t>Antkowiak, T.M., &amp;</w:t>
      </w:r>
      <w:r>
        <w:rPr>
          <w:rFonts w:cs="Times New Roman" w:hint="cs"/>
          <w:cs/>
          <w:lang w:bidi="hi-IN"/>
        </w:rPr>
        <w:t>‎</w:t>
      </w:r>
      <w:r>
        <w:rPr>
          <w:lang w:val="en-US"/>
        </w:rPr>
        <w:t xml:space="preserve"> Gonza, A. (2017).  </w:t>
      </w:r>
      <w:r>
        <w:rPr>
          <w:i/>
          <w:iCs/>
          <w:lang w:val="en-US"/>
        </w:rPr>
        <w:t>The American Convention on Human Rights: Esse</w:t>
      </w:r>
      <w:r>
        <w:rPr>
          <w:i/>
          <w:iCs/>
          <w:lang w:val="en-US"/>
        </w:rPr>
        <w:t>ntial Rights</w:t>
      </w:r>
      <w:r>
        <w:rPr>
          <w:lang w:val="en-US"/>
        </w:rPr>
        <w:t>, New York: Oxford University Press.</w:t>
      </w:r>
    </w:p>
    <w:p w14:paraId="7C20AD42" w14:textId="77777777" w:rsidR="009E1AFE" w:rsidRDefault="0037081F">
      <w:pPr>
        <w:rPr>
          <w:lang w:val="en-US"/>
        </w:rPr>
      </w:pPr>
      <w:r>
        <w:rPr>
          <w:lang w:val="en-US"/>
        </w:rPr>
        <w:t xml:space="preserve">Schabas, W.A. (2015). </w:t>
      </w:r>
      <w:r>
        <w:rPr>
          <w:i/>
          <w:iCs/>
          <w:lang w:val="en-US"/>
        </w:rPr>
        <w:t>The European Convention on Human Rights: A Commentary</w:t>
      </w:r>
      <w:r>
        <w:rPr>
          <w:lang w:val="en-US"/>
        </w:rPr>
        <w:t>, United Kingdom: Oxford University Press.</w:t>
      </w:r>
    </w:p>
    <w:p w14:paraId="0CA3C281" w14:textId="77777777" w:rsidR="009E1AFE" w:rsidRDefault="009E1AFE">
      <w:pPr>
        <w:rPr>
          <w:lang w:val="en-US"/>
        </w:rPr>
      </w:pPr>
    </w:p>
    <w:p w14:paraId="0169765B" w14:textId="77777777" w:rsidR="009E1AFE" w:rsidRDefault="0037081F">
      <w:pPr>
        <w:rPr>
          <w:b/>
          <w:bCs/>
          <w:u w:val="single"/>
          <w:lang w:val="en-US"/>
        </w:rPr>
      </w:pPr>
      <w:r>
        <w:rPr>
          <w:b/>
          <w:bCs/>
          <w:u w:val="single"/>
          <w:lang w:val="en-US"/>
        </w:rPr>
        <w:t>Unit-III</w:t>
      </w:r>
    </w:p>
    <w:p w14:paraId="45EE29F8" w14:textId="77777777" w:rsidR="009E1AFE" w:rsidRDefault="0037081F">
      <w:pPr>
        <w:rPr>
          <w:lang w:val="en-US"/>
        </w:rPr>
      </w:pPr>
      <w:r>
        <w:rPr>
          <w:lang w:val="en-US"/>
        </w:rPr>
        <w:t xml:space="preserve">Pinto, A. (2001). "UN Conference against Racism: Is Caste Race?" in </w:t>
      </w:r>
      <w:r>
        <w:rPr>
          <w:i/>
          <w:iCs/>
          <w:lang w:val="en-US"/>
        </w:rPr>
        <w:t>Economic an</w:t>
      </w:r>
      <w:r>
        <w:rPr>
          <w:i/>
          <w:iCs/>
          <w:lang w:val="en-US"/>
        </w:rPr>
        <w:t>d Political Weekly</w:t>
      </w:r>
      <w:r>
        <w:rPr>
          <w:lang w:val="en-US"/>
        </w:rPr>
        <w:t>, Vol. 36(30).</w:t>
      </w:r>
    </w:p>
    <w:p w14:paraId="5CCCEFAD" w14:textId="77777777" w:rsidR="009E1AFE" w:rsidRDefault="0037081F">
      <w:pPr>
        <w:rPr>
          <w:lang w:val="en-US"/>
        </w:rPr>
      </w:pPr>
      <w:r>
        <w:rPr>
          <w:lang w:val="en-US"/>
        </w:rPr>
        <w:t xml:space="preserve">Ahmad, M. (2002). "Homeland Insecurities: Racial Violence the Day after September 11," </w:t>
      </w:r>
      <w:r>
        <w:rPr>
          <w:i/>
          <w:iCs/>
          <w:lang w:val="en-US"/>
        </w:rPr>
        <w:t>Social Text</w:t>
      </w:r>
      <w:r>
        <w:rPr>
          <w:lang w:val="en-US"/>
        </w:rPr>
        <w:t>, 72, Vol. 20(3), pp. 101-116.</w:t>
      </w:r>
    </w:p>
    <w:p w14:paraId="3D13AA52" w14:textId="77777777" w:rsidR="009E1AFE" w:rsidRDefault="0037081F">
      <w:pPr>
        <w:rPr>
          <w:lang w:val="en-US"/>
        </w:rPr>
      </w:pPr>
      <w:r>
        <w:rPr>
          <w:lang w:val="en-US"/>
        </w:rPr>
        <w:t xml:space="preserve">O’Byrne, D. (2007). "Apartheid," in </w:t>
      </w:r>
      <w:r>
        <w:rPr>
          <w:i/>
          <w:iCs/>
          <w:lang w:val="en-US"/>
        </w:rPr>
        <w:t>Human Rights: An Introduction</w:t>
      </w:r>
      <w:r>
        <w:rPr>
          <w:lang w:val="en-US"/>
        </w:rPr>
        <w:t xml:space="preserve">, Delhi: Pearson, pp. </w:t>
      </w:r>
      <w:r>
        <w:rPr>
          <w:lang w:val="en-US"/>
        </w:rPr>
        <w:t>241-262.</w:t>
      </w:r>
    </w:p>
    <w:p w14:paraId="3679E9E6" w14:textId="77777777" w:rsidR="009E1AFE" w:rsidRDefault="0037081F">
      <w:pPr>
        <w:rPr>
          <w:lang w:val="en-US"/>
        </w:rPr>
      </w:pPr>
      <w:r>
        <w:rPr>
          <w:lang w:val="en-US"/>
        </w:rPr>
        <w:t xml:space="preserve">Wasserstorm, R. (2006). "Racism, Sexism, and Preferential Treatment: An approach to the Topics," in R. Goodin and P. Pettit, </w:t>
      </w:r>
      <w:r>
        <w:rPr>
          <w:i/>
          <w:iCs/>
          <w:lang w:val="en-US"/>
        </w:rPr>
        <w:t>Contemporary Political Philosophy: An Anthology</w:t>
      </w:r>
      <w:r>
        <w:rPr>
          <w:lang w:val="en-US"/>
        </w:rPr>
        <w:t>, Oxford: Blackwell, pp. 549-574.</w:t>
      </w:r>
    </w:p>
    <w:p w14:paraId="7E0EFBC9" w14:textId="77777777" w:rsidR="009E1AFE" w:rsidRDefault="0037081F">
      <w:pPr>
        <w:rPr>
          <w:lang w:val="en-US"/>
        </w:rPr>
      </w:pPr>
      <w:r>
        <w:rPr>
          <w:lang w:val="en-US"/>
        </w:rPr>
        <w:t>Singh, U. (2007). "The Unfolding of Extra</w:t>
      </w:r>
      <w:r>
        <w:rPr>
          <w:lang w:val="en-US"/>
        </w:rPr>
        <w:t xml:space="preserve">ordinariness: POTA and the Construction of Suspect Communities," in </w:t>
      </w:r>
      <w:r>
        <w:rPr>
          <w:i/>
          <w:iCs/>
          <w:lang w:val="en-US"/>
        </w:rPr>
        <w:t>The State, Democracy and Anti-terror Laws in India</w:t>
      </w:r>
      <w:r>
        <w:rPr>
          <w:lang w:val="en-US"/>
        </w:rPr>
        <w:t>, Delhi: Sage Publications, pp. 165-219.</w:t>
      </w:r>
    </w:p>
    <w:p w14:paraId="1FDE490E" w14:textId="77777777" w:rsidR="009E1AFE" w:rsidRDefault="009E1AFE">
      <w:pPr>
        <w:rPr>
          <w:lang w:val="en-US"/>
        </w:rPr>
      </w:pPr>
    </w:p>
    <w:p w14:paraId="2DA55B74" w14:textId="77777777" w:rsidR="009E1AFE" w:rsidRDefault="0037081F">
      <w:pPr>
        <w:rPr>
          <w:b/>
          <w:bCs/>
          <w:u w:val="single"/>
          <w:lang w:val="en-US"/>
        </w:rPr>
      </w:pPr>
      <w:r>
        <w:rPr>
          <w:b/>
          <w:bCs/>
          <w:u w:val="single"/>
          <w:lang w:val="en-US"/>
        </w:rPr>
        <w:t>Unit-IV</w:t>
      </w:r>
    </w:p>
    <w:p w14:paraId="3BB241EA" w14:textId="77777777" w:rsidR="009E1AFE" w:rsidRDefault="0037081F">
      <w:pPr>
        <w:rPr>
          <w:lang w:val="en-US"/>
        </w:rPr>
      </w:pPr>
      <w:r>
        <w:rPr>
          <w:lang w:val="en-US"/>
        </w:rPr>
        <w:t>Acharya, A. (2008). "Human Security" in John Baylis, Steve Smith and Patricia Owens (eds</w:t>
      </w:r>
      <w:r>
        <w:rPr>
          <w:lang w:val="en-US"/>
        </w:rPr>
        <w:t xml:space="preserve">), </w:t>
      </w:r>
      <w:r>
        <w:rPr>
          <w:i/>
          <w:iCs/>
          <w:lang w:val="en-US"/>
        </w:rPr>
        <w:t>The Globalisation of World Politics</w:t>
      </w:r>
      <w:r>
        <w:rPr>
          <w:lang w:val="en-US"/>
        </w:rPr>
        <w:t>, Oxford: Oxford University Press, pp. 490-505.</w:t>
      </w:r>
    </w:p>
    <w:p w14:paraId="40978081" w14:textId="77777777" w:rsidR="009E1AFE" w:rsidRDefault="0037081F">
      <w:pPr>
        <w:rPr>
          <w:lang w:val="en-US"/>
        </w:rPr>
      </w:pPr>
      <w:r>
        <w:rPr>
          <w:lang w:val="en-US"/>
        </w:rPr>
        <w:t xml:space="preserve">Thomas, C. (2001). "Global Governance, Development and Human Security: Exploring the Links," </w:t>
      </w:r>
      <w:r>
        <w:rPr>
          <w:i/>
          <w:iCs/>
          <w:lang w:val="en-US"/>
        </w:rPr>
        <w:t>Third World Quarterly</w:t>
      </w:r>
      <w:r>
        <w:rPr>
          <w:lang w:val="en-US"/>
        </w:rPr>
        <w:t>, Vol. 22, No. 2, pp. 159-175.</w:t>
      </w:r>
    </w:p>
    <w:p w14:paraId="0F29AE2E" w14:textId="77777777" w:rsidR="009E1AFE" w:rsidRDefault="0037081F">
      <w:pPr>
        <w:rPr>
          <w:lang w:val="en-US"/>
        </w:rPr>
      </w:pPr>
      <w:r>
        <w:rPr>
          <w:lang w:val="en-US"/>
        </w:rPr>
        <w:t xml:space="preserve">Heike Kuhn et al., </w:t>
      </w:r>
      <w:r>
        <w:rPr>
          <w:i/>
          <w:iCs/>
          <w:lang w:val="en-US"/>
        </w:rPr>
        <w:t>Sustai</w:t>
      </w:r>
      <w:r>
        <w:rPr>
          <w:i/>
          <w:iCs/>
          <w:lang w:val="en-US"/>
        </w:rPr>
        <w:t>nable Development Goals and Human Rights</w:t>
      </w:r>
      <w:r>
        <w:rPr>
          <w:lang w:val="en-US"/>
        </w:rPr>
        <w:t>, Germany: Springer Berlin Heidelberg.</w:t>
      </w:r>
    </w:p>
    <w:p w14:paraId="4D0BE1F8" w14:textId="77777777" w:rsidR="009E1AFE" w:rsidRDefault="0037081F">
      <w:pPr>
        <w:rPr>
          <w:lang w:val="en-US"/>
        </w:rPr>
      </w:pPr>
      <w:r>
        <w:rPr>
          <w:lang w:val="en-US"/>
        </w:rPr>
        <w:t xml:space="preserve">Haque, M.S. (2000). "Environmental Discourse and Sustainable Development: Linkages and Limitations," </w:t>
      </w:r>
      <w:r>
        <w:rPr>
          <w:i/>
          <w:iCs/>
          <w:lang w:val="en-US"/>
        </w:rPr>
        <w:t>Ethics and the Environment</w:t>
      </w:r>
      <w:r>
        <w:rPr>
          <w:lang w:val="en-US"/>
        </w:rPr>
        <w:t>, Vol. 5, No. 1, pp. 3-21.</w:t>
      </w:r>
    </w:p>
    <w:p w14:paraId="5BE8B6F7" w14:textId="77777777" w:rsidR="009E1AFE" w:rsidRDefault="0037081F">
      <w:pPr>
        <w:rPr>
          <w:lang w:val="en-US"/>
        </w:rPr>
      </w:pPr>
      <w:r>
        <w:rPr>
          <w:lang w:val="en-US"/>
        </w:rPr>
        <w:t>Streeten, P. (1993). "H</w:t>
      </w:r>
      <w:r>
        <w:rPr>
          <w:lang w:val="en-US"/>
        </w:rPr>
        <w:t xml:space="preserve">uman Development: Means and Ends," </w:t>
      </w:r>
      <w:r>
        <w:rPr>
          <w:i/>
          <w:iCs/>
          <w:lang w:val="en-US"/>
        </w:rPr>
        <w:t>The Bangladesh Development Studies</w:t>
      </w:r>
      <w:r>
        <w:rPr>
          <w:lang w:val="en-US"/>
        </w:rPr>
        <w:t>, Vol. 21, No. 4, pp. 65-76.</w:t>
      </w:r>
    </w:p>
    <w:p w14:paraId="09C013B3" w14:textId="77777777" w:rsidR="009E1AFE" w:rsidRDefault="0037081F">
      <w:pPr>
        <w:rPr>
          <w:lang w:val="en-US"/>
        </w:rPr>
      </w:pPr>
      <w:r>
        <w:rPr>
          <w:lang w:val="en-US"/>
        </w:rPr>
        <w:t xml:space="preserve">Paris, R. (2001). "Human Security: Paradigm Shift or Hot Air?" </w:t>
      </w:r>
      <w:r>
        <w:rPr>
          <w:i/>
          <w:iCs/>
          <w:lang w:val="en-US"/>
        </w:rPr>
        <w:t>International Security</w:t>
      </w:r>
      <w:r>
        <w:rPr>
          <w:lang w:val="en-US"/>
        </w:rPr>
        <w:t>, Vol. 26, No. 2, pp. 87-102.</w:t>
      </w:r>
    </w:p>
    <w:p w14:paraId="28C07812" w14:textId="77777777" w:rsidR="009E1AFE" w:rsidRDefault="0037081F">
      <w:pPr>
        <w:rPr>
          <w:lang w:val="en-US"/>
        </w:rPr>
      </w:pPr>
      <w:r>
        <w:rPr>
          <w:lang w:val="en-US"/>
        </w:rPr>
        <w:t xml:space="preserve">Stiglitz, J.  (2002). </w:t>
      </w:r>
      <w:r>
        <w:rPr>
          <w:i/>
          <w:iCs/>
          <w:lang w:val="en-US"/>
        </w:rPr>
        <w:t>Globalization and Its</w:t>
      </w:r>
      <w:r>
        <w:rPr>
          <w:i/>
          <w:iCs/>
          <w:lang w:val="en-US"/>
        </w:rPr>
        <w:t xml:space="preserve"> Discontents</w:t>
      </w:r>
      <w:r>
        <w:rPr>
          <w:lang w:val="en-US"/>
        </w:rPr>
        <w:t>, New York: W.W. Norton &amp; Company.</w:t>
      </w:r>
    </w:p>
    <w:p w14:paraId="7ACB0D4C" w14:textId="77777777" w:rsidR="009E1AFE" w:rsidRDefault="009E1AFE">
      <w:pPr>
        <w:pStyle w:val="Default"/>
        <w:spacing w:line="360" w:lineRule="auto"/>
        <w:jc w:val="both"/>
        <w:rPr>
          <w:b/>
          <w:bCs/>
        </w:rPr>
      </w:pPr>
    </w:p>
    <w:p w14:paraId="5ACA16BE" w14:textId="77777777" w:rsidR="009E1AFE" w:rsidRDefault="009E1AFE">
      <w:pPr>
        <w:pStyle w:val="Default"/>
        <w:spacing w:line="360" w:lineRule="auto"/>
        <w:jc w:val="both"/>
        <w:rPr>
          <w:b/>
          <w:bCs/>
        </w:rPr>
      </w:pPr>
    </w:p>
    <w:p w14:paraId="15D753DD" w14:textId="77777777" w:rsidR="009E1AFE" w:rsidRDefault="009E1AFE">
      <w:pPr>
        <w:pStyle w:val="Default"/>
        <w:spacing w:line="360" w:lineRule="auto"/>
        <w:jc w:val="both"/>
        <w:rPr>
          <w:b/>
          <w:bCs/>
        </w:rPr>
      </w:pPr>
    </w:p>
    <w:p w14:paraId="00B8FACA" w14:textId="77777777" w:rsidR="009E1AFE" w:rsidRDefault="009E1AFE">
      <w:pPr>
        <w:pStyle w:val="Default"/>
        <w:spacing w:line="360" w:lineRule="auto"/>
        <w:jc w:val="both"/>
        <w:rPr>
          <w:b/>
          <w:bCs/>
        </w:rPr>
      </w:pPr>
    </w:p>
    <w:p w14:paraId="5379BF05" w14:textId="77777777" w:rsidR="009E1AFE" w:rsidRDefault="009E1AFE">
      <w:pPr>
        <w:pStyle w:val="Default"/>
        <w:spacing w:line="360" w:lineRule="auto"/>
        <w:jc w:val="both"/>
        <w:rPr>
          <w:b/>
          <w:bCs/>
        </w:rPr>
      </w:pPr>
    </w:p>
    <w:p w14:paraId="00A20008" w14:textId="77777777" w:rsidR="009E1AFE" w:rsidRDefault="0037081F">
      <w:pPr>
        <w:pStyle w:val="Default"/>
        <w:spacing w:line="360" w:lineRule="auto"/>
        <w:jc w:val="both"/>
        <w:rPr>
          <w:b/>
          <w:bCs/>
        </w:rPr>
      </w:pPr>
      <w:r>
        <w:rPr>
          <w:b/>
          <w:bCs/>
        </w:rPr>
        <w:t xml:space="preserve">Four Year Undergraduate Programme </w:t>
      </w:r>
    </w:p>
    <w:p w14:paraId="61E7F059" w14:textId="77777777" w:rsidR="009E1AFE" w:rsidRDefault="0037081F">
      <w:pPr>
        <w:pStyle w:val="Default"/>
        <w:spacing w:line="360" w:lineRule="auto"/>
        <w:jc w:val="both"/>
        <w:rPr>
          <w:b/>
          <w:bCs/>
        </w:rPr>
      </w:pPr>
      <w:r>
        <w:rPr>
          <w:b/>
          <w:bCs/>
        </w:rPr>
        <w:t xml:space="preserve">Subject: Political Science </w:t>
      </w:r>
    </w:p>
    <w:p w14:paraId="19FC5E14" w14:textId="77777777" w:rsidR="009E1AFE" w:rsidRDefault="0037081F">
      <w:pPr>
        <w:pStyle w:val="Default"/>
        <w:spacing w:line="360" w:lineRule="auto"/>
        <w:jc w:val="both"/>
        <w:rPr>
          <w:b/>
          <w:bCs/>
        </w:rPr>
      </w:pPr>
      <w:r>
        <w:rPr>
          <w:b/>
          <w:bCs/>
        </w:rPr>
        <w:t>Semester: 6</w:t>
      </w:r>
      <w:r>
        <w:rPr>
          <w:b/>
          <w:bCs/>
          <w:vertAlign w:val="superscript"/>
        </w:rPr>
        <w:t>th</w:t>
      </w:r>
      <w:r>
        <w:rPr>
          <w:b/>
          <w:bCs/>
        </w:rPr>
        <w:t xml:space="preserve"> Semester </w:t>
      </w:r>
    </w:p>
    <w:p w14:paraId="01B1D8BF" w14:textId="77777777" w:rsidR="009E1AFE" w:rsidRDefault="0037081F">
      <w:pPr>
        <w:pStyle w:val="Default"/>
        <w:spacing w:line="360" w:lineRule="auto"/>
        <w:jc w:val="both"/>
        <w:rPr>
          <w:b/>
          <w:bCs/>
        </w:rPr>
      </w:pPr>
      <w:r>
        <w:rPr>
          <w:b/>
          <w:bCs/>
        </w:rPr>
        <w:t xml:space="preserve">Course Name: POL060204: Feminism: Theory and Practice (Compulsory) </w:t>
      </w:r>
    </w:p>
    <w:p w14:paraId="1ED4C2B3" w14:textId="77777777" w:rsidR="009E1AFE" w:rsidRDefault="0037081F">
      <w:pPr>
        <w:pStyle w:val="Default"/>
        <w:spacing w:line="360" w:lineRule="auto"/>
        <w:jc w:val="both"/>
        <w:rPr>
          <w:b/>
          <w:bCs/>
        </w:rPr>
      </w:pPr>
      <w:r>
        <w:rPr>
          <w:b/>
          <w:bCs/>
        </w:rPr>
        <w:t xml:space="preserve">Existing Base Syllabus: Course Level: 600 </w:t>
      </w:r>
    </w:p>
    <w:p w14:paraId="633E000E" w14:textId="77777777" w:rsidR="009E1AFE" w:rsidRDefault="0037081F">
      <w:pPr>
        <w:pStyle w:val="Default"/>
        <w:spacing w:line="360" w:lineRule="auto"/>
        <w:rPr>
          <w:b/>
          <w:bCs/>
        </w:rPr>
      </w:pPr>
      <w:r>
        <w:rPr>
          <w:b/>
          <w:bCs/>
        </w:rPr>
        <w:t xml:space="preserve">Theory (End Term Examination): 60 Marks </w:t>
      </w:r>
    </w:p>
    <w:p w14:paraId="5C94FE50" w14:textId="77777777" w:rsidR="009E1AFE" w:rsidRDefault="0037081F">
      <w:pPr>
        <w:spacing w:line="360" w:lineRule="auto"/>
        <w:rPr>
          <w:rFonts w:cs="Times New Roman"/>
          <w:b/>
          <w:bCs/>
          <w:szCs w:val="24"/>
        </w:rPr>
      </w:pPr>
      <w:r>
        <w:rPr>
          <w:rFonts w:cs="Times New Roman"/>
          <w:b/>
          <w:bCs/>
          <w:szCs w:val="24"/>
        </w:rPr>
        <w:t>Internal/Sessional Examination: 40 Marks</w:t>
      </w:r>
    </w:p>
    <w:p w14:paraId="5AED2C1C" w14:textId="77777777" w:rsidR="009E1AFE" w:rsidRDefault="0037081F">
      <w:pPr>
        <w:pStyle w:val="Default"/>
        <w:spacing w:line="360" w:lineRule="auto"/>
        <w:jc w:val="both"/>
        <w:rPr>
          <w:b/>
          <w:bCs/>
        </w:rPr>
      </w:pPr>
      <w:r>
        <w:rPr>
          <w:b/>
          <w:bCs/>
        </w:rPr>
        <w:t xml:space="preserve">Practical Credit: 0 </w:t>
      </w:r>
    </w:p>
    <w:p w14:paraId="57C22156" w14:textId="77777777" w:rsidR="009E1AFE" w:rsidRDefault="0037081F">
      <w:pPr>
        <w:pStyle w:val="Default"/>
        <w:spacing w:line="360" w:lineRule="auto"/>
        <w:jc w:val="both"/>
        <w:rPr>
          <w:b/>
          <w:bCs/>
        </w:rPr>
      </w:pPr>
      <w:r>
        <w:rPr>
          <w:b/>
          <w:bCs/>
        </w:rPr>
        <w:t xml:space="preserve">No. of Required Classes: 60 </w:t>
      </w:r>
    </w:p>
    <w:p w14:paraId="4D85C10D" w14:textId="77777777" w:rsidR="009E1AFE" w:rsidRDefault="0037081F">
      <w:pPr>
        <w:pStyle w:val="Default"/>
        <w:spacing w:line="360" w:lineRule="auto"/>
        <w:jc w:val="both"/>
        <w:rPr>
          <w:b/>
          <w:bCs/>
        </w:rPr>
      </w:pPr>
      <w:r>
        <w:rPr>
          <w:b/>
          <w:bCs/>
        </w:rPr>
        <w:t xml:space="preserve">No. of Contact Classes: 60 </w:t>
      </w:r>
    </w:p>
    <w:p w14:paraId="1F4BDD47" w14:textId="77777777" w:rsidR="009E1AFE" w:rsidRDefault="0037081F">
      <w:pPr>
        <w:pStyle w:val="Default"/>
        <w:spacing w:line="360" w:lineRule="auto"/>
        <w:jc w:val="both"/>
        <w:rPr>
          <w:b/>
          <w:bCs/>
        </w:rPr>
      </w:pPr>
      <w:r>
        <w:rPr>
          <w:b/>
          <w:bCs/>
        </w:rPr>
        <w:t xml:space="preserve">No. of Non-Contact Classes: 0 </w:t>
      </w:r>
    </w:p>
    <w:p w14:paraId="3C74A032" w14:textId="77777777" w:rsidR="009E1AFE" w:rsidRDefault="0037081F">
      <w:pPr>
        <w:pStyle w:val="Default"/>
        <w:spacing w:line="360" w:lineRule="auto"/>
        <w:jc w:val="both"/>
        <w:rPr>
          <w:b/>
          <w:bCs/>
        </w:rPr>
      </w:pPr>
      <w:r>
        <w:rPr>
          <w:b/>
          <w:bCs/>
        </w:rPr>
        <w:t xml:space="preserve">Particulars of Course Designer: </w:t>
      </w:r>
    </w:p>
    <w:p w14:paraId="613268DE" w14:textId="77777777" w:rsidR="009E1AFE" w:rsidRDefault="0037081F">
      <w:pPr>
        <w:pStyle w:val="Default"/>
        <w:spacing w:line="360" w:lineRule="auto"/>
        <w:jc w:val="both"/>
        <w:rPr>
          <w:b/>
          <w:bCs/>
        </w:rPr>
      </w:pPr>
      <w:r>
        <w:rPr>
          <w:b/>
          <w:bCs/>
        </w:rPr>
        <w:t>Dr. Barasa Deka, Gauhati Univers</w:t>
      </w:r>
      <w:r>
        <w:rPr>
          <w:b/>
          <w:bCs/>
        </w:rPr>
        <w:t xml:space="preserve">ity, </w:t>
      </w:r>
      <w:hyperlink r:id="rId60" w:history="1">
        <w:r>
          <w:rPr>
            <w:rStyle w:val="Hyperlink"/>
            <w:b/>
            <w:bCs/>
          </w:rPr>
          <w:t>barasa@gauhati.ac.in</w:t>
        </w:r>
      </w:hyperlink>
      <w:r>
        <w:rPr>
          <w:b/>
          <w:bCs/>
        </w:rPr>
        <w:t xml:space="preserve"> </w:t>
      </w:r>
    </w:p>
    <w:p w14:paraId="65EDEA28" w14:textId="77777777" w:rsidR="009E1AFE" w:rsidRDefault="0037081F">
      <w:pPr>
        <w:pStyle w:val="Default"/>
        <w:spacing w:line="360" w:lineRule="auto"/>
        <w:jc w:val="both"/>
        <w:rPr>
          <w:b/>
          <w:bCs/>
        </w:rPr>
      </w:pPr>
      <w:r>
        <w:rPr>
          <w:b/>
          <w:bCs/>
        </w:rPr>
        <w:t xml:space="preserve">Dr. Joanna Mahjebeen, Gauhati University, </w:t>
      </w:r>
      <w:hyperlink r:id="rId61" w:history="1">
        <w:r>
          <w:rPr>
            <w:rStyle w:val="Hyperlink"/>
            <w:b/>
            <w:bCs/>
          </w:rPr>
          <w:t>jmahjebeen@gauhati.ac.in</w:t>
        </w:r>
      </w:hyperlink>
      <w:r>
        <w:rPr>
          <w:b/>
          <w:bCs/>
        </w:rPr>
        <w:t xml:space="preserve"> </w:t>
      </w:r>
    </w:p>
    <w:p w14:paraId="733CF4BE" w14:textId="77777777" w:rsidR="009E1AFE" w:rsidRDefault="0037081F">
      <w:pPr>
        <w:pStyle w:val="Default"/>
        <w:spacing w:line="360" w:lineRule="auto"/>
        <w:jc w:val="both"/>
        <w:rPr>
          <w:b/>
          <w:bCs/>
        </w:rPr>
      </w:pPr>
      <w:r>
        <w:rPr>
          <w:b/>
          <w:bCs/>
        </w:rPr>
        <w:t xml:space="preserve">Dr. Ankita Baruah, Darrang College, Tezpur, </w:t>
      </w:r>
      <w:hyperlink r:id="rId62" w:history="1">
        <w:r>
          <w:rPr>
            <w:rStyle w:val="Hyperlink"/>
            <w:b/>
            <w:bCs/>
          </w:rPr>
          <w:t>ankitabaruah65@gmail.com</w:t>
        </w:r>
      </w:hyperlink>
      <w:r>
        <w:rPr>
          <w:b/>
          <w:bCs/>
        </w:rPr>
        <w:t xml:space="preserve"> </w:t>
      </w:r>
    </w:p>
    <w:p w14:paraId="048612AA" w14:textId="77777777" w:rsidR="009E1AFE" w:rsidRDefault="009E1AFE">
      <w:pPr>
        <w:pStyle w:val="Default"/>
        <w:spacing w:line="360" w:lineRule="auto"/>
        <w:jc w:val="both"/>
        <w:rPr>
          <w:b/>
          <w:bCs/>
        </w:rPr>
      </w:pPr>
    </w:p>
    <w:p w14:paraId="2686BE21" w14:textId="77777777" w:rsidR="009E1AFE" w:rsidRDefault="0037081F">
      <w:pPr>
        <w:pStyle w:val="Default"/>
        <w:spacing w:line="360" w:lineRule="auto"/>
        <w:jc w:val="both"/>
      </w:pPr>
      <w:r>
        <w:rPr>
          <w:b/>
          <w:bCs/>
        </w:rPr>
        <w:t>Course Objectives:</w:t>
      </w:r>
      <w:r>
        <w:t xml:space="preserve"> </w:t>
      </w:r>
    </w:p>
    <w:p w14:paraId="1A38BE93" w14:textId="77777777" w:rsidR="009E1AFE" w:rsidRDefault="0037081F" w:rsidP="0037081F">
      <w:pPr>
        <w:pStyle w:val="Default"/>
        <w:numPr>
          <w:ilvl w:val="0"/>
          <w:numId w:val="70"/>
        </w:numPr>
        <w:spacing w:line="360" w:lineRule="auto"/>
        <w:jc w:val="both"/>
        <w:rPr>
          <w:b/>
          <w:bCs/>
          <w:u w:val="single"/>
        </w:rPr>
      </w:pPr>
      <w:r>
        <w:t xml:space="preserve">This course is designed to introduce students to the structural and institutional basis of patriarchy as well as the basic concepts in gender studies. </w:t>
      </w:r>
    </w:p>
    <w:p w14:paraId="0DF3C4ED" w14:textId="77777777" w:rsidR="009E1AFE" w:rsidRDefault="0037081F" w:rsidP="0037081F">
      <w:pPr>
        <w:pStyle w:val="Default"/>
        <w:numPr>
          <w:ilvl w:val="0"/>
          <w:numId w:val="70"/>
        </w:numPr>
        <w:spacing w:line="360" w:lineRule="auto"/>
        <w:jc w:val="both"/>
        <w:rPr>
          <w:b/>
          <w:bCs/>
          <w:u w:val="single"/>
        </w:rPr>
      </w:pPr>
      <w:r>
        <w:t>It would al</w:t>
      </w:r>
      <w:r>
        <w:t xml:space="preserve">so give them an introduction to feminist thought and its evolving theories including the contemporary developments. </w:t>
      </w:r>
    </w:p>
    <w:p w14:paraId="5BD6826D" w14:textId="77777777" w:rsidR="009E1AFE" w:rsidRDefault="0037081F" w:rsidP="0037081F">
      <w:pPr>
        <w:pStyle w:val="Default"/>
        <w:numPr>
          <w:ilvl w:val="0"/>
          <w:numId w:val="70"/>
        </w:numPr>
        <w:spacing w:line="360" w:lineRule="auto"/>
        <w:jc w:val="both"/>
        <w:rPr>
          <w:b/>
          <w:bCs/>
          <w:u w:val="single"/>
        </w:rPr>
      </w:pPr>
      <w:r>
        <w:t>It attempts to highlight the contribution of women’s movements in different parts of the world and also highlights the Indian Women’s movem</w:t>
      </w:r>
      <w:r>
        <w:t xml:space="preserve">ent from its inception to the post-colonial period with a special focus on gender issues in Northeast India. </w:t>
      </w:r>
    </w:p>
    <w:p w14:paraId="4F5670A1" w14:textId="77777777" w:rsidR="009E1AFE" w:rsidRDefault="009E1AFE">
      <w:pPr>
        <w:pStyle w:val="Default"/>
        <w:spacing w:line="360" w:lineRule="auto"/>
        <w:jc w:val="both"/>
      </w:pPr>
    </w:p>
    <w:p w14:paraId="422BB2F2" w14:textId="77777777" w:rsidR="009E1AFE" w:rsidRDefault="0037081F">
      <w:pPr>
        <w:pStyle w:val="Default"/>
        <w:spacing w:line="360" w:lineRule="auto"/>
        <w:jc w:val="both"/>
      </w:pPr>
      <w:r>
        <w:rPr>
          <w:b/>
          <w:bCs/>
        </w:rPr>
        <w:t>Course Outcomes:</w:t>
      </w:r>
      <w:r>
        <w:t xml:space="preserve"> </w:t>
      </w:r>
    </w:p>
    <w:p w14:paraId="217CBB51" w14:textId="77777777" w:rsidR="009E1AFE" w:rsidRDefault="0037081F" w:rsidP="0037081F">
      <w:pPr>
        <w:pStyle w:val="Default"/>
        <w:numPr>
          <w:ilvl w:val="0"/>
          <w:numId w:val="71"/>
        </w:numPr>
        <w:spacing w:line="360" w:lineRule="auto"/>
        <w:jc w:val="both"/>
        <w:rPr>
          <w:b/>
          <w:bCs/>
          <w:u w:val="single"/>
        </w:rPr>
      </w:pPr>
      <w:r>
        <w:t xml:space="preserve">It will help to better appreciate key concepts that offer an understanding of gender inequality. </w:t>
      </w:r>
    </w:p>
    <w:p w14:paraId="492ADE41" w14:textId="77777777" w:rsidR="009E1AFE" w:rsidRDefault="0037081F" w:rsidP="0037081F">
      <w:pPr>
        <w:pStyle w:val="Default"/>
        <w:numPr>
          <w:ilvl w:val="0"/>
          <w:numId w:val="71"/>
        </w:numPr>
        <w:spacing w:line="360" w:lineRule="auto"/>
        <w:jc w:val="both"/>
        <w:rPr>
          <w:b/>
          <w:bCs/>
          <w:u w:val="single"/>
        </w:rPr>
      </w:pPr>
      <w:r>
        <w:t xml:space="preserve">Students will be in a position to comprehend the meaning of feminism and the theoretical developments associated with it. </w:t>
      </w:r>
    </w:p>
    <w:p w14:paraId="0C9D3690" w14:textId="77777777" w:rsidR="009E1AFE" w:rsidRDefault="0037081F" w:rsidP="0037081F">
      <w:pPr>
        <w:pStyle w:val="Default"/>
        <w:numPr>
          <w:ilvl w:val="0"/>
          <w:numId w:val="71"/>
        </w:numPr>
        <w:spacing w:line="360" w:lineRule="auto"/>
        <w:jc w:val="both"/>
        <w:rPr>
          <w:b/>
          <w:bCs/>
          <w:u w:val="single"/>
        </w:rPr>
      </w:pPr>
      <w:r>
        <w:lastRenderedPageBreak/>
        <w:t xml:space="preserve">It will help to appraise the origin and development of feminism in the West and Socialist states. </w:t>
      </w:r>
    </w:p>
    <w:p w14:paraId="0642E8B7" w14:textId="77777777" w:rsidR="009E1AFE" w:rsidRDefault="0037081F" w:rsidP="0037081F">
      <w:pPr>
        <w:pStyle w:val="Default"/>
        <w:numPr>
          <w:ilvl w:val="0"/>
          <w:numId w:val="71"/>
        </w:numPr>
        <w:spacing w:line="360" w:lineRule="auto"/>
        <w:jc w:val="both"/>
        <w:rPr>
          <w:b/>
          <w:bCs/>
          <w:u w:val="single"/>
        </w:rPr>
      </w:pPr>
      <w:r>
        <w:t>This course will help the students</w:t>
      </w:r>
      <w:r>
        <w:t xml:space="preserve"> to comprehend the trajectory of women’s movement in India and the issues addressed. </w:t>
      </w:r>
    </w:p>
    <w:p w14:paraId="4FE66303" w14:textId="77777777" w:rsidR="009E1AFE" w:rsidRDefault="0037081F" w:rsidP="0037081F">
      <w:pPr>
        <w:pStyle w:val="Default"/>
        <w:numPr>
          <w:ilvl w:val="0"/>
          <w:numId w:val="71"/>
        </w:numPr>
        <w:spacing w:line="360" w:lineRule="auto"/>
        <w:jc w:val="both"/>
        <w:rPr>
          <w:b/>
          <w:bCs/>
          <w:u w:val="single"/>
        </w:rPr>
      </w:pPr>
      <w:r>
        <w:t xml:space="preserve">It will lead to analysing and understanding the importance of gender in Northeast India in certain key aspects. </w:t>
      </w:r>
    </w:p>
    <w:p w14:paraId="54713C36" w14:textId="77777777" w:rsidR="009E1AFE" w:rsidRDefault="009E1AFE">
      <w:pPr>
        <w:pStyle w:val="Default"/>
        <w:spacing w:line="360" w:lineRule="auto"/>
        <w:jc w:val="both"/>
      </w:pPr>
    </w:p>
    <w:p w14:paraId="171FC075" w14:textId="77777777" w:rsidR="009E1AFE" w:rsidRDefault="0037081F">
      <w:pPr>
        <w:pStyle w:val="Default"/>
        <w:spacing w:line="360" w:lineRule="auto"/>
        <w:jc w:val="both"/>
        <w:rPr>
          <w:b/>
          <w:bCs/>
          <w:u w:val="single"/>
        </w:rPr>
      </w:pPr>
      <w:r>
        <w:rPr>
          <w:b/>
          <w:bCs/>
          <w:u w:val="single"/>
        </w:rPr>
        <w:t>Unit-I:  Understanding Patriarchy</w:t>
      </w:r>
    </w:p>
    <w:p w14:paraId="3826FE01" w14:textId="77777777" w:rsidR="009E1AFE" w:rsidRDefault="0037081F" w:rsidP="0037081F">
      <w:pPr>
        <w:pStyle w:val="Default"/>
        <w:numPr>
          <w:ilvl w:val="0"/>
          <w:numId w:val="32"/>
        </w:numPr>
        <w:spacing w:line="360" w:lineRule="auto"/>
        <w:jc w:val="both"/>
      </w:pPr>
      <w:r>
        <w:t>Patriarchy and gender</w:t>
      </w:r>
    </w:p>
    <w:p w14:paraId="4AEB3A5D" w14:textId="77777777" w:rsidR="009E1AFE" w:rsidRDefault="0037081F" w:rsidP="0037081F">
      <w:pPr>
        <w:pStyle w:val="Default"/>
        <w:numPr>
          <w:ilvl w:val="0"/>
          <w:numId w:val="32"/>
        </w:numPr>
        <w:spacing w:line="360" w:lineRule="auto"/>
        <w:jc w:val="both"/>
      </w:pPr>
      <w:r>
        <w:t xml:space="preserve"> Sex/gender distinction: Nature-nurture debate</w:t>
      </w:r>
    </w:p>
    <w:p w14:paraId="3D2ADEFF" w14:textId="77777777" w:rsidR="009E1AFE" w:rsidRDefault="0037081F" w:rsidP="0037081F">
      <w:pPr>
        <w:pStyle w:val="Default"/>
        <w:numPr>
          <w:ilvl w:val="0"/>
          <w:numId w:val="32"/>
        </w:numPr>
        <w:spacing w:after="44" w:line="360" w:lineRule="auto"/>
        <w:jc w:val="both"/>
      </w:pPr>
      <w:r>
        <w:t xml:space="preserve"> Private-public dichotomy</w:t>
      </w:r>
    </w:p>
    <w:p w14:paraId="30B9B4FA" w14:textId="77777777" w:rsidR="009E1AFE" w:rsidRDefault="009E1AFE">
      <w:pPr>
        <w:pStyle w:val="Default"/>
        <w:spacing w:line="360" w:lineRule="auto"/>
        <w:jc w:val="both"/>
      </w:pPr>
    </w:p>
    <w:p w14:paraId="5F60BA94" w14:textId="77777777" w:rsidR="009E1AFE" w:rsidRDefault="0037081F">
      <w:pPr>
        <w:pStyle w:val="Default"/>
        <w:spacing w:line="360" w:lineRule="auto"/>
        <w:jc w:val="both"/>
        <w:rPr>
          <w:b/>
          <w:u w:val="single"/>
        </w:rPr>
      </w:pPr>
      <w:r>
        <w:rPr>
          <w:b/>
          <w:u w:val="single"/>
        </w:rPr>
        <w:t xml:space="preserve">Unit-II: Feminism: Concept and Theories </w:t>
      </w:r>
    </w:p>
    <w:p w14:paraId="1CE29EDA" w14:textId="77777777" w:rsidR="009E1AFE" w:rsidRDefault="0037081F" w:rsidP="0037081F">
      <w:pPr>
        <w:pStyle w:val="Default"/>
        <w:numPr>
          <w:ilvl w:val="0"/>
          <w:numId w:val="90"/>
        </w:numPr>
        <w:spacing w:line="360" w:lineRule="auto"/>
        <w:jc w:val="both"/>
      </w:pPr>
      <w:r>
        <w:t>Concept of Feminism</w:t>
      </w:r>
    </w:p>
    <w:p w14:paraId="3CF4D7EE" w14:textId="77777777" w:rsidR="009E1AFE" w:rsidRDefault="0037081F" w:rsidP="0037081F">
      <w:pPr>
        <w:pStyle w:val="Default"/>
        <w:numPr>
          <w:ilvl w:val="0"/>
          <w:numId w:val="90"/>
        </w:numPr>
        <w:spacing w:line="360" w:lineRule="auto"/>
        <w:jc w:val="both"/>
      </w:pPr>
      <w:r>
        <w:t xml:space="preserve">Theories of Feminism: Liberal, Socialist, Marxist, Radical </w:t>
      </w:r>
    </w:p>
    <w:p w14:paraId="180C8AEC" w14:textId="77777777" w:rsidR="009E1AFE" w:rsidRDefault="0037081F" w:rsidP="0037081F">
      <w:pPr>
        <w:pStyle w:val="Default"/>
        <w:numPr>
          <w:ilvl w:val="0"/>
          <w:numId w:val="90"/>
        </w:numPr>
        <w:spacing w:line="360" w:lineRule="auto"/>
        <w:jc w:val="both"/>
      </w:pPr>
      <w:r>
        <w:t>New developments in feminist thought: Eco-feminism, Black fem</w:t>
      </w:r>
      <w:r>
        <w:t xml:space="preserve">inism, Queer </w:t>
      </w:r>
    </w:p>
    <w:p w14:paraId="343A41D2" w14:textId="77777777" w:rsidR="009E1AFE" w:rsidRDefault="009E1AFE">
      <w:pPr>
        <w:pStyle w:val="Default"/>
        <w:spacing w:line="360" w:lineRule="auto"/>
        <w:jc w:val="both"/>
      </w:pPr>
    </w:p>
    <w:p w14:paraId="39FBF712" w14:textId="77777777" w:rsidR="009E1AFE" w:rsidRDefault="0037081F">
      <w:pPr>
        <w:pStyle w:val="Default"/>
        <w:spacing w:line="360" w:lineRule="auto"/>
        <w:jc w:val="both"/>
        <w:rPr>
          <w:u w:val="single"/>
        </w:rPr>
      </w:pPr>
      <w:r>
        <w:rPr>
          <w:b/>
          <w:bCs/>
          <w:u w:val="single"/>
        </w:rPr>
        <w:t>Unit-III: History of Feminism</w:t>
      </w:r>
    </w:p>
    <w:p w14:paraId="124248F4" w14:textId="77777777" w:rsidR="009E1AFE" w:rsidRDefault="0037081F" w:rsidP="0037081F">
      <w:pPr>
        <w:pStyle w:val="Default"/>
        <w:numPr>
          <w:ilvl w:val="0"/>
          <w:numId w:val="91"/>
        </w:numPr>
        <w:spacing w:after="44" w:line="360" w:lineRule="auto"/>
        <w:jc w:val="both"/>
      </w:pPr>
      <w:r>
        <w:t xml:space="preserve">Origins of Feminism in the West: France, Britain and United States of America </w:t>
      </w:r>
    </w:p>
    <w:p w14:paraId="13F58333" w14:textId="77777777" w:rsidR="009E1AFE" w:rsidRDefault="0037081F" w:rsidP="0037081F">
      <w:pPr>
        <w:pStyle w:val="Default"/>
        <w:numPr>
          <w:ilvl w:val="0"/>
          <w:numId w:val="91"/>
        </w:numPr>
        <w:spacing w:after="44" w:line="360" w:lineRule="auto"/>
        <w:jc w:val="both"/>
      </w:pPr>
      <w:r>
        <w:t xml:space="preserve">Feminism in the Socialist Countries: China, Cuba and erstwhile USSR </w:t>
      </w:r>
    </w:p>
    <w:p w14:paraId="4CB6E4BD" w14:textId="77777777" w:rsidR="009E1AFE" w:rsidRDefault="009E1AFE">
      <w:pPr>
        <w:pStyle w:val="Default"/>
        <w:spacing w:line="360" w:lineRule="auto"/>
        <w:jc w:val="both"/>
      </w:pPr>
    </w:p>
    <w:p w14:paraId="1F71FCC1" w14:textId="77777777" w:rsidR="009E1AFE" w:rsidRDefault="0037081F">
      <w:pPr>
        <w:pStyle w:val="Default"/>
        <w:spacing w:line="360" w:lineRule="auto"/>
        <w:jc w:val="both"/>
        <w:rPr>
          <w:u w:val="single"/>
        </w:rPr>
      </w:pPr>
      <w:r>
        <w:rPr>
          <w:b/>
          <w:bCs/>
          <w:u w:val="single"/>
        </w:rPr>
        <w:t>Unit-IV: The Indian Experience</w:t>
      </w:r>
    </w:p>
    <w:p w14:paraId="72FA46A3" w14:textId="77777777" w:rsidR="009E1AFE" w:rsidRDefault="0037081F" w:rsidP="0037081F">
      <w:pPr>
        <w:pStyle w:val="Default"/>
        <w:numPr>
          <w:ilvl w:val="0"/>
          <w:numId w:val="33"/>
        </w:numPr>
        <w:spacing w:after="44" w:line="360" w:lineRule="auto"/>
        <w:jc w:val="both"/>
      </w:pPr>
      <w:r>
        <w:t xml:space="preserve">Social Reforms Movement and </w:t>
      </w:r>
      <w:r>
        <w:t>women in the nationalist movement</w:t>
      </w:r>
    </w:p>
    <w:p w14:paraId="0674C2D8" w14:textId="77777777" w:rsidR="009E1AFE" w:rsidRDefault="0037081F" w:rsidP="0037081F">
      <w:pPr>
        <w:pStyle w:val="Default"/>
        <w:numPr>
          <w:ilvl w:val="0"/>
          <w:numId w:val="33"/>
        </w:numPr>
        <w:spacing w:after="44" w:line="360" w:lineRule="auto"/>
        <w:jc w:val="both"/>
      </w:pPr>
      <w:r>
        <w:t>Women’s movement in the post-colonial period: issue of family and property rights, work and violence</w:t>
      </w:r>
    </w:p>
    <w:p w14:paraId="48639409" w14:textId="77777777" w:rsidR="009E1AFE" w:rsidRDefault="0037081F" w:rsidP="0037081F">
      <w:pPr>
        <w:pStyle w:val="Default"/>
        <w:numPr>
          <w:ilvl w:val="0"/>
          <w:numId w:val="33"/>
        </w:numPr>
        <w:spacing w:after="44" w:line="360" w:lineRule="auto"/>
        <w:jc w:val="both"/>
      </w:pPr>
      <w:r>
        <w:t>Gender issues in Northeast India: conflict, peacemaking and politics</w:t>
      </w:r>
    </w:p>
    <w:p w14:paraId="2F33069F" w14:textId="77777777" w:rsidR="009E1AFE" w:rsidRDefault="009E1AFE">
      <w:pPr>
        <w:spacing w:line="360" w:lineRule="auto"/>
        <w:rPr>
          <w:rFonts w:cs="Times New Roman"/>
          <w:szCs w:val="24"/>
        </w:rPr>
      </w:pPr>
    </w:p>
    <w:p w14:paraId="5391C413" w14:textId="77777777" w:rsidR="009E1AFE" w:rsidRDefault="0037081F">
      <w:pPr>
        <w:spacing w:line="360" w:lineRule="auto"/>
        <w:rPr>
          <w:rFonts w:cs="Times New Roman"/>
          <w:b/>
          <w:szCs w:val="24"/>
          <w:u w:val="single"/>
        </w:rPr>
      </w:pPr>
      <w:r>
        <w:rPr>
          <w:rFonts w:cs="Times New Roman"/>
          <w:b/>
          <w:szCs w:val="24"/>
          <w:u w:val="single"/>
        </w:rPr>
        <w:t>Reading List:</w:t>
      </w:r>
    </w:p>
    <w:p w14:paraId="1A1BDD3A" w14:textId="77777777" w:rsidR="009E1AFE" w:rsidRDefault="0037081F">
      <w:pPr>
        <w:rPr>
          <w:b/>
          <w:bCs/>
          <w:u w:val="single"/>
        </w:rPr>
      </w:pPr>
      <w:r>
        <w:rPr>
          <w:b/>
          <w:bCs/>
          <w:u w:val="single"/>
        </w:rPr>
        <w:t>Unit-I</w:t>
      </w:r>
    </w:p>
    <w:p w14:paraId="3A02C91F" w14:textId="77777777" w:rsidR="009E1AFE" w:rsidRDefault="0037081F">
      <w:pPr>
        <w:rPr>
          <w:lang w:val="en-US"/>
        </w:rPr>
      </w:pPr>
      <w:r>
        <w:rPr>
          <w:lang w:val="en-US"/>
        </w:rPr>
        <w:t xml:space="preserve">Bhasin, K. (1993). </w:t>
      </w:r>
      <w:r>
        <w:rPr>
          <w:i/>
          <w:iCs/>
          <w:lang w:val="en-US"/>
        </w:rPr>
        <w:t xml:space="preserve">What is </w:t>
      </w:r>
      <w:r>
        <w:rPr>
          <w:i/>
          <w:iCs/>
          <w:lang w:val="en-US"/>
        </w:rPr>
        <w:t>Patriarchy?</w:t>
      </w:r>
      <w:r>
        <w:rPr>
          <w:lang w:val="en-US"/>
        </w:rPr>
        <w:t xml:space="preserve"> Kali for Women.</w:t>
      </w:r>
    </w:p>
    <w:p w14:paraId="17EA75F1" w14:textId="77777777" w:rsidR="009E1AFE" w:rsidRDefault="0037081F">
      <w:pPr>
        <w:rPr>
          <w:lang w:val="en-US"/>
        </w:rPr>
      </w:pPr>
      <w:r>
        <w:rPr>
          <w:lang w:val="en-US"/>
        </w:rPr>
        <w:t xml:space="preserve">Bhasin, K. (2000). </w:t>
      </w:r>
      <w:r>
        <w:rPr>
          <w:i/>
          <w:iCs/>
          <w:lang w:val="en-US"/>
        </w:rPr>
        <w:t>Understanding Gender</w:t>
      </w:r>
      <w:r>
        <w:rPr>
          <w:lang w:val="en-US"/>
        </w:rPr>
        <w:t>, Kali for Women.</w:t>
      </w:r>
    </w:p>
    <w:p w14:paraId="18BB6390" w14:textId="77777777" w:rsidR="009E1AFE" w:rsidRDefault="0037081F">
      <w:pPr>
        <w:rPr>
          <w:lang w:val="en-US"/>
        </w:rPr>
      </w:pPr>
      <w:r>
        <w:rPr>
          <w:lang w:val="en-US"/>
        </w:rPr>
        <w:lastRenderedPageBreak/>
        <w:t xml:space="preserve">Davidoff, L. (1998). ‘Regarding Some “Old Husbands’” Tales: Public and Private in Feminist History’. In J. Landes (Ed.), </w:t>
      </w:r>
      <w:r>
        <w:rPr>
          <w:i/>
          <w:iCs/>
          <w:lang w:val="en-US"/>
        </w:rPr>
        <w:t>Feminism, the Public and the Private</w:t>
      </w:r>
      <w:r>
        <w:rPr>
          <w:lang w:val="en-US"/>
        </w:rPr>
        <w:t>, Oxford: Oxfo</w:t>
      </w:r>
      <w:r>
        <w:rPr>
          <w:lang w:val="en-US"/>
        </w:rPr>
        <w:t>rd University Press.</w:t>
      </w:r>
    </w:p>
    <w:p w14:paraId="67E749F3" w14:textId="77777777" w:rsidR="009E1AFE" w:rsidRDefault="0037081F">
      <w:r>
        <w:rPr>
          <w:lang w:val="en-US"/>
        </w:rPr>
        <w:t xml:space="preserve">Eagly, A. H., &amp; Wood, W. (2013). "The Nature-Nurture Debates: 25 Years of Challenges in Understanding the Psychology of Gender." </w:t>
      </w:r>
      <w:r>
        <w:rPr>
          <w:i/>
          <w:iCs/>
          <w:lang w:val="en-US"/>
        </w:rPr>
        <w:t>Perspectives on Psychological Science</w:t>
      </w:r>
      <w:r>
        <w:rPr>
          <w:lang w:val="en-US"/>
        </w:rPr>
        <w:t xml:space="preserve">, 8(3), PP. 340–357. </w:t>
      </w:r>
      <w:hyperlink r:id="rId63" w:history="1">
        <w:r>
          <w:rPr>
            <w:rStyle w:val="Hyperlink"/>
          </w:rPr>
          <w:t>http://www.jstor.org/stable/44289881</w:t>
        </w:r>
      </w:hyperlink>
    </w:p>
    <w:p w14:paraId="2F0CE9C9" w14:textId="77777777" w:rsidR="009E1AFE" w:rsidRDefault="0037081F">
      <w:pPr>
        <w:rPr>
          <w:lang w:val="en-US"/>
        </w:rPr>
      </w:pPr>
      <w:r>
        <w:rPr>
          <w:lang w:val="en-US"/>
        </w:rPr>
        <w:t xml:space="preserve">Geetha, V. (2002). </w:t>
      </w:r>
      <w:r>
        <w:rPr>
          <w:i/>
          <w:iCs/>
          <w:lang w:val="en-US"/>
        </w:rPr>
        <w:t>Gender</w:t>
      </w:r>
      <w:r>
        <w:rPr>
          <w:lang w:val="en-US"/>
        </w:rPr>
        <w:t>, Calcutta: Stree, pp 1-20.</w:t>
      </w:r>
    </w:p>
    <w:p w14:paraId="1D719D30" w14:textId="77777777" w:rsidR="009E1AFE" w:rsidRDefault="0037081F">
      <w:pPr>
        <w:rPr>
          <w:lang w:val="en-US"/>
        </w:rPr>
      </w:pPr>
      <w:r>
        <w:rPr>
          <w:lang w:val="en-US"/>
        </w:rPr>
        <w:t xml:space="preserve">Geetha, V. (2007). </w:t>
      </w:r>
      <w:r>
        <w:rPr>
          <w:i/>
          <w:iCs/>
          <w:lang w:val="en-US"/>
        </w:rPr>
        <w:t>Patriarchy</w:t>
      </w:r>
      <w:r>
        <w:rPr>
          <w:lang w:val="en-US"/>
        </w:rPr>
        <w:t xml:space="preserve">, Calcutta: Stree. </w:t>
      </w:r>
    </w:p>
    <w:p w14:paraId="2AA7F3C2" w14:textId="77777777" w:rsidR="009E1AFE" w:rsidRDefault="0037081F">
      <w:hyperlink r:id="rId64" w:history="1">
        <w:r>
          <w:rPr>
            <w:rStyle w:val="Hyperlink"/>
          </w:rPr>
          <w:t>http://www.du.ac.in/filea</w:t>
        </w:r>
        <w:r>
          <w:rPr>
            <w:rStyle w:val="Hyperlink"/>
          </w:rPr>
          <w:t>dmin/DU/Academics/course_material/hrge_06.pdf</w:t>
        </w:r>
      </w:hyperlink>
      <w:r>
        <w:t>.</w:t>
      </w:r>
    </w:p>
    <w:p w14:paraId="083F3199" w14:textId="77777777" w:rsidR="009E1AFE" w:rsidRDefault="0037081F">
      <w:pPr>
        <w:rPr>
          <w:lang w:val="en-US"/>
        </w:rPr>
      </w:pPr>
      <w:r>
        <w:rPr>
          <w:lang w:val="en-US"/>
        </w:rPr>
        <w:t xml:space="preserve">Kosambi, M. (2007). </w:t>
      </w:r>
      <w:r>
        <w:rPr>
          <w:i/>
          <w:iCs/>
          <w:lang w:val="en-US"/>
        </w:rPr>
        <w:t>Crossing Thresholds</w:t>
      </w:r>
      <w:r>
        <w:rPr>
          <w:lang w:val="en-US"/>
        </w:rPr>
        <w:t>, New Delhi, Permanent Black, pp. 3-10; 40-46.</w:t>
      </w:r>
    </w:p>
    <w:p w14:paraId="7B5E5F12" w14:textId="77777777" w:rsidR="009E1AFE" w:rsidRDefault="0037081F">
      <w:pPr>
        <w:rPr>
          <w:lang w:val="en-US"/>
        </w:rPr>
      </w:pPr>
      <w:r>
        <w:rPr>
          <w:lang w:val="en-US"/>
        </w:rPr>
        <w:t xml:space="preserve">Menon, N. (2008). ‘Gender’, in R. Bhargava and A. Acharya (eds), </w:t>
      </w:r>
      <w:r>
        <w:rPr>
          <w:i/>
          <w:iCs/>
          <w:lang w:val="en-US"/>
        </w:rPr>
        <w:t>Political Theory: An Introduction</w:t>
      </w:r>
      <w:r>
        <w:rPr>
          <w:lang w:val="en-US"/>
        </w:rPr>
        <w:t>, New Delhi: Pearson, pp.</w:t>
      </w:r>
      <w:r>
        <w:rPr>
          <w:lang w:val="en-US"/>
        </w:rPr>
        <w:t xml:space="preserve"> 224-233.</w:t>
      </w:r>
    </w:p>
    <w:p w14:paraId="6E7220FC" w14:textId="77777777" w:rsidR="009E1AFE" w:rsidRDefault="0037081F">
      <w:pPr>
        <w:rPr>
          <w:lang w:val="en-US"/>
        </w:rPr>
      </w:pPr>
      <w:r>
        <w:rPr>
          <w:lang w:val="en-US"/>
        </w:rPr>
        <w:t>S. Ray ‘Understanding Patriarchy’.</w:t>
      </w:r>
    </w:p>
    <w:p w14:paraId="2B684FAC" w14:textId="77777777" w:rsidR="009E1AFE" w:rsidRDefault="0037081F">
      <w:pPr>
        <w:rPr>
          <w:lang w:val="en-US"/>
        </w:rPr>
      </w:pPr>
      <w:r>
        <w:rPr>
          <w:lang w:val="en-US"/>
        </w:rPr>
        <w:t xml:space="preserve">T. Shinde, (1993). ‘Stree Purusha Tulna’, in K. Lalitha and Susie Tharu (eds), </w:t>
      </w:r>
      <w:r>
        <w:rPr>
          <w:i/>
          <w:iCs/>
          <w:lang w:val="en-US"/>
        </w:rPr>
        <w:t>Women Writing in India</w:t>
      </w:r>
      <w:r>
        <w:rPr>
          <w:lang w:val="en-US"/>
        </w:rPr>
        <w:t>, New Delhi, Oxford University Press, pp. 221-234.</w:t>
      </w:r>
    </w:p>
    <w:p w14:paraId="5BC53128" w14:textId="77777777" w:rsidR="009E1AFE" w:rsidRDefault="0037081F">
      <w:r>
        <w:rPr>
          <w:lang w:val="en-US"/>
        </w:rPr>
        <w:t>Thornton, M. (1991). "The Public/Private Dichotomy: Gendere</w:t>
      </w:r>
      <w:r>
        <w:rPr>
          <w:lang w:val="en-US"/>
        </w:rPr>
        <w:t xml:space="preserve">d and Discriminatory." </w:t>
      </w:r>
      <w:r>
        <w:rPr>
          <w:i/>
          <w:iCs/>
          <w:lang w:val="en-US"/>
        </w:rPr>
        <w:t>Journal of Law and Society</w:t>
      </w:r>
      <w:r>
        <w:rPr>
          <w:lang w:val="en-US"/>
        </w:rPr>
        <w:t xml:space="preserve">, 18(4), 448–463. </w:t>
      </w:r>
      <w:r>
        <w:t>https://doi.org/10.2307/1410319.</w:t>
      </w:r>
    </w:p>
    <w:p w14:paraId="36FBA3CC" w14:textId="77777777" w:rsidR="009E1AFE" w:rsidRDefault="0037081F">
      <w:pPr>
        <w:rPr>
          <w:lang w:val="en-US"/>
        </w:rPr>
      </w:pPr>
      <w:r>
        <w:rPr>
          <w:lang w:val="en-US"/>
        </w:rPr>
        <w:t xml:space="preserve">U. Chakravarti, (2001). ‘Pitrasatta Par ek Note’, in S. Arya, N. Menon &amp; J. Lokneeta (eds.) </w:t>
      </w:r>
      <w:r>
        <w:rPr>
          <w:i/>
          <w:iCs/>
          <w:lang w:val="en-US"/>
        </w:rPr>
        <w:t>Naarivaadi Rajneeti: Sangharsh evam Muddey</w:t>
      </w:r>
      <w:r>
        <w:rPr>
          <w:lang w:val="en-US"/>
        </w:rPr>
        <w:t>, University of Delhi:</w:t>
      </w:r>
      <w:r>
        <w:rPr>
          <w:lang w:val="en-US"/>
        </w:rPr>
        <w:t xml:space="preserve"> Hindi Medium Implementation Board, pp.1-7.</w:t>
      </w:r>
    </w:p>
    <w:p w14:paraId="6EC7A1E6" w14:textId="77777777" w:rsidR="009E1AFE" w:rsidRDefault="009E1AFE">
      <w:pPr>
        <w:rPr>
          <w:lang w:val="en-US"/>
        </w:rPr>
      </w:pPr>
    </w:p>
    <w:p w14:paraId="7B9AD7C2" w14:textId="77777777" w:rsidR="009E1AFE" w:rsidRDefault="0037081F">
      <w:pPr>
        <w:rPr>
          <w:b/>
          <w:u w:val="single"/>
          <w:lang w:val="en-US"/>
        </w:rPr>
      </w:pPr>
      <w:r>
        <w:rPr>
          <w:b/>
          <w:u w:val="single"/>
          <w:lang w:val="en-US"/>
        </w:rPr>
        <w:t>Unit-II</w:t>
      </w:r>
    </w:p>
    <w:p w14:paraId="7E541A32" w14:textId="77777777" w:rsidR="009E1AFE" w:rsidRDefault="0037081F">
      <w:pPr>
        <w:rPr>
          <w:lang w:val="en-US"/>
        </w:rPr>
      </w:pPr>
      <w:r>
        <w:rPr>
          <w:lang w:val="en-US"/>
        </w:rPr>
        <w:t xml:space="preserve">Hooks, B. (2010). ‘Feminism: A Movement to End Sexism’, in C. Mc Cann and S. Kim (eds), </w:t>
      </w:r>
      <w:r>
        <w:rPr>
          <w:i/>
          <w:iCs/>
          <w:lang w:val="en-US"/>
        </w:rPr>
        <w:t>The Feminist Reader: Local and Global Perspectives</w:t>
      </w:r>
      <w:r>
        <w:rPr>
          <w:lang w:val="en-US"/>
        </w:rPr>
        <w:t>, New York: Routledge, pp. 51-57.</w:t>
      </w:r>
    </w:p>
    <w:p w14:paraId="7B7DDF94" w14:textId="77777777" w:rsidR="009E1AFE" w:rsidRDefault="0037081F">
      <w:pPr>
        <w:rPr>
          <w:lang w:val="en-US"/>
        </w:rPr>
      </w:pPr>
      <w:r>
        <w:rPr>
          <w:lang w:val="en-US"/>
        </w:rPr>
        <w:t xml:space="preserve">Jagger, A. (1983). </w:t>
      </w:r>
      <w:r>
        <w:rPr>
          <w:i/>
          <w:iCs/>
          <w:lang w:val="en-US"/>
        </w:rPr>
        <w:t xml:space="preserve">Feminist </w:t>
      </w:r>
      <w:r>
        <w:rPr>
          <w:i/>
          <w:iCs/>
          <w:lang w:val="en-US"/>
        </w:rPr>
        <w:t>Politics and Human Nature</w:t>
      </w:r>
      <w:r>
        <w:rPr>
          <w:lang w:val="en-US"/>
        </w:rPr>
        <w:t>. U.K.: Harvester Press, pp. 25- 350.</w:t>
      </w:r>
    </w:p>
    <w:p w14:paraId="26F734DE" w14:textId="77777777" w:rsidR="009E1AFE" w:rsidRDefault="0037081F">
      <w:pPr>
        <w:rPr>
          <w:lang w:val="en-US"/>
        </w:rPr>
      </w:pPr>
      <w:r>
        <w:rPr>
          <w:lang w:val="en-US"/>
        </w:rPr>
        <w:t xml:space="preserve">Delmar, R. (2005). ‘What is Feminism?’, in W. Kolmar &amp; F. Bartkowski (eds) </w:t>
      </w:r>
      <w:r>
        <w:rPr>
          <w:i/>
          <w:iCs/>
          <w:lang w:val="en-US"/>
        </w:rPr>
        <w:t>Feminist Theory: A Reader</w:t>
      </w:r>
      <w:r>
        <w:rPr>
          <w:lang w:val="en-US"/>
        </w:rPr>
        <w:t>, pp. 27-37.</w:t>
      </w:r>
    </w:p>
    <w:p w14:paraId="74B3E51D" w14:textId="77777777" w:rsidR="009E1AFE" w:rsidRDefault="0037081F">
      <w:pPr>
        <w:rPr>
          <w:lang w:val="en-US"/>
        </w:rPr>
      </w:pPr>
      <w:r>
        <w:rPr>
          <w:lang w:val="en-US"/>
        </w:rPr>
        <w:t xml:space="preserve">Tong, R. (2009). </w:t>
      </w:r>
      <w:r>
        <w:rPr>
          <w:i/>
          <w:iCs/>
          <w:lang w:val="en-US"/>
        </w:rPr>
        <w:t>Feminist Thought: A More Comprehensive Introduction</w:t>
      </w:r>
      <w:r>
        <w:rPr>
          <w:lang w:val="en-US"/>
        </w:rPr>
        <w:t>, Westview P</w:t>
      </w:r>
      <w:r>
        <w:rPr>
          <w:lang w:val="en-US"/>
        </w:rPr>
        <w:t>ress, pp 11-127.</w:t>
      </w:r>
    </w:p>
    <w:p w14:paraId="346979C7" w14:textId="77777777" w:rsidR="009E1AFE" w:rsidRDefault="009E1AFE">
      <w:pPr>
        <w:rPr>
          <w:lang w:val="en-US"/>
        </w:rPr>
      </w:pPr>
    </w:p>
    <w:p w14:paraId="4D71A507" w14:textId="77777777" w:rsidR="009E1AFE" w:rsidRDefault="0037081F">
      <w:pPr>
        <w:rPr>
          <w:b/>
          <w:u w:val="single"/>
          <w:lang w:val="en-US"/>
        </w:rPr>
      </w:pPr>
      <w:r>
        <w:rPr>
          <w:b/>
          <w:u w:val="single"/>
          <w:lang w:val="en-US"/>
        </w:rPr>
        <w:t>Unit-III</w:t>
      </w:r>
    </w:p>
    <w:p w14:paraId="1BD4E04D" w14:textId="77777777" w:rsidR="009E1AFE" w:rsidRDefault="0037081F">
      <w:pPr>
        <w:rPr>
          <w:lang w:val="en-US"/>
        </w:rPr>
      </w:pPr>
      <w:r>
        <w:rPr>
          <w:lang w:val="en-US"/>
        </w:rPr>
        <w:t xml:space="preserve">Bryson, V. (1992). </w:t>
      </w:r>
      <w:r>
        <w:rPr>
          <w:i/>
          <w:iCs/>
          <w:lang w:val="en-US"/>
        </w:rPr>
        <w:t>Feminist Political Theory: An Introduction</w:t>
      </w:r>
      <w:r>
        <w:rPr>
          <w:lang w:val="en-US"/>
        </w:rPr>
        <w:t>. London: Macmillan.</w:t>
      </w:r>
    </w:p>
    <w:p w14:paraId="50ADACE2" w14:textId="77777777" w:rsidR="009E1AFE" w:rsidRDefault="0037081F">
      <w:pPr>
        <w:rPr>
          <w:lang w:val="en-US"/>
        </w:rPr>
      </w:pPr>
      <w:r>
        <w:rPr>
          <w:lang w:val="en-US"/>
        </w:rPr>
        <w:t xml:space="preserve">Eisentein, Z. (1979). </w:t>
      </w:r>
      <w:r>
        <w:rPr>
          <w:i/>
          <w:iCs/>
          <w:lang w:val="en-US"/>
        </w:rPr>
        <w:t>Capitalist Patriarchy and the Case for Socialist Feminism</w:t>
      </w:r>
      <w:r>
        <w:rPr>
          <w:lang w:val="en-US"/>
        </w:rPr>
        <w:t>. New York: Monthly Review Press, pp. 271-353.</w:t>
      </w:r>
    </w:p>
    <w:p w14:paraId="31CE3BCF" w14:textId="77777777" w:rsidR="009E1AFE" w:rsidRDefault="0037081F">
      <w:pPr>
        <w:rPr>
          <w:lang w:val="en-US"/>
        </w:rPr>
      </w:pPr>
      <w:r>
        <w:rPr>
          <w:lang w:val="en-US"/>
        </w:rPr>
        <w:lastRenderedPageBreak/>
        <w:t xml:space="preserve">Kumari, J. (1986). </w:t>
      </w:r>
      <w:r>
        <w:rPr>
          <w:i/>
          <w:iCs/>
          <w:lang w:val="en-US"/>
        </w:rPr>
        <w:t>Feminism and Nationalism in the Third World</w:t>
      </w:r>
      <w:r>
        <w:rPr>
          <w:lang w:val="en-US"/>
        </w:rPr>
        <w:t>. London: Zed Books, pp. 1-24, 71-108, and Conclusion.</w:t>
      </w:r>
    </w:p>
    <w:p w14:paraId="4FD948A5" w14:textId="77777777" w:rsidR="009E1AFE" w:rsidRDefault="0037081F">
      <w:pPr>
        <w:rPr>
          <w:lang w:val="en-US"/>
        </w:rPr>
      </w:pPr>
      <w:r>
        <w:rPr>
          <w:lang w:val="en-US"/>
        </w:rPr>
        <w:t xml:space="preserve">Rowbotham, S. (1993). </w:t>
      </w:r>
      <w:r>
        <w:rPr>
          <w:i/>
          <w:iCs/>
          <w:lang w:val="en-US"/>
        </w:rPr>
        <w:t>Women in Movements</w:t>
      </w:r>
      <w:r>
        <w:rPr>
          <w:lang w:val="en-US"/>
        </w:rPr>
        <w:t>. New York and London: Routledge, Section I, pp. 27-74 and 178-218.</w:t>
      </w:r>
    </w:p>
    <w:p w14:paraId="5DC4B09D" w14:textId="77777777" w:rsidR="009E1AFE" w:rsidRDefault="0037081F">
      <w:pPr>
        <w:rPr>
          <w:b/>
          <w:u w:val="single"/>
          <w:lang w:val="en-US"/>
        </w:rPr>
      </w:pPr>
      <w:r>
        <w:rPr>
          <w:b/>
          <w:u w:val="single"/>
          <w:lang w:val="en-US"/>
        </w:rPr>
        <w:t>Unit-IV</w:t>
      </w:r>
    </w:p>
    <w:p w14:paraId="5DB86C99" w14:textId="77777777" w:rsidR="009E1AFE" w:rsidRDefault="0037081F">
      <w:r>
        <w:rPr>
          <w:lang w:val="en-US"/>
        </w:rPr>
        <w:t>Bhattacharya, J. (2010). "Gender, Peacemak</w:t>
      </w:r>
      <w:r>
        <w:rPr>
          <w:lang w:val="en-US"/>
        </w:rPr>
        <w:t xml:space="preserve">ing and The Case of Northeast India." </w:t>
      </w:r>
      <w:r>
        <w:rPr>
          <w:i/>
          <w:iCs/>
          <w:lang w:val="en-US"/>
        </w:rPr>
        <w:t>The Indian Journal of Political Science</w:t>
      </w:r>
      <w:r>
        <w:rPr>
          <w:lang w:val="en-US"/>
        </w:rPr>
        <w:t xml:space="preserve">, 71(1), pp. 233–239. </w:t>
      </w:r>
      <w:hyperlink r:id="rId65" w:history="1">
        <w:r>
          <w:rPr>
            <w:rStyle w:val="Hyperlink"/>
          </w:rPr>
          <w:t>http://www.jstor.org/stable/42748384</w:t>
        </w:r>
      </w:hyperlink>
      <w:r>
        <w:t>.</w:t>
      </w:r>
    </w:p>
    <w:p w14:paraId="072B0333" w14:textId="77777777" w:rsidR="009E1AFE" w:rsidRDefault="0037081F">
      <w:pPr>
        <w:rPr>
          <w:lang w:val="en-US"/>
        </w:rPr>
      </w:pPr>
      <w:r>
        <w:rPr>
          <w:lang w:val="en-US"/>
        </w:rPr>
        <w:t xml:space="preserve">Chinoy, Anuradha M., (2002). </w:t>
      </w:r>
      <w:r>
        <w:rPr>
          <w:i/>
          <w:iCs/>
          <w:lang w:val="en-US"/>
        </w:rPr>
        <w:t>Militarism and Women in South Asia</w:t>
      </w:r>
      <w:r>
        <w:rPr>
          <w:lang w:val="en-US"/>
        </w:rPr>
        <w:t>, N</w:t>
      </w:r>
      <w:r>
        <w:rPr>
          <w:lang w:val="en-US"/>
        </w:rPr>
        <w:t xml:space="preserve">ew Delhi: Kali for Women, </w:t>
      </w:r>
    </w:p>
    <w:p w14:paraId="1826784C" w14:textId="77777777" w:rsidR="009E1AFE" w:rsidRDefault="0037081F">
      <w:pPr>
        <w:rPr>
          <w:lang w:val="en-US"/>
        </w:rPr>
      </w:pPr>
      <w:r>
        <w:rPr>
          <w:lang w:val="en-US"/>
        </w:rPr>
        <w:t xml:space="preserve">Deeka, M. (2013). </w:t>
      </w:r>
      <w:r>
        <w:rPr>
          <w:i/>
          <w:iCs/>
          <w:lang w:val="en-US"/>
        </w:rPr>
        <w:t>Women’s Agency and Social Change: Assam and Beyond</w:t>
      </w:r>
      <w:r>
        <w:rPr>
          <w:lang w:val="en-US"/>
        </w:rPr>
        <w:t>, New Delhi: Sage.</w:t>
      </w:r>
    </w:p>
    <w:p w14:paraId="16E1BB00" w14:textId="77777777" w:rsidR="009E1AFE" w:rsidRDefault="0037081F">
      <w:pPr>
        <w:rPr>
          <w:lang w:val="en-US"/>
        </w:rPr>
      </w:pPr>
      <w:r>
        <w:rPr>
          <w:lang w:val="en-US"/>
        </w:rPr>
        <w:t xml:space="preserve">Desai, N., &amp; Thakkar, U. (2001). </w:t>
      </w:r>
      <w:r>
        <w:rPr>
          <w:i/>
          <w:iCs/>
          <w:lang w:val="en-US"/>
        </w:rPr>
        <w:t>Women in Indian Society</w:t>
      </w:r>
      <w:r>
        <w:rPr>
          <w:lang w:val="en-US"/>
        </w:rPr>
        <w:t>. New Delhi: National Book Trust.</w:t>
      </w:r>
    </w:p>
    <w:p w14:paraId="6CCFBC19" w14:textId="77777777" w:rsidR="009E1AFE" w:rsidRDefault="0037081F">
      <w:pPr>
        <w:rPr>
          <w:lang w:val="en-US"/>
        </w:rPr>
      </w:pPr>
      <w:r>
        <w:rPr>
          <w:lang w:val="en-US"/>
        </w:rPr>
        <w:t xml:space="preserve">Dhamala.R.R., &amp; Bhattacharjee, B. (eds.) (2002). </w:t>
      </w:r>
      <w:r>
        <w:rPr>
          <w:i/>
          <w:iCs/>
          <w:lang w:val="en-US"/>
        </w:rPr>
        <w:t>Hum</w:t>
      </w:r>
      <w:r>
        <w:rPr>
          <w:i/>
          <w:iCs/>
          <w:lang w:val="en-US"/>
        </w:rPr>
        <w:t>an Rights and Insurgency: The North-East India</w:t>
      </w:r>
      <w:r>
        <w:rPr>
          <w:lang w:val="en-US"/>
        </w:rPr>
        <w:t>, Delhi: Shipra Publications.</w:t>
      </w:r>
    </w:p>
    <w:p w14:paraId="787007C2" w14:textId="77777777" w:rsidR="009E1AFE" w:rsidRDefault="0037081F">
      <w:pPr>
        <w:rPr>
          <w:lang w:val="en-US"/>
        </w:rPr>
      </w:pPr>
      <w:r>
        <w:rPr>
          <w:lang w:val="en-US"/>
        </w:rPr>
        <w:t xml:space="preserve">Dutta, A. (1991). </w:t>
      </w:r>
      <w:r>
        <w:rPr>
          <w:i/>
          <w:iCs/>
          <w:lang w:val="en-US"/>
        </w:rPr>
        <w:t>Assam in the Freedom Movement</w:t>
      </w:r>
      <w:r>
        <w:rPr>
          <w:lang w:val="en-US"/>
        </w:rPr>
        <w:t>, Calcutta: Darbari Prokashan.</w:t>
      </w:r>
    </w:p>
    <w:p w14:paraId="7CE6A744" w14:textId="77777777" w:rsidR="009E1AFE" w:rsidRDefault="0037081F">
      <w:pPr>
        <w:rPr>
          <w:lang w:val="en-US"/>
        </w:rPr>
      </w:pPr>
      <w:r>
        <w:rPr>
          <w:lang w:val="en-US"/>
        </w:rPr>
        <w:t xml:space="preserve">Forbes, G. (1998). </w:t>
      </w:r>
      <w:r>
        <w:rPr>
          <w:i/>
          <w:iCs/>
          <w:lang w:val="en-US"/>
        </w:rPr>
        <w:t>Women in Modern India</w:t>
      </w:r>
      <w:r>
        <w:rPr>
          <w:lang w:val="en-US"/>
        </w:rPr>
        <w:t>. Cambridge: Cambridge University Press, pp. 1-150.</w:t>
      </w:r>
    </w:p>
    <w:p w14:paraId="37ABDD68" w14:textId="77777777" w:rsidR="009E1AFE" w:rsidRDefault="0037081F">
      <w:pPr>
        <w:rPr>
          <w:lang w:val="en-US"/>
        </w:rPr>
      </w:pPr>
      <w:r>
        <w:rPr>
          <w:lang w:val="en-US"/>
        </w:rPr>
        <w:t>Gandhi, N.</w:t>
      </w:r>
      <w:r>
        <w:rPr>
          <w:lang w:val="en-US"/>
        </w:rPr>
        <w:t xml:space="preserve">, &amp; Shah, N. (1991). </w:t>
      </w:r>
      <w:r>
        <w:rPr>
          <w:i/>
          <w:iCs/>
          <w:lang w:val="en-US"/>
        </w:rPr>
        <w:t>The Issues at Stake – Theory and Practice in Contemporary Women’s Movement in India</w:t>
      </w:r>
      <w:r>
        <w:rPr>
          <w:lang w:val="en-US"/>
        </w:rPr>
        <w:t>. Delhi: Zubaan, pp. 7-72.</w:t>
      </w:r>
    </w:p>
    <w:p w14:paraId="5759A271" w14:textId="77777777" w:rsidR="009E1AFE" w:rsidRDefault="0037081F">
      <w:pPr>
        <w:rPr>
          <w:lang w:val="en-US"/>
        </w:rPr>
      </w:pPr>
      <w:r>
        <w:rPr>
          <w:lang w:val="en-US"/>
        </w:rPr>
        <w:t xml:space="preserve">Agnihotri, I., &amp; Mazumdar, V. (1997). ‘Changing the Terms of Political Discourse: Women’s Movement in India, 1970s-1990s’, </w:t>
      </w:r>
      <w:r>
        <w:rPr>
          <w:i/>
          <w:iCs/>
          <w:lang w:val="en-US"/>
        </w:rPr>
        <w:t>Ec</w:t>
      </w:r>
      <w:r>
        <w:rPr>
          <w:i/>
          <w:iCs/>
          <w:lang w:val="en-US"/>
        </w:rPr>
        <w:t>onomic and Political Weekly</w:t>
      </w:r>
      <w:r>
        <w:rPr>
          <w:lang w:val="en-US"/>
        </w:rPr>
        <w:t>, 30 (29), pp. 1869-1878.</w:t>
      </w:r>
    </w:p>
    <w:p w14:paraId="24B9A3B7" w14:textId="77777777" w:rsidR="009E1AFE" w:rsidRDefault="0037081F">
      <w:pPr>
        <w:rPr>
          <w:lang w:val="en-US"/>
        </w:rPr>
      </w:pPr>
      <w:r>
        <w:rPr>
          <w:lang w:val="en-US"/>
        </w:rPr>
        <w:t xml:space="preserve">Mahanta, A. (ed.) (2002). </w:t>
      </w:r>
      <w:r>
        <w:rPr>
          <w:i/>
          <w:iCs/>
          <w:lang w:val="en-US"/>
        </w:rPr>
        <w:t>Human Rights and Women of North East India</w:t>
      </w:r>
      <w:r>
        <w:rPr>
          <w:lang w:val="en-US"/>
        </w:rPr>
        <w:t>, Centre for Women’s Studies, Dibrugarh University, Dibrugarh.</w:t>
      </w:r>
    </w:p>
    <w:p w14:paraId="00CA7515" w14:textId="77777777" w:rsidR="009E1AFE" w:rsidRDefault="0037081F">
      <w:pPr>
        <w:rPr>
          <w:lang w:val="en-US"/>
        </w:rPr>
      </w:pPr>
      <w:r>
        <w:rPr>
          <w:lang w:val="en-US"/>
        </w:rPr>
        <w:t xml:space="preserve">Manchanda, R, (ed.) (2001). </w:t>
      </w:r>
      <w:r>
        <w:rPr>
          <w:i/>
          <w:iCs/>
          <w:lang w:val="en-US"/>
        </w:rPr>
        <w:t>Women, War and Peace in South Asia: Beyond V</w:t>
      </w:r>
      <w:r>
        <w:rPr>
          <w:i/>
          <w:iCs/>
          <w:lang w:val="en-US"/>
        </w:rPr>
        <w:t>ictimhood to Agency</w:t>
      </w:r>
      <w:r>
        <w:rPr>
          <w:lang w:val="en-US"/>
        </w:rPr>
        <w:t>, New Delhi: Sage Publications.</w:t>
      </w:r>
    </w:p>
    <w:p w14:paraId="71FA52AF" w14:textId="77777777" w:rsidR="009E1AFE" w:rsidRDefault="0037081F">
      <w:pPr>
        <w:rPr>
          <w:lang w:val="en-US"/>
        </w:rPr>
      </w:pPr>
      <w:r>
        <w:rPr>
          <w:lang w:val="en-US"/>
        </w:rPr>
        <w:t xml:space="preserve">Kapur, R. (2012). ‘Hecklers to Power? The Waning of Liberal Rights and Challenges to Feminism in India’, in A. Loomba </w:t>
      </w:r>
      <w:r>
        <w:rPr>
          <w:i/>
          <w:iCs/>
          <w:lang w:val="en-US"/>
        </w:rPr>
        <w:t>South Asian Feminisms</w:t>
      </w:r>
      <w:r>
        <w:rPr>
          <w:lang w:val="en-US"/>
        </w:rPr>
        <w:t>, Durham and London: Duke University Press, pp. 333-355.</w:t>
      </w:r>
    </w:p>
    <w:p w14:paraId="2B42FC49" w14:textId="77777777" w:rsidR="009E1AFE" w:rsidRDefault="009E1AFE">
      <w:pPr>
        <w:spacing w:line="360" w:lineRule="auto"/>
        <w:rPr>
          <w:rFonts w:cs="Times New Roman"/>
          <w:b/>
          <w:szCs w:val="24"/>
          <w:u w:val="single"/>
        </w:rPr>
      </w:pPr>
    </w:p>
    <w:p w14:paraId="43D55383" w14:textId="77777777" w:rsidR="009E1AFE" w:rsidRDefault="009E1AFE">
      <w:pPr>
        <w:pStyle w:val="Default"/>
        <w:spacing w:line="360" w:lineRule="auto"/>
        <w:jc w:val="both"/>
        <w:rPr>
          <w:b/>
          <w:bCs/>
        </w:rPr>
      </w:pPr>
    </w:p>
    <w:p w14:paraId="69F19E02" w14:textId="77777777" w:rsidR="009E1AFE" w:rsidRDefault="009E1AFE">
      <w:pPr>
        <w:pStyle w:val="Default"/>
        <w:spacing w:line="360" w:lineRule="auto"/>
        <w:jc w:val="both"/>
        <w:rPr>
          <w:b/>
          <w:bCs/>
        </w:rPr>
      </w:pPr>
    </w:p>
    <w:p w14:paraId="75478F43" w14:textId="77777777" w:rsidR="009E1AFE" w:rsidRDefault="009E1AFE">
      <w:pPr>
        <w:pStyle w:val="Default"/>
        <w:spacing w:line="360" w:lineRule="auto"/>
        <w:jc w:val="both"/>
        <w:rPr>
          <w:b/>
          <w:bCs/>
        </w:rPr>
      </w:pPr>
    </w:p>
    <w:p w14:paraId="554FE3B1" w14:textId="77777777" w:rsidR="009E1AFE" w:rsidRDefault="009E1AFE">
      <w:pPr>
        <w:pStyle w:val="Default"/>
        <w:spacing w:line="360" w:lineRule="auto"/>
        <w:jc w:val="both"/>
        <w:rPr>
          <w:b/>
          <w:bCs/>
        </w:rPr>
      </w:pPr>
    </w:p>
    <w:p w14:paraId="74DEDBEF" w14:textId="77777777" w:rsidR="009E1AFE" w:rsidRDefault="009E1AFE">
      <w:pPr>
        <w:pStyle w:val="Default"/>
        <w:spacing w:line="360" w:lineRule="auto"/>
        <w:jc w:val="both"/>
        <w:rPr>
          <w:b/>
          <w:bCs/>
        </w:rPr>
      </w:pPr>
    </w:p>
    <w:p w14:paraId="24A8497A" w14:textId="77777777" w:rsidR="009E1AFE" w:rsidRDefault="009E1AFE">
      <w:pPr>
        <w:pStyle w:val="Default"/>
        <w:spacing w:line="360" w:lineRule="auto"/>
        <w:jc w:val="both"/>
        <w:rPr>
          <w:b/>
          <w:bCs/>
        </w:rPr>
      </w:pPr>
    </w:p>
    <w:p w14:paraId="6717854A" w14:textId="77777777" w:rsidR="009E1AFE" w:rsidRDefault="0037081F">
      <w:pPr>
        <w:pStyle w:val="Default"/>
        <w:spacing w:line="360" w:lineRule="auto"/>
        <w:jc w:val="both"/>
        <w:rPr>
          <w:b/>
          <w:bCs/>
        </w:rPr>
      </w:pPr>
      <w:r>
        <w:rPr>
          <w:b/>
          <w:bCs/>
        </w:rPr>
        <w:lastRenderedPageBreak/>
        <w:t>Four Year Undergraduate Programme</w:t>
      </w:r>
    </w:p>
    <w:p w14:paraId="0C615C06" w14:textId="77777777" w:rsidR="009E1AFE" w:rsidRDefault="0037081F">
      <w:pPr>
        <w:rPr>
          <w:rFonts w:cs="Times New Roman"/>
          <w:b/>
          <w:bCs/>
          <w:szCs w:val="24"/>
        </w:rPr>
      </w:pPr>
      <w:r>
        <w:rPr>
          <w:rFonts w:cs="Times New Roman"/>
          <w:b/>
          <w:bCs/>
          <w:szCs w:val="24"/>
        </w:rPr>
        <w:t xml:space="preserve">Subject: Political Science </w:t>
      </w:r>
    </w:p>
    <w:p w14:paraId="0E141A7D" w14:textId="77777777" w:rsidR="009E1AFE" w:rsidRDefault="0037081F">
      <w:pPr>
        <w:rPr>
          <w:rFonts w:cs="Times New Roman"/>
          <w:b/>
          <w:bCs/>
          <w:szCs w:val="24"/>
        </w:rPr>
      </w:pPr>
      <w:r>
        <w:rPr>
          <w:rFonts w:cs="Times New Roman"/>
          <w:b/>
          <w:bCs/>
          <w:szCs w:val="24"/>
        </w:rPr>
        <w:t>Semester: 6</w:t>
      </w:r>
      <w:r>
        <w:rPr>
          <w:rFonts w:cs="Times New Roman"/>
          <w:b/>
          <w:bCs/>
          <w:szCs w:val="24"/>
          <w:vertAlign w:val="superscript"/>
        </w:rPr>
        <w:t>th</w:t>
      </w:r>
      <w:r>
        <w:rPr>
          <w:rFonts w:cs="Times New Roman"/>
          <w:b/>
          <w:bCs/>
          <w:szCs w:val="24"/>
        </w:rPr>
        <w:t xml:space="preserve"> Semester </w:t>
      </w:r>
    </w:p>
    <w:p w14:paraId="3448EBC0" w14:textId="77777777" w:rsidR="009E1AFE" w:rsidRDefault="0037081F">
      <w:pPr>
        <w:rPr>
          <w:rFonts w:cs="Times New Roman"/>
          <w:b/>
          <w:bCs/>
          <w:szCs w:val="24"/>
        </w:rPr>
      </w:pPr>
      <w:r>
        <w:rPr>
          <w:rFonts w:cs="Times New Roman"/>
          <w:b/>
          <w:bCs/>
          <w:szCs w:val="24"/>
        </w:rPr>
        <w:t xml:space="preserve">Course Name: POL060304: Politics in Northeast India (Optional) </w:t>
      </w:r>
    </w:p>
    <w:p w14:paraId="6C890362" w14:textId="77777777" w:rsidR="009E1AFE" w:rsidRDefault="0037081F">
      <w:pPr>
        <w:rPr>
          <w:rFonts w:cs="Times New Roman"/>
          <w:b/>
          <w:bCs/>
          <w:szCs w:val="24"/>
        </w:rPr>
      </w:pPr>
      <w:r>
        <w:rPr>
          <w:rFonts w:cs="Times New Roman"/>
          <w:b/>
          <w:bCs/>
          <w:szCs w:val="24"/>
        </w:rPr>
        <w:t xml:space="preserve">Existing Base Syllabus: Course Level: 600 </w:t>
      </w:r>
    </w:p>
    <w:p w14:paraId="5F53B040" w14:textId="77777777" w:rsidR="009E1AFE" w:rsidRDefault="0037081F">
      <w:pPr>
        <w:pStyle w:val="Default"/>
        <w:spacing w:line="276" w:lineRule="auto"/>
        <w:rPr>
          <w:b/>
          <w:bCs/>
        </w:rPr>
      </w:pPr>
      <w:r>
        <w:rPr>
          <w:b/>
          <w:bCs/>
        </w:rPr>
        <w:t xml:space="preserve">Theory (End Term Examination): 60 Marks </w:t>
      </w:r>
    </w:p>
    <w:p w14:paraId="289D6596" w14:textId="77777777" w:rsidR="009E1AFE" w:rsidRDefault="0037081F">
      <w:pPr>
        <w:rPr>
          <w:rFonts w:cs="Times New Roman"/>
          <w:b/>
          <w:bCs/>
          <w:szCs w:val="24"/>
        </w:rPr>
      </w:pPr>
      <w:r>
        <w:rPr>
          <w:rFonts w:cs="Times New Roman"/>
          <w:b/>
          <w:bCs/>
          <w:szCs w:val="24"/>
        </w:rPr>
        <w:t xml:space="preserve">Internal/Sessional </w:t>
      </w:r>
      <w:r>
        <w:rPr>
          <w:rFonts w:cs="Times New Roman"/>
          <w:b/>
          <w:bCs/>
          <w:szCs w:val="24"/>
        </w:rPr>
        <w:t>Examination: 40 Marks</w:t>
      </w:r>
    </w:p>
    <w:p w14:paraId="394EF945" w14:textId="77777777" w:rsidR="009E1AFE" w:rsidRDefault="0037081F">
      <w:pPr>
        <w:rPr>
          <w:rFonts w:cs="Times New Roman"/>
          <w:b/>
          <w:bCs/>
          <w:szCs w:val="24"/>
        </w:rPr>
      </w:pPr>
      <w:r>
        <w:rPr>
          <w:rFonts w:cs="Times New Roman"/>
          <w:b/>
          <w:bCs/>
          <w:szCs w:val="24"/>
        </w:rPr>
        <w:t xml:space="preserve">Practical Credit: 0 </w:t>
      </w:r>
    </w:p>
    <w:p w14:paraId="25BD9460" w14:textId="77777777" w:rsidR="009E1AFE" w:rsidRDefault="0037081F">
      <w:pPr>
        <w:rPr>
          <w:rFonts w:cs="Times New Roman"/>
          <w:b/>
          <w:bCs/>
          <w:szCs w:val="24"/>
        </w:rPr>
      </w:pPr>
      <w:r>
        <w:rPr>
          <w:rFonts w:cs="Times New Roman"/>
          <w:b/>
          <w:bCs/>
          <w:szCs w:val="24"/>
        </w:rPr>
        <w:t xml:space="preserve">No. of Required Classes: 60 </w:t>
      </w:r>
    </w:p>
    <w:p w14:paraId="74F1E536" w14:textId="77777777" w:rsidR="009E1AFE" w:rsidRDefault="0037081F">
      <w:pPr>
        <w:rPr>
          <w:rFonts w:cs="Times New Roman"/>
          <w:b/>
          <w:bCs/>
          <w:szCs w:val="24"/>
        </w:rPr>
      </w:pPr>
      <w:r>
        <w:rPr>
          <w:rFonts w:cs="Times New Roman"/>
          <w:b/>
          <w:bCs/>
          <w:szCs w:val="24"/>
        </w:rPr>
        <w:t xml:space="preserve">No. of Contact Classes: 60 </w:t>
      </w:r>
    </w:p>
    <w:p w14:paraId="7EF34D9D" w14:textId="77777777" w:rsidR="009E1AFE" w:rsidRDefault="0037081F">
      <w:pPr>
        <w:rPr>
          <w:rFonts w:cs="Times New Roman"/>
          <w:b/>
          <w:bCs/>
          <w:szCs w:val="24"/>
        </w:rPr>
      </w:pPr>
      <w:r>
        <w:rPr>
          <w:rFonts w:cs="Times New Roman"/>
          <w:b/>
          <w:bCs/>
          <w:szCs w:val="24"/>
        </w:rPr>
        <w:t xml:space="preserve">No. of Non-Contact Classes: 0 </w:t>
      </w:r>
    </w:p>
    <w:p w14:paraId="56F569C2" w14:textId="77777777" w:rsidR="009E1AFE" w:rsidRDefault="0037081F">
      <w:pPr>
        <w:rPr>
          <w:rFonts w:cs="Times New Roman"/>
          <w:b/>
          <w:bCs/>
          <w:szCs w:val="24"/>
        </w:rPr>
      </w:pPr>
      <w:r>
        <w:rPr>
          <w:rFonts w:cs="Times New Roman"/>
          <w:b/>
          <w:bCs/>
          <w:szCs w:val="24"/>
        </w:rPr>
        <w:t xml:space="preserve">Particulars of Course Designer: </w:t>
      </w:r>
    </w:p>
    <w:p w14:paraId="1FE71CB5" w14:textId="77777777" w:rsidR="009E1AFE" w:rsidRDefault="0037081F">
      <w:pPr>
        <w:rPr>
          <w:rFonts w:cs="Times New Roman"/>
          <w:b/>
          <w:bCs/>
          <w:szCs w:val="24"/>
        </w:rPr>
      </w:pPr>
      <w:r>
        <w:rPr>
          <w:rFonts w:cs="Times New Roman"/>
          <w:b/>
          <w:bCs/>
          <w:szCs w:val="24"/>
        </w:rPr>
        <w:t xml:space="preserve">Prof. Alaka Sarmah, Gauhati University, </w:t>
      </w:r>
      <w:hyperlink r:id="rId66" w:history="1">
        <w:r>
          <w:rPr>
            <w:rStyle w:val="Hyperlink"/>
            <w:rFonts w:cs="Times New Roman"/>
            <w:b/>
            <w:bCs/>
            <w:szCs w:val="24"/>
          </w:rPr>
          <w:t>a</w:t>
        </w:r>
        <w:r>
          <w:rPr>
            <w:rStyle w:val="Hyperlink"/>
            <w:rFonts w:cs="Times New Roman"/>
            <w:b/>
            <w:bCs/>
            <w:szCs w:val="24"/>
          </w:rPr>
          <w:t>lakasarmah63@gauhati.ac.in</w:t>
        </w:r>
      </w:hyperlink>
      <w:r>
        <w:rPr>
          <w:rFonts w:cs="Times New Roman"/>
          <w:b/>
          <w:bCs/>
          <w:szCs w:val="24"/>
        </w:rPr>
        <w:t xml:space="preserve"> </w:t>
      </w:r>
    </w:p>
    <w:p w14:paraId="00450E72" w14:textId="77777777" w:rsidR="009E1AFE" w:rsidRDefault="0037081F">
      <w:pPr>
        <w:rPr>
          <w:rFonts w:cs="Times New Roman"/>
          <w:b/>
          <w:bCs/>
          <w:szCs w:val="24"/>
        </w:rPr>
      </w:pPr>
      <w:r>
        <w:rPr>
          <w:rFonts w:cs="Times New Roman"/>
          <w:b/>
          <w:bCs/>
          <w:szCs w:val="24"/>
        </w:rPr>
        <w:t xml:space="preserve">Prof. Dhruba Pratim Sharma, Gauhati University, </w:t>
      </w:r>
      <w:hyperlink r:id="rId67" w:history="1">
        <w:r>
          <w:rPr>
            <w:rStyle w:val="Hyperlink"/>
            <w:rFonts w:cs="Times New Roman"/>
            <w:b/>
            <w:bCs/>
            <w:szCs w:val="24"/>
          </w:rPr>
          <w:t>dhruba75@gauhati.ac.in</w:t>
        </w:r>
      </w:hyperlink>
      <w:r>
        <w:rPr>
          <w:rFonts w:cs="Times New Roman"/>
          <w:b/>
          <w:bCs/>
          <w:szCs w:val="24"/>
        </w:rPr>
        <w:t xml:space="preserve"> </w:t>
      </w:r>
    </w:p>
    <w:p w14:paraId="7447D1D9" w14:textId="77777777" w:rsidR="009E1AFE" w:rsidRDefault="0037081F">
      <w:pPr>
        <w:rPr>
          <w:rFonts w:cs="Times New Roman"/>
          <w:szCs w:val="24"/>
        </w:rPr>
      </w:pPr>
      <w:r>
        <w:rPr>
          <w:rFonts w:cs="Times New Roman"/>
          <w:b/>
          <w:bCs/>
          <w:szCs w:val="24"/>
        </w:rPr>
        <w:t xml:space="preserve">Dr. Dipjyoti Bhuyan, T.H.B. College, Jamuguri, </w:t>
      </w:r>
      <w:hyperlink r:id="rId68" w:history="1">
        <w:r>
          <w:rPr>
            <w:rStyle w:val="Hyperlink"/>
            <w:rFonts w:cs="Times New Roman"/>
            <w:b/>
            <w:bCs/>
            <w:szCs w:val="24"/>
          </w:rPr>
          <w:t>djbhuyan100@gmail.</w:t>
        </w:r>
        <w:r>
          <w:rPr>
            <w:rStyle w:val="Hyperlink"/>
            <w:rFonts w:cs="Times New Roman"/>
            <w:b/>
            <w:bCs/>
            <w:szCs w:val="24"/>
          </w:rPr>
          <w:t>com</w:t>
        </w:r>
      </w:hyperlink>
      <w:r>
        <w:rPr>
          <w:rFonts w:cs="Times New Roman"/>
          <w:szCs w:val="24"/>
        </w:rPr>
        <w:t xml:space="preserve"> </w:t>
      </w:r>
    </w:p>
    <w:p w14:paraId="024A7902" w14:textId="77777777" w:rsidR="009E1AFE" w:rsidRDefault="009E1AFE">
      <w:pPr>
        <w:rPr>
          <w:rFonts w:cs="Times New Roman"/>
          <w:szCs w:val="24"/>
        </w:rPr>
      </w:pPr>
    </w:p>
    <w:p w14:paraId="7E10F74C" w14:textId="77777777" w:rsidR="009E1AFE" w:rsidRDefault="0037081F">
      <w:pPr>
        <w:spacing w:line="360" w:lineRule="auto"/>
        <w:rPr>
          <w:rFonts w:cs="Times New Roman"/>
          <w:szCs w:val="24"/>
        </w:rPr>
      </w:pPr>
      <w:r>
        <w:rPr>
          <w:rFonts w:cs="Times New Roman"/>
          <w:b/>
          <w:bCs/>
          <w:szCs w:val="24"/>
        </w:rPr>
        <w:t>Course Objectives:</w:t>
      </w:r>
      <w:r>
        <w:rPr>
          <w:rFonts w:cs="Times New Roman"/>
          <w:szCs w:val="24"/>
        </w:rPr>
        <w:t xml:space="preserve"> </w:t>
      </w:r>
    </w:p>
    <w:p w14:paraId="6BEC19F1" w14:textId="77777777" w:rsidR="009E1AFE" w:rsidRDefault="0037081F" w:rsidP="0037081F">
      <w:pPr>
        <w:pStyle w:val="ListParagraph"/>
        <w:numPr>
          <w:ilvl w:val="0"/>
          <w:numId w:val="72"/>
        </w:numPr>
        <w:spacing w:line="360" w:lineRule="auto"/>
        <w:rPr>
          <w:rFonts w:cs="Times New Roman"/>
          <w:b/>
          <w:szCs w:val="24"/>
          <w:u w:val="single"/>
        </w:rPr>
      </w:pPr>
      <w:r>
        <w:rPr>
          <w:rFonts w:cs="Times New Roman"/>
          <w:szCs w:val="24"/>
        </w:rPr>
        <w:t xml:space="preserve">This course is designed to introduce students to the general perceptions about politics in Northeast India. </w:t>
      </w:r>
    </w:p>
    <w:p w14:paraId="5BAC22B8" w14:textId="77777777" w:rsidR="009E1AFE" w:rsidRDefault="0037081F" w:rsidP="0037081F">
      <w:pPr>
        <w:pStyle w:val="ListParagraph"/>
        <w:numPr>
          <w:ilvl w:val="0"/>
          <w:numId w:val="72"/>
        </w:numPr>
        <w:spacing w:line="360" w:lineRule="auto"/>
        <w:rPr>
          <w:rFonts w:cs="Times New Roman"/>
          <w:b/>
          <w:szCs w:val="24"/>
          <w:u w:val="single"/>
        </w:rPr>
      </w:pPr>
      <w:r>
        <w:rPr>
          <w:rFonts w:cs="Times New Roman"/>
          <w:szCs w:val="24"/>
        </w:rPr>
        <w:t xml:space="preserve"> It would also give them an introduction to colonial experience in Northeast India. </w:t>
      </w:r>
    </w:p>
    <w:p w14:paraId="75BCC388" w14:textId="77777777" w:rsidR="009E1AFE" w:rsidRDefault="0037081F" w:rsidP="0037081F">
      <w:pPr>
        <w:pStyle w:val="ListParagraph"/>
        <w:numPr>
          <w:ilvl w:val="0"/>
          <w:numId w:val="72"/>
        </w:numPr>
        <w:spacing w:line="360" w:lineRule="auto"/>
        <w:rPr>
          <w:rFonts w:cs="Times New Roman"/>
          <w:b/>
          <w:szCs w:val="24"/>
          <w:u w:val="single"/>
        </w:rPr>
      </w:pPr>
      <w:r>
        <w:rPr>
          <w:rFonts w:cs="Times New Roman"/>
          <w:szCs w:val="24"/>
        </w:rPr>
        <w:t xml:space="preserve"> It attempts to highlight the differ</w:t>
      </w:r>
      <w:r>
        <w:rPr>
          <w:rFonts w:cs="Times New Roman"/>
          <w:szCs w:val="24"/>
        </w:rPr>
        <w:t xml:space="preserve">ent ethnic movements in different parts of the Northeast India and contemporary politics in Northeast India. </w:t>
      </w:r>
    </w:p>
    <w:p w14:paraId="65A63EAD"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35BF5FDF" w14:textId="77777777" w:rsidR="009E1AFE" w:rsidRDefault="0037081F" w:rsidP="0037081F">
      <w:pPr>
        <w:pStyle w:val="ListParagraph"/>
        <w:numPr>
          <w:ilvl w:val="0"/>
          <w:numId w:val="73"/>
        </w:numPr>
        <w:spacing w:line="360" w:lineRule="auto"/>
        <w:rPr>
          <w:rFonts w:cs="Times New Roman"/>
          <w:b/>
          <w:szCs w:val="24"/>
          <w:u w:val="single"/>
        </w:rPr>
      </w:pPr>
      <w:r>
        <w:rPr>
          <w:rFonts w:cs="Times New Roman"/>
          <w:szCs w:val="24"/>
        </w:rPr>
        <w:t xml:space="preserve">It will help to better appreciate key concepts that offer an understanding about political development in Northeast India. </w:t>
      </w:r>
    </w:p>
    <w:p w14:paraId="09CDAC81" w14:textId="77777777" w:rsidR="009E1AFE" w:rsidRDefault="0037081F" w:rsidP="0037081F">
      <w:pPr>
        <w:pStyle w:val="ListParagraph"/>
        <w:numPr>
          <w:ilvl w:val="0"/>
          <w:numId w:val="73"/>
        </w:numPr>
        <w:spacing w:line="360" w:lineRule="auto"/>
        <w:rPr>
          <w:rFonts w:cs="Times New Roman"/>
          <w:b/>
          <w:szCs w:val="24"/>
          <w:u w:val="single"/>
        </w:rPr>
      </w:pPr>
      <w:r>
        <w:rPr>
          <w:rFonts w:cs="Times New Roman"/>
          <w:szCs w:val="24"/>
        </w:rPr>
        <w:t xml:space="preserve"> Students will be in a position to comprehend the meaning of political development in Northeast India. </w:t>
      </w:r>
    </w:p>
    <w:p w14:paraId="325F9712" w14:textId="77777777" w:rsidR="009E1AFE" w:rsidRDefault="0037081F" w:rsidP="0037081F">
      <w:pPr>
        <w:pStyle w:val="ListParagraph"/>
        <w:numPr>
          <w:ilvl w:val="0"/>
          <w:numId w:val="73"/>
        </w:numPr>
        <w:spacing w:line="360" w:lineRule="auto"/>
        <w:rPr>
          <w:rFonts w:cs="Times New Roman"/>
          <w:b/>
          <w:szCs w:val="24"/>
          <w:u w:val="single"/>
        </w:rPr>
      </w:pPr>
      <w:r>
        <w:rPr>
          <w:rFonts w:cs="Times New Roman"/>
          <w:szCs w:val="24"/>
        </w:rPr>
        <w:t xml:space="preserve">This course will help the students to comprehend the trajectory of ethnic movement in Northeast India and the issues addressed. </w:t>
      </w:r>
    </w:p>
    <w:p w14:paraId="18336EF3" w14:textId="77777777" w:rsidR="009E1AFE" w:rsidRDefault="0037081F" w:rsidP="0037081F">
      <w:pPr>
        <w:pStyle w:val="ListParagraph"/>
        <w:numPr>
          <w:ilvl w:val="0"/>
          <w:numId w:val="73"/>
        </w:numPr>
        <w:spacing w:line="360" w:lineRule="auto"/>
        <w:rPr>
          <w:rFonts w:cs="Times New Roman"/>
          <w:b/>
          <w:szCs w:val="24"/>
          <w:u w:val="single"/>
        </w:rPr>
      </w:pPr>
      <w:r>
        <w:rPr>
          <w:rFonts w:cs="Times New Roman"/>
          <w:szCs w:val="24"/>
        </w:rPr>
        <w:t>It will lead to analysi</w:t>
      </w:r>
      <w:r>
        <w:rPr>
          <w:rFonts w:cs="Times New Roman"/>
          <w:szCs w:val="24"/>
        </w:rPr>
        <w:t xml:space="preserve">ng and understanding the importance of Issues of Northeast India in certain key aspects. </w:t>
      </w:r>
    </w:p>
    <w:p w14:paraId="083418DA" w14:textId="77777777" w:rsidR="009E1AFE" w:rsidRDefault="009E1AFE">
      <w:pPr>
        <w:spacing w:line="360" w:lineRule="auto"/>
        <w:rPr>
          <w:rFonts w:cs="Times New Roman"/>
          <w:b/>
          <w:szCs w:val="24"/>
          <w:u w:val="single"/>
        </w:rPr>
      </w:pPr>
    </w:p>
    <w:p w14:paraId="51AA1BFD" w14:textId="77777777" w:rsidR="009E1AFE" w:rsidRDefault="0037081F">
      <w:pPr>
        <w:spacing w:line="360" w:lineRule="auto"/>
        <w:rPr>
          <w:rFonts w:cs="Times New Roman"/>
          <w:b/>
          <w:szCs w:val="24"/>
          <w:u w:val="single"/>
        </w:rPr>
      </w:pPr>
      <w:r>
        <w:rPr>
          <w:rFonts w:cs="Times New Roman"/>
          <w:b/>
          <w:szCs w:val="24"/>
          <w:u w:val="single"/>
        </w:rPr>
        <w:t>Unit-I: Colonial Policy- Annexation and Administration</w:t>
      </w:r>
    </w:p>
    <w:p w14:paraId="0600ACFA" w14:textId="77777777" w:rsidR="009E1AFE" w:rsidRDefault="0037081F" w:rsidP="0037081F">
      <w:pPr>
        <w:pStyle w:val="ListParagraph"/>
        <w:numPr>
          <w:ilvl w:val="0"/>
          <w:numId w:val="38"/>
        </w:numPr>
        <w:spacing w:after="160" w:line="360" w:lineRule="auto"/>
        <w:rPr>
          <w:rFonts w:cs="Times New Roman"/>
          <w:szCs w:val="24"/>
        </w:rPr>
      </w:pPr>
      <w:r>
        <w:rPr>
          <w:rFonts w:cs="Times New Roman"/>
          <w:szCs w:val="24"/>
        </w:rPr>
        <w:t>Geo-Strategic Location and Socio-Cultural Diversity.</w:t>
      </w:r>
    </w:p>
    <w:p w14:paraId="62F8B428" w14:textId="77777777" w:rsidR="009E1AFE" w:rsidRDefault="0037081F" w:rsidP="0037081F">
      <w:pPr>
        <w:pStyle w:val="ListParagraph"/>
        <w:numPr>
          <w:ilvl w:val="0"/>
          <w:numId w:val="38"/>
        </w:numPr>
        <w:spacing w:after="160" w:line="360" w:lineRule="auto"/>
        <w:rPr>
          <w:rFonts w:cs="Times New Roman"/>
          <w:szCs w:val="24"/>
        </w:rPr>
      </w:pPr>
      <w:r>
        <w:rPr>
          <w:rFonts w:cs="Times New Roman"/>
          <w:szCs w:val="24"/>
        </w:rPr>
        <w:t>Expansion and Consolidation of Colonial Rule.</w:t>
      </w:r>
    </w:p>
    <w:p w14:paraId="7A244B5A" w14:textId="77777777" w:rsidR="009E1AFE" w:rsidRDefault="0037081F" w:rsidP="0037081F">
      <w:pPr>
        <w:pStyle w:val="ListParagraph"/>
        <w:numPr>
          <w:ilvl w:val="0"/>
          <w:numId w:val="38"/>
        </w:numPr>
        <w:spacing w:after="160" w:line="360" w:lineRule="auto"/>
        <w:rPr>
          <w:rFonts w:cs="Times New Roman"/>
          <w:szCs w:val="24"/>
        </w:rPr>
      </w:pPr>
      <w:r>
        <w:rPr>
          <w:rFonts w:cs="Times New Roman"/>
          <w:szCs w:val="24"/>
        </w:rPr>
        <w:t xml:space="preserve">Excluded </w:t>
      </w:r>
      <w:r>
        <w:rPr>
          <w:rFonts w:cs="Times New Roman"/>
          <w:szCs w:val="24"/>
        </w:rPr>
        <w:t>and Partially Excluded areas: Inner Line.</w:t>
      </w:r>
    </w:p>
    <w:p w14:paraId="5D6BC051" w14:textId="77777777" w:rsidR="009E1AFE" w:rsidRDefault="0037081F" w:rsidP="0037081F">
      <w:pPr>
        <w:pStyle w:val="ListParagraph"/>
        <w:numPr>
          <w:ilvl w:val="0"/>
          <w:numId w:val="38"/>
        </w:numPr>
        <w:spacing w:after="160" w:line="360" w:lineRule="auto"/>
        <w:rPr>
          <w:rFonts w:cs="Times New Roman"/>
          <w:szCs w:val="24"/>
        </w:rPr>
      </w:pPr>
      <w:r>
        <w:rPr>
          <w:rFonts w:cs="Times New Roman"/>
          <w:szCs w:val="24"/>
        </w:rPr>
        <w:t>Anti-Colonial revolts (Phulaguri Dhewa and Patharughat) and Freedom Struggle.</w:t>
      </w:r>
    </w:p>
    <w:p w14:paraId="09BDD0C0" w14:textId="77777777" w:rsidR="009E1AFE" w:rsidRDefault="0037081F">
      <w:pPr>
        <w:spacing w:line="360" w:lineRule="auto"/>
        <w:rPr>
          <w:rFonts w:cs="Times New Roman"/>
          <w:b/>
          <w:szCs w:val="24"/>
          <w:u w:val="single"/>
        </w:rPr>
      </w:pPr>
      <w:r>
        <w:rPr>
          <w:rFonts w:cs="Times New Roman"/>
          <w:b/>
          <w:szCs w:val="24"/>
          <w:u w:val="single"/>
        </w:rPr>
        <w:t>Unit-II: Post-Colonial developments</w:t>
      </w:r>
    </w:p>
    <w:p w14:paraId="51FE09C0" w14:textId="77777777" w:rsidR="009E1AFE" w:rsidRDefault="0037081F" w:rsidP="0037081F">
      <w:pPr>
        <w:pStyle w:val="ListParagraph"/>
        <w:numPr>
          <w:ilvl w:val="0"/>
          <w:numId w:val="39"/>
        </w:numPr>
        <w:spacing w:after="160" w:line="360" w:lineRule="auto"/>
        <w:rPr>
          <w:rFonts w:cs="Times New Roman"/>
          <w:szCs w:val="24"/>
        </w:rPr>
      </w:pPr>
      <w:r>
        <w:rPr>
          <w:rFonts w:cs="Times New Roman"/>
          <w:szCs w:val="24"/>
        </w:rPr>
        <w:t xml:space="preserve">Immigration and Problem of Refugees. </w:t>
      </w:r>
    </w:p>
    <w:p w14:paraId="19C8E6D7" w14:textId="77777777" w:rsidR="009E1AFE" w:rsidRDefault="0037081F" w:rsidP="0037081F">
      <w:pPr>
        <w:pStyle w:val="ListParagraph"/>
        <w:numPr>
          <w:ilvl w:val="0"/>
          <w:numId w:val="39"/>
        </w:numPr>
        <w:spacing w:after="160" w:line="360" w:lineRule="auto"/>
        <w:rPr>
          <w:rFonts w:cs="Times New Roman"/>
          <w:szCs w:val="24"/>
        </w:rPr>
      </w:pPr>
      <w:r>
        <w:rPr>
          <w:rFonts w:cs="Times New Roman"/>
          <w:szCs w:val="24"/>
        </w:rPr>
        <w:t>Question of Identity: Naga Nationalism.</w:t>
      </w:r>
    </w:p>
    <w:p w14:paraId="4B4C82A6" w14:textId="77777777" w:rsidR="009E1AFE" w:rsidRDefault="0037081F" w:rsidP="0037081F">
      <w:pPr>
        <w:pStyle w:val="ListParagraph"/>
        <w:numPr>
          <w:ilvl w:val="0"/>
          <w:numId w:val="39"/>
        </w:numPr>
        <w:spacing w:after="160" w:line="360" w:lineRule="auto"/>
        <w:rPr>
          <w:rFonts w:cs="Times New Roman"/>
          <w:szCs w:val="24"/>
        </w:rPr>
      </w:pPr>
      <w:r>
        <w:rPr>
          <w:rFonts w:cs="Times New Roman"/>
          <w:szCs w:val="24"/>
        </w:rPr>
        <w:t>Sixth Schedule.</w:t>
      </w:r>
    </w:p>
    <w:p w14:paraId="513CEB27" w14:textId="77777777" w:rsidR="009E1AFE" w:rsidRDefault="0037081F" w:rsidP="0037081F">
      <w:pPr>
        <w:pStyle w:val="ListParagraph"/>
        <w:numPr>
          <w:ilvl w:val="0"/>
          <w:numId w:val="39"/>
        </w:numPr>
        <w:spacing w:after="160" w:line="360" w:lineRule="auto"/>
        <w:rPr>
          <w:rFonts w:cs="Times New Roman"/>
          <w:szCs w:val="24"/>
        </w:rPr>
      </w:pPr>
      <w:r>
        <w:rPr>
          <w:rFonts w:cs="Times New Roman"/>
          <w:szCs w:val="24"/>
        </w:rPr>
        <w:t>Re-org</w:t>
      </w:r>
      <w:r>
        <w:rPr>
          <w:rFonts w:cs="Times New Roman"/>
          <w:szCs w:val="24"/>
        </w:rPr>
        <w:t>anisation of Northeast India.</w:t>
      </w:r>
    </w:p>
    <w:p w14:paraId="291610A2" w14:textId="77777777" w:rsidR="009E1AFE" w:rsidRDefault="0037081F">
      <w:pPr>
        <w:spacing w:line="360" w:lineRule="auto"/>
        <w:rPr>
          <w:rFonts w:cs="Times New Roman"/>
          <w:b/>
          <w:szCs w:val="24"/>
          <w:u w:val="single"/>
        </w:rPr>
      </w:pPr>
      <w:r>
        <w:rPr>
          <w:rFonts w:cs="Times New Roman"/>
          <w:b/>
          <w:szCs w:val="24"/>
          <w:u w:val="single"/>
        </w:rPr>
        <w:t xml:space="preserve">Unit-III: Political developments in Assam </w:t>
      </w:r>
    </w:p>
    <w:p w14:paraId="4E88EC0B" w14:textId="77777777" w:rsidR="009E1AFE" w:rsidRDefault="0037081F" w:rsidP="0037081F">
      <w:pPr>
        <w:pStyle w:val="ListParagraph"/>
        <w:numPr>
          <w:ilvl w:val="0"/>
          <w:numId w:val="40"/>
        </w:numPr>
        <w:spacing w:after="160" w:line="360" w:lineRule="auto"/>
        <w:rPr>
          <w:rFonts w:cs="Times New Roman"/>
          <w:szCs w:val="24"/>
        </w:rPr>
      </w:pPr>
      <w:r>
        <w:rPr>
          <w:rFonts w:cs="Times New Roman"/>
          <w:szCs w:val="24"/>
        </w:rPr>
        <w:t>Language Politics.</w:t>
      </w:r>
    </w:p>
    <w:p w14:paraId="75D44FFD" w14:textId="77777777" w:rsidR="009E1AFE" w:rsidRDefault="0037081F" w:rsidP="0037081F">
      <w:pPr>
        <w:pStyle w:val="ListParagraph"/>
        <w:numPr>
          <w:ilvl w:val="0"/>
          <w:numId w:val="40"/>
        </w:numPr>
        <w:spacing w:after="160" w:line="360" w:lineRule="auto"/>
        <w:rPr>
          <w:rFonts w:cs="Times New Roman"/>
          <w:szCs w:val="24"/>
        </w:rPr>
      </w:pPr>
      <w:r>
        <w:rPr>
          <w:rFonts w:cs="Times New Roman"/>
          <w:szCs w:val="24"/>
        </w:rPr>
        <w:t>Assam Movement.</w:t>
      </w:r>
    </w:p>
    <w:p w14:paraId="6D0D8F9F" w14:textId="77777777" w:rsidR="009E1AFE" w:rsidRDefault="0037081F" w:rsidP="0037081F">
      <w:pPr>
        <w:pStyle w:val="ListParagraph"/>
        <w:numPr>
          <w:ilvl w:val="0"/>
          <w:numId w:val="40"/>
        </w:numPr>
        <w:spacing w:after="160" w:line="360" w:lineRule="auto"/>
        <w:rPr>
          <w:rFonts w:cs="Times New Roman"/>
          <w:szCs w:val="24"/>
        </w:rPr>
      </w:pPr>
      <w:r>
        <w:rPr>
          <w:rFonts w:cs="Times New Roman"/>
          <w:szCs w:val="24"/>
        </w:rPr>
        <w:t xml:space="preserve">Bodo Movement. </w:t>
      </w:r>
    </w:p>
    <w:p w14:paraId="3C4BCA90" w14:textId="77777777" w:rsidR="009E1AFE" w:rsidRDefault="0037081F" w:rsidP="0037081F">
      <w:pPr>
        <w:pStyle w:val="ListParagraph"/>
        <w:numPr>
          <w:ilvl w:val="0"/>
          <w:numId w:val="40"/>
        </w:numPr>
        <w:spacing w:after="160" w:line="360" w:lineRule="auto"/>
        <w:rPr>
          <w:rFonts w:cs="Times New Roman"/>
          <w:szCs w:val="24"/>
        </w:rPr>
      </w:pPr>
      <w:r>
        <w:rPr>
          <w:rFonts w:cs="Times New Roman"/>
          <w:szCs w:val="24"/>
        </w:rPr>
        <w:t>Rise of insurgency: ULFA and NDFB.</w:t>
      </w:r>
    </w:p>
    <w:p w14:paraId="42A6BD45" w14:textId="77777777" w:rsidR="009E1AFE" w:rsidRDefault="0037081F">
      <w:pPr>
        <w:spacing w:line="360" w:lineRule="auto"/>
        <w:rPr>
          <w:rFonts w:cs="Times New Roman"/>
          <w:b/>
          <w:szCs w:val="24"/>
          <w:u w:val="single"/>
        </w:rPr>
      </w:pPr>
      <w:r>
        <w:rPr>
          <w:rFonts w:cs="Times New Roman"/>
          <w:b/>
          <w:szCs w:val="24"/>
          <w:u w:val="single"/>
        </w:rPr>
        <w:t>Unit-IV: Changing nature of state politics in Assam</w:t>
      </w:r>
    </w:p>
    <w:p w14:paraId="11B7DA6F" w14:textId="77777777" w:rsidR="009E1AFE" w:rsidRDefault="0037081F" w:rsidP="0037081F">
      <w:pPr>
        <w:pStyle w:val="ListParagraph"/>
        <w:numPr>
          <w:ilvl w:val="0"/>
          <w:numId w:val="41"/>
        </w:numPr>
        <w:spacing w:after="160" w:line="360" w:lineRule="auto"/>
        <w:rPr>
          <w:rFonts w:cs="Times New Roman"/>
          <w:szCs w:val="24"/>
        </w:rPr>
      </w:pPr>
      <w:r>
        <w:rPr>
          <w:rFonts w:cs="Times New Roman"/>
          <w:szCs w:val="24"/>
        </w:rPr>
        <w:t>Emergence of Regional Parties: AGP.</w:t>
      </w:r>
    </w:p>
    <w:p w14:paraId="55438A0C" w14:textId="77777777" w:rsidR="009E1AFE" w:rsidRDefault="0037081F" w:rsidP="0037081F">
      <w:pPr>
        <w:pStyle w:val="ListParagraph"/>
        <w:numPr>
          <w:ilvl w:val="0"/>
          <w:numId w:val="41"/>
        </w:numPr>
        <w:spacing w:after="160" w:line="360" w:lineRule="auto"/>
        <w:rPr>
          <w:rFonts w:cs="Times New Roman"/>
          <w:szCs w:val="24"/>
        </w:rPr>
      </w:pPr>
      <w:r>
        <w:rPr>
          <w:rFonts w:cs="Times New Roman"/>
          <w:szCs w:val="24"/>
        </w:rPr>
        <w:t>Formation</w:t>
      </w:r>
      <w:r>
        <w:rPr>
          <w:rFonts w:cs="Times New Roman"/>
          <w:szCs w:val="24"/>
        </w:rPr>
        <w:t xml:space="preserve"> of Autonomous Councils: Rabha and Mising.</w:t>
      </w:r>
    </w:p>
    <w:p w14:paraId="1B13D144" w14:textId="77777777" w:rsidR="009E1AFE" w:rsidRDefault="0037081F" w:rsidP="0037081F">
      <w:pPr>
        <w:pStyle w:val="ListParagraph"/>
        <w:numPr>
          <w:ilvl w:val="0"/>
          <w:numId w:val="41"/>
        </w:numPr>
        <w:spacing w:after="160" w:line="360" w:lineRule="auto"/>
        <w:rPr>
          <w:rFonts w:cs="Times New Roman"/>
          <w:szCs w:val="24"/>
        </w:rPr>
      </w:pPr>
      <w:r>
        <w:rPr>
          <w:rFonts w:cs="Times New Roman"/>
          <w:szCs w:val="24"/>
        </w:rPr>
        <w:t>Citizenship: NRC and CAA.</w:t>
      </w:r>
    </w:p>
    <w:p w14:paraId="624FEE8D" w14:textId="77777777" w:rsidR="009E1AFE" w:rsidRDefault="009E1AFE">
      <w:pPr>
        <w:spacing w:line="360" w:lineRule="auto"/>
        <w:rPr>
          <w:rFonts w:cs="Times New Roman"/>
          <w:b/>
          <w:szCs w:val="24"/>
        </w:rPr>
      </w:pPr>
    </w:p>
    <w:p w14:paraId="2F7F70B0" w14:textId="77777777" w:rsidR="009E1AFE" w:rsidRDefault="0037081F">
      <w:pPr>
        <w:spacing w:line="360" w:lineRule="auto"/>
        <w:rPr>
          <w:rFonts w:cs="Times New Roman"/>
          <w:b/>
          <w:szCs w:val="24"/>
        </w:rPr>
      </w:pPr>
      <w:r>
        <w:rPr>
          <w:rFonts w:cs="Times New Roman"/>
          <w:b/>
          <w:szCs w:val="24"/>
        </w:rPr>
        <w:t xml:space="preserve">Reading Lists: </w:t>
      </w:r>
    </w:p>
    <w:p w14:paraId="4712E522" w14:textId="77777777" w:rsidR="009E1AFE" w:rsidRDefault="0037081F">
      <w:pPr>
        <w:rPr>
          <w:lang w:val="en-US"/>
        </w:rPr>
      </w:pPr>
      <w:r>
        <w:rPr>
          <w:lang w:val="en-US"/>
        </w:rPr>
        <w:t xml:space="preserve">Barpujari, H.K. (1980). </w:t>
      </w:r>
      <w:r>
        <w:rPr>
          <w:i/>
          <w:iCs/>
          <w:lang w:val="en-US"/>
        </w:rPr>
        <w:t>Assam in the Days of Company 1826-1858</w:t>
      </w:r>
      <w:r>
        <w:rPr>
          <w:lang w:val="en-US"/>
        </w:rPr>
        <w:t>, Spectrum Publications, Sole Distributors: United Publishers, Gauhati, Assam.</w:t>
      </w:r>
    </w:p>
    <w:p w14:paraId="3AED10FC" w14:textId="77777777" w:rsidR="009E1AFE" w:rsidRDefault="0037081F">
      <w:pPr>
        <w:rPr>
          <w:lang w:val="en-US"/>
        </w:rPr>
      </w:pPr>
      <w:r>
        <w:rPr>
          <w:lang w:val="en-US"/>
        </w:rPr>
        <w:t xml:space="preserve">Baruah, S. (2007). </w:t>
      </w:r>
      <w:r>
        <w:rPr>
          <w:i/>
          <w:iCs/>
          <w:lang w:val="en-US"/>
        </w:rPr>
        <w:t>Durable Di</w:t>
      </w:r>
      <w:r>
        <w:rPr>
          <w:i/>
          <w:iCs/>
          <w:lang w:val="en-US"/>
        </w:rPr>
        <w:t>sorder: Understanding the Politics of Northeast India</w:t>
      </w:r>
      <w:r>
        <w:rPr>
          <w:lang w:val="en-US"/>
        </w:rPr>
        <w:t>, Delhi: Oxford University Press.</w:t>
      </w:r>
    </w:p>
    <w:p w14:paraId="33B15FE6" w14:textId="77777777" w:rsidR="009E1AFE" w:rsidRDefault="0037081F">
      <w:pPr>
        <w:rPr>
          <w:lang w:val="en-US"/>
        </w:rPr>
      </w:pPr>
      <w:r>
        <w:rPr>
          <w:lang w:val="en-US"/>
        </w:rPr>
        <w:t xml:space="preserve">Bhaumik, S. (2009). </w:t>
      </w:r>
      <w:r>
        <w:rPr>
          <w:i/>
          <w:iCs/>
          <w:lang w:val="en-US"/>
        </w:rPr>
        <w:t>Troubled Periphery: Crisis of India's North-East</w:t>
      </w:r>
      <w:r>
        <w:rPr>
          <w:lang w:val="en-US"/>
        </w:rPr>
        <w:t>, Sage Publications, New Delhi.</w:t>
      </w:r>
    </w:p>
    <w:p w14:paraId="36B8D7EB" w14:textId="77777777" w:rsidR="009E1AFE" w:rsidRDefault="0037081F">
      <w:pPr>
        <w:rPr>
          <w:lang w:val="en-US"/>
        </w:rPr>
      </w:pPr>
      <w:r>
        <w:rPr>
          <w:lang w:val="en-US"/>
        </w:rPr>
        <w:t xml:space="preserve">Das, S.K. (1994). </w:t>
      </w:r>
      <w:r>
        <w:rPr>
          <w:i/>
          <w:iCs/>
          <w:lang w:val="en-US"/>
        </w:rPr>
        <w:t>ULFA: United Liberation Front of Assam: A Political</w:t>
      </w:r>
      <w:r>
        <w:rPr>
          <w:i/>
          <w:iCs/>
          <w:lang w:val="en-US"/>
        </w:rPr>
        <w:t xml:space="preserve"> Analysis</w:t>
      </w:r>
      <w:r>
        <w:rPr>
          <w:lang w:val="en-US"/>
        </w:rPr>
        <w:t>, Ajanta Publications.</w:t>
      </w:r>
    </w:p>
    <w:p w14:paraId="6C401248" w14:textId="77777777" w:rsidR="009E1AFE" w:rsidRDefault="0037081F">
      <w:pPr>
        <w:rPr>
          <w:lang w:val="en-US"/>
        </w:rPr>
      </w:pPr>
      <w:r>
        <w:rPr>
          <w:lang w:val="en-US"/>
        </w:rPr>
        <w:t xml:space="preserve">Dutt, K.N. (1958). </w:t>
      </w:r>
      <w:r>
        <w:rPr>
          <w:i/>
          <w:iCs/>
          <w:lang w:val="en-US"/>
        </w:rPr>
        <w:t>Landmarks in the Freedom Struggle of Assam</w:t>
      </w:r>
      <w:r>
        <w:rPr>
          <w:lang w:val="en-US"/>
        </w:rPr>
        <w:t>, Guwahati.</w:t>
      </w:r>
    </w:p>
    <w:p w14:paraId="710A5208" w14:textId="77777777" w:rsidR="009E1AFE" w:rsidRDefault="0037081F">
      <w:pPr>
        <w:rPr>
          <w:lang w:val="en-US"/>
        </w:rPr>
      </w:pPr>
      <w:r>
        <w:rPr>
          <w:lang w:val="en-US"/>
        </w:rPr>
        <w:lastRenderedPageBreak/>
        <w:t xml:space="preserve">Dutta, N. (2012). </w:t>
      </w:r>
      <w:r>
        <w:rPr>
          <w:i/>
          <w:iCs/>
          <w:lang w:val="en-US"/>
        </w:rPr>
        <w:t>Questions of Identity in Assam: Location, Migration, Hybridity</w:t>
      </w:r>
      <w:r>
        <w:rPr>
          <w:lang w:val="en-US"/>
        </w:rPr>
        <w:t>, New Delhi, Sage Publications.</w:t>
      </w:r>
    </w:p>
    <w:p w14:paraId="33FA031B" w14:textId="77777777" w:rsidR="009E1AFE" w:rsidRDefault="0037081F">
      <w:pPr>
        <w:rPr>
          <w:lang w:val="en-US"/>
        </w:rPr>
      </w:pPr>
      <w:r>
        <w:rPr>
          <w:lang w:val="en-US"/>
        </w:rPr>
        <w:t xml:space="preserve">Gait, E. (2008). </w:t>
      </w:r>
      <w:r>
        <w:rPr>
          <w:i/>
          <w:iCs/>
          <w:lang w:val="en-US"/>
        </w:rPr>
        <w:t>A History of Assam</w:t>
      </w:r>
      <w:r>
        <w:rPr>
          <w:lang w:val="en-US"/>
        </w:rPr>
        <w:t xml:space="preserve">, </w:t>
      </w:r>
      <w:r>
        <w:rPr>
          <w:lang w:val="en-US"/>
        </w:rPr>
        <w:t>Lawyers Book Stall, Guwahati.</w:t>
      </w:r>
    </w:p>
    <w:p w14:paraId="1955E293" w14:textId="77777777" w:rsidR="009E1AFE" w:rsidRDefault="0037081F">
      <w:pPr>
        <w:rPr>
          <w:lang w:val="en-US"/>
        </w:rPr>
      </w:pPr>
      <w:r>
        <w:rPr>
          <w:lang w:val="en-US"/>
        </w:rPr>
        <w:t xml:space="preserve">Goswami, S. (1990). </w:t>
      </w:r>
      <w:r>
        <w:rPr>
          <w:i/>
          <w:iCs/>
          <w:lang w:val="en-US"/>
        </w:rPr>
        <w:t>Language Politics in Assam</w:t>
      </w:r>
      <w:r>
        <w:rPr>
          <w:lang w:val="en-US"/>
        </w:rPr>
        <w:t>, Ajanta Publishing House.</w:t>
      </w:r>
    </w:p>
    <w:p w14:paraId="0EE1EAFC" w14:textId="77777777" w:rsidR="009E1AFE" w:rsidRDefault="0037081F">
      <w:pPr>
        <w:rPr>
          <w:lang w:val="en-US"/>
        </w:rPr>
      </w:pPr>
      <w:r>
        <w:rPr>
          <w:lang w:val="en-US"/>
        </w:rPr>
        <w:t xml:space="preserve">Guha, A. (1977). </w:t>
      </w:r>
      <w:r>
        <w:rPr>
          <w:i/>
          <w:iCs/>
          <w:lang w:val="en-US"/>
        </w:rPr>
        <w:t>Planter Raj to Swaraj- Freedom Struggle and Electoral Politics in Assam 1826-1947</w:t>
      </w:r>
      <w:r>
        <w:rPr>
          <w:lang w:val="en-US"/>
        </w:rPr>
        <w:t>, People’s Publishing House Private Limited, New Delhi.</w:t>
      </w:r>
    </w:p>
    <w:p w14:paraId="0C008743" w14:textId="77777777" w:rsidR="009E1AFE" w:rsidRDefault="0037081F">
      <w:pPr>
        <w:rPr>
          <w:lang w:val="en-US"/>
        </w:rPr>
      </w:pPr>
      <w:r>
        <w:rPr>
          <w:lang w:val="en-US"/>
        </w:rPr>
        <w:t xml:space="preserve">Haokip, T. (2015). </w:t>
      </w:r>
      <w:r>
        <w:rPr>
          <w:i/>
          <w:iCs/>
          <w:lang w:val="en-US"/>
        </w:rPr>
        <w:t>India's Look East Policy and the North East</w:t>
      </w:r>
      <w:r>
        <w:rPr>
          <w:lang w:val="en-US"/>
        </w:rPr>
        <w:t>, New Delhi, Sage Publications.</w:t>
      </w:r>
    </w:p>
    <w:p w14:paraId="0B51D448" w14:textId="77777777" w:rsidR="009E1AFE" w:rsidRDefault="0037081F">
      <w:pPr>
        <w:rPr>
          <w:lang w:val="en-US"/>
        </w:rPr>
      </w:pPr>
      <w:r>
        <w:rPr>
          <w:lang w:val="en-US"/>
        </w:rPr>
        <w:t xml:space="preserve">Hazarika, J., and Sharma, D.P. (2021). </w:t>
      </w:r>
      <w:r>
        <w:rPr>
          <w:i/>
          <w:iCs/>
          <w:lang w:val="en-US"/>
        </w:rPr>
        <w:t>Administrative History of Undivided Assam (1826-1947)</w:t>
      </w:r>
      <w:r>
        <w:rPr>
          <w:lang w:val="en-US"/>
        </w:rPr>
        <w:t>, Assam Regional Branch, Indian Institute of Public Administration, a</w:t>
      </w:r>
      <w:r>
        <w:rPr>
          <w:lang w:val="en-US"/>
        </w:rPr>
        <w:t>nd Anwesha Publications, Guwahati.</w:t>
      </w:r>
    </w:p>
    <w:p w14:paraId="5D4997CF" w14:textId="77777777" w:rsidR="009E1AFE" w:rsidRDefault="0037081F">
      <w:pPr>
        <w:rPr>
          <w:lang w:val="en-US"/>
        </w:rPr>
      </w:pPr>
      <w:r>
        <w:rPr>
          <w:lang w:val="en-US"/>
        </w:rPr>
        <w:t xml:space="preserve">Hussain, M. (1993). </w:t>
      </w:r>
      <w:r>
        <w:rPr>
          <w:i/>
          <w:iCs/>
          <w:lang w:val="en-US"/>
        </w:rPr>
        <w:t>The Assam Movement: Class, Ideology and Identity</w:t>
      </w:r>
      <w:r>
        <w:rPr>
          <w:lang w:val="en-US"/>
        </w:rPr>
        <w:t>, Manak Publishing House with Har Anand Publications, Delhi.</w:t>
      </w:r>
    </w:p>
    <w:p w14:paraId="6B51CF3E" w14:textId="77777777" w:rsidR="009E1AFE" w:rsidRDefault="0037081F">
      <w:pPr>
        <w:rPr>
          <w:lang w:val="en-US"/>
        </w:rPr>
      </w:pPr>
      <w:r>
        <w:rPr>
          <w:lang w:val="en-US"/>
        </w:rPr>
        <w:t xml:space="preserve">Mahanta, Nani G. (2013). </w:t>
      </w:r>
      <w:r>
        <w:rPr>
          <w:i/>
          <w:iCs/>
          <w:lang w:val="en-US"/>
        </w:rPr>
        <w:t>Confronting the State: ULFA's Quest for Sovereignty</w:t>
      </w:r>
      <w:r>
        <w:rPr>
          <w:lang w:val="en-US"/>
        </w:rPr>
        <w:t>, SAGE Studies o</w:t>
      </w:r>
      <w:r>
        <w:rPr>
          <w:lang w:val="en-US"/>
        </w:rPr>
        <w:t>n India's North East, New Delhi: SAGE Publications India Pvt. Ltd.</w:t>
      </w:r>
    </w:p>
    <w:p w14:paraId="3C885EB5" w14:textId="77777777" w:rsidR="009E1AFE" w:rsidRDefault="0037081F">
      <w:pPr>
        <w:rPr>
          <w:lang w:val="en-US"/>
        </w:rPr>
      </w:pPr>
      <w:r>
        <w:rPr>
          <w:lang w:val="en-US"/>
        </w:rPr>
        <w:t xml:space="preserve">Misra, U. (1991). </w:t>
      </w:r>
      <w:r>
        <w:rPr>
          <w:i/>
          <w:iCs/>
          <w:lang w:val="en-US"/>
        </w:rPr>
        <w:t>Nation Building and Development in North-East India</w:t>
      </w:r>
      <w:r>
        <w:rPr>
          <w:lang w:val="en-US"/>
        </w:rPr>
        <w:t>, Purbanchal Prakash, Guwahati.</w:t>
      </w:r>
    </w:p>
    <w:p w14:paraId="56A60FDB" w14:textId="77777777" w:rsidR="009E1AFE" w:rsidRDefault="0037081F">
      <w:pPr>
        <w:rPr>
          <w:lang w:val="en-US"/>
        </w:rPr>
      </w:pPr>
      <w:r>
        <w:rPr>
          <w:lang w:val="en-US"/>
        </w:rPr>
        <w:t xml:space="preserve">Ray, B. Datta and Agarwal, S.P. (1996). </w:t>
      </w:r>
      <w:r>
        <w:rPr>
          <w:i/>
          <w:iCs/>
          <w:lang w:val="en-US"/>
        </w:rPr>
        <w:t>Reorganisation of North-East India since 1947</w:t>
      </w:r>
      <w:r>
        <w:rPr>
          <w:lang w:val="en-US"/>
        </w:rPr>
        <w:t>, C</w:t>
      </w:r>
      <w:r>
        <w:rPr>
          <w:lang w:val="en-US"/>
        </w:rPr>
        <w:t>oncept Publishing Company.</w:t>
      </w:r>
    </w:p>
    <w:p w14:paraId="3BBB370D" w14:textId="77777777" w:rsidR="009E1AFE" w:rsidRDefault="0037081F">
      <w:pPr>
        <w:rPr>
          <w:lang w:val="en-US"/>
        </w:rPr>
      </w:pPr>
      <w:r>
        <w:rPr>
          <w:lang w:val="en-US"/>
        </w:rPr>
        <w:t xml:space="preserve">Saikia, J. (2007). </w:t>
      </w:r>
      <w:r>
        <w:rPr>
          <w:i/>
          <w:iCs/>
          <w:lang w:val="en-US"/>
        </w:rPr>
        <w:t>Frontiers in Flames: North-East India in Turmoil</w:t>
      </w:r>
      <w:r>
        <w:rPr>
          <w:lang w:val="en-US"/>
        </w:rPr>
        <w:t>, Viking, New Delhi.</w:t>
      </w:r>
    </w:p>
    <w:p w14:paraId="183BB62E" w14:textId="77777777" w:rsidR="009E1AFE" w:rsidRDefault="0037081F">
      <w:pPr>
        <w:rPr>
          <w:lang w:val="en-US"/>
        </w:rPr>
      </w:pPr>
      <w:r>
        <w:rPr>
          <w:lang w:val="en-US"/>
        </w:rPr>
        <w:t xml:space="preserve">Sanajaoba, N. (2005). </w:t>
      </w:r>
      <w:r>
        <w:rPr>
          <w:i/>
          <w:iCs/>
          <w:lang w:val="en-US"/>
        </w:rPr>
        <w:t>Manipur Past and Present</w:t>
      </w:r>
      <w:r>
        <w:rPr>
          <w:lang w:val="en-US"/>
        </w:rPr>
        <w:t>, Mittal Publications, New Delhi.</w:t>
      </w:r>
    </w:p>
    <w:p w14:paraId="45C8CEFD" w14:textId="77777777" w:rsidR="009E1AFE" w:rsidRDefault="0037081F">
      <w:pPr>
        <w:rPr>
          <w:lang w:val="en-US"/>
        </w:rPr>
      </w:pPr>
      <w:r>
        <w:rPr>
          <w:lang w:val="en-US"/>
        </w:rPr>
        <w:t xml:space="preserve">Sarmah, A. (1999). </w:t>
      </w:r>
      <w:r>
        <w:rPr>
          <w:i/>
          <w:iCs/>
          <w:lang w:val="en-US"/>
        </w:rPr>
        <w:t>Impact of Immigration on Assam Politics</w:t>
      </w:r>
      <w:r>
        <w:rPr>
          <w:lang w:val="en-US"/>
        </w:rPr>
        <w:t>, A</w:t>
      </w:r>
      <w:r>
        <w:rPr>
          <w:lang w:val="en-US"/>
        </w:rPr>
        <w:t>janta Publishing House, New Delhi.</w:t>
      </w:r>
    </w:p>
    <w:p w14:paraId="43B9964D" w14:textId="77777777" w:rsidR="009E1AFE" w:rsidRDefault="0037081F">
      <w:pPr>
        <w:rPr>
          <w:lang w:val="en-US"/>
        </w:rPr>
      </w:pPr>
      <w:r>
        <w:rPr>
          <w:lang w:val="en-US"/>
        </w:rPr>
        <w:t xml:space="preserve">Sarmah, A. (2013). (ed). </w:t>
      </w:r>
      <w:r>
        <w:rPr>
          <w:i/>
          <w:iCs/>
          <w:lang w:val="en-US"/>
        </w:rPr>
        <w:t>Democracy and Diversity in North East India</w:t>
      </w:r>
      <w:r>
        <w:rPr>
          <w:lang w:val="en-US"/>
        </w:rPr>
        <w:t>, DVS Publications, Guwahati.</w:t>
      </w:r>
    </w:p>
    <w:p w14:paraId="41C7F25F" w14:textId="77777777" w:rsidR="009E1AFE" w:rsidRDefault="0037081F">
      <w:pPr>
        <w:rPr>
          <w:lang w:val="en-US"/>
        </w:rPr>
      </w:pPr>
      <w:r>
        <w:rPr>
          <w:lang w:val="en-US"/>
        </w:rPr>
        <w:t xml:space="preserve">Sarmah, A. and Konwer, S. (2015). (ed). </w:t>
      </w:r>
      <w:r>
        <w:rPr>
          <w:i/>
          <w:iCs/>
          <w:lang w:val="en-US"/>
        </w:rPr>
        <w:t>Frontier States: Essays on Democracy, Society and Security in NE India</w:t>
      </w:r>
      <w:r>
        <w:rPr>
          <w:lang w:val="en-US"/>
        </w:rPr>
        <w:t>, DVS Publica</w:t>
      </w:r>
      <w:r>
        <w:rPr>
          <w:lang w:val="en-US"/>
        </w:rPr>
        <w:t>tions, Guwahati.</w:t>
      </w:r>
    </w:p>
    <w:p w14:paraId="2EA9FDA8" w14:textId="77777777" w:rsidR="009E1AFE" w:rsidRDefault="0037081F">
      <w:pPr>
        <w:rPr>
          <w:lang w:val="en-US"/>
        </w:rPr>
      </w:pPr>
      <w:r>
        <w:rPr>
          <w:lang w:val="en-US"/>
        </w:rPr>
        <w:t xml:space="preserve">Sengupta, M. (2016). </w:t>
      </w:r>
      <w:r>
        <w:rPr>
          <w:i/>
          <w:iCs/>
          <w:lang w:val="en-US"/>
        </w:rPr>
        <w:t>Becoming Assamese: Colonialism and New Subjectivities in Northeast India</w:t>
      </w:r>
      <w:r>
        <w:rPr>
          <w:lang w:val="en-US"/>
        </w:rPr>
        <w:t>, London: Routledge.</w:t>
      </w:r>
    </w:p>
    <w:p w14:paraId="4A74D306" w14:textId="77777777" w:rsidR="009E1AFE" w:rsidRDefault="009E1AFE">
      <w:pPr>
        <w:spacing w:after="0" w:line="360" w:lineRule="auto"/>
        <w:rPr>
          <w:rFonts w:cs="Times New Roman"/>
          <w:b/>
          <w:szCs w:val="24"/>
          <w:u w:val="single"/>
          <w:lang w:val="en-US"/>
        </w:rPr>
      </w:pPr>
    </w:p>
    <w:p w14:paraId="7ED06178" w14:textId="77777777" w:rsidR="009E1AFE" w:rsidRDefault="009E1AFE">
      <w:pPr>
        <w:spacing w:after="0" w:line="360" w:lineRule="auto"/>
        <w:rPr>
          <w:rFonts w:cs="Times New Roman"/>
          <w:b/>
          <w:szCs w:val="24"/>
          <w:u w:val="single"/>
          <w:lang w:val="en-US"/>
        </w:rPr>
      </w:pPr>
    </w:p>
    <w:p w14:paraId="1B384610" w14:textId="77777777" w:rsidR="009E1AFE" w:rsidRDefault="0037081F">
      <w:pPr>
        <w:spacing w:after="0" w:line="360" w:lineRule="auto"/>
        <w:rPr>
          <w:rFonts w:cs="Times New Roman"/>
          <w:b/>
          <w:bCs/>
          <w:szCs w:val="24"/>
        </w:rPr>
      </w:pPr>
      <w:r>
        <w:rPr>
          <w:rFonts w:cs="Times New Roman"/>
          <w:b/>
          <w:bCs/>
          <w:szCs w:val="24"/>
        </w:rPr>
        <w:t xml:space="preserve">Four Year Undergraduate Programme </w:t>
      </w:r>
    </w:p>
    <w:p w14:paraId="58E484E4" w14:textId="77777777" w:rsidR="009E1AFE" w:rsidRDefault="0037081F">
      <w:pPr>
        <w:spacing w:after="0" w:line="360" w:lineRule="auto"/>
        <w:rPr>
          <w:rFonts w:cs="Times New Roman"/>
          <w:b/>
          <w:bCs/>
          <w:szCs w:val="24"/>
        </w:rPr>
      </w:pPr>
      <w:r>
        <w:rPr>
          <w:rFonts w:cs="Times New Roman"/>
          <w:b/>
          <w:bCs/>
          <w:szCs w:val="24"/>
        </w:rPr>
        <w:t xml:space="preserve">Subject: Political Science </w:t>
      </w:r>
    </w:p>
    <w:p w14:paraId="51CAF7B1" w14:textId="77777777" w:rsidR="009E1AFE" w:rsidRDefault="0037081F">
      <w:pPr>
        <w:spacing w:after="0" w:line="360" w:lineRule="auto"/>
        <w:rPr>
          <w:rFonts w:cs="Times New Roman"/>
          <w:b/>
          <w:bCs/>
          <w:szCs w:val="24"/>
        </w:rPr>
      </w:pPr>
      <w:r>
        <w:rPr>
          <w:rFonts w:cs="Times New Roman"/>
          <w:b/>
          <w:bCs/>
          <w:szCs w:val="24"/>
        </w:rPr>
        <w:t>Semester: 6</w:t>
      </w:r>
      <w:r>
        <w:rPr>
          <w:rFonts w:cs="Times New Roman"/>
          <w:b/>
          <w:bCs/>
          <w:szCs w:val="24"/>
          <w:vertAlign w:val="superscript"/>
        </w:rPr>
        <w:t>th</w:t>
      </w:r>
      <w:r>
        <w:rPr>
          <w:rFonts w:cs="Times New Roman"/>
          <w:b/>
          <w:bCs/>
          <w:szCs w:val="24"/>
        </w:rPr>
        <w:t xml:space="preserve"> Semester </w:t>
      </w:r>
    </w:p>
    <w:p w14:paraId="728D2B79" w14:textId="77777777" w:rsidR="009E1AFE" w:rsidRDefault="0037081F">
      <w:pPr>
        <w:spacing w:after="0" w:line="360" w:lineRule="auto"/>
        <w:rPr>
          <w:rFonts w:cs="Times New Roman"/>
          <w:b/>
          <w:bCs/>
          <w:szCs w:val="24"/>
        </w:rPr>
      </w:pPr>
      <w:r>
        <w:rPr>
          <w:rFonts w:cs="Times New Roman"/>
          <w:b/>
          <w:bCs/>
          <w:szCs w:val="24"/>
        </w:rPr>
        <w:lastRenderedPageBreak/>
        <w:t>Course Name: POL060404: Conflict and</w:t>
      </w:r>
      <w:r>
        <w:rPr>
          <w:rFonts w:cs="Times New Roman"/>
          <w:b/>
          <w:bCs/>
          <w:szCs w:val="24"/>
        </w:rPr>
        <w:t xml:space="preserve"> Peace Building (Optional) </w:t>
      </w:r>
    </w:p>
    <w:p w14:paraId="2CC9A98F" w14:textId="77777777" w:rsidR="009E1AFE" w:rsidRDefault="0037081F">
      <w:pPr>
        <w:spacing w:after="0" w:line="360" w:lineRule="auto"/>
        <w:rPr>
          <w:rFonts w:cs="Times New Roman"/>
          <w:b/>
          <w:bCs/>
          <w:szCs w:val="24"/>
        </w:rPr>
      </w:pPr>
      <w:r>
        <w:rPr>
          <w:rFonts w:cs="Times New Roman"/>
          <w:b/>
          <w:bCs/>
          <w:szCs w:val="24"/>
        </w:rPr>
        <w:t xml:space="preserve">Existing Base Syllabus: Course Level: 600 </w:t>
      </w:r>
    </w:p>
    <w:p w14:paraId="4F7A9C4E" w14:textId="77777777" w:rsidR="009E1AFE" w:rsidRDefault="0037081F">
      <w:pPr>
        <w:pStyle w:val="Default"/>
        <w:spacing w:line="360" w:lineRule="auto"/>
        <w:rPr>
          <w:b/>
          <w:bCs/>
        </w:rPr>
      </w:pPr>
      <w:r>
        <w:rPr>
          <w:b/>
          <w:bCs/>
        </w:rPr>
        <w:t xml:space="preserve">Theory (End Term Examination): 60 Marks </w:t>
      </w:r>
    </w:p>
    <w:p w14:paraId="2DCB2F82" w14:textId="77777777" w:rsidR="009E1AFE" w:rsidRDefault="0037081F">
      <w:pPr>
        <w:spacing w:line="360" w:lineRule="auto"/>
        <w:rPr>
          <w:rFonts w:cs="Times New Roman"/>
          <w:b/>
          <w:bCs/>
          <w:szCs w:val="24"/>
        </w:rPr>
      </w:pPr>
      <w:r>
        <w:rPr>
          <w:rFonts w:cs="Times New Roman"/>
          <w:b/>
          <w:bCs/>
          <w:szCs w:val="24"/>
        </w:rPr>
        <w:t>Internal/Sessional Examination: 40 Marks</w:t>
      </w:r>
    </w:p>
    <w:p w14:paraId="66EA5987"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47797EF0"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1B07906F"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0C3CC499"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124EE5FF"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77DA14E4" w14:textId="77777777" w:rsidR="009E1AFE" w:rsidRDefault="0037081F">
      <w:pPr>
        <w:spacing w:after="0" w:line="360" w:lineRule="auto"/>
        <w:rPr>
          <w:rFonts w:cs="Times New Roman"/>
          <w:b/>
          <w:bCs/>
          <w:szCs w:val="24"/>
        </w:rPr>
      </w:pPr>
      <w:r>
        <w:rPr>
          <w:rFonts w:cs="Times New Roman"/>
          <w:b/>
          <w:bCs/>
          <w:szCs w:val="24"/>
        </w:rPr>
        <w:t xml:space="preserve">Prof. Akhil Ranjan Dutta, Gauhati University, </w:t>
      </w:r>
      <w:hyperlink r:id="rId69" w:history="1">
        <w:r>
          <w:rPr>
            <w:rStyle w:val="Hyperlink"/>
            <w:rFonts w:cs="Times New Roman"/>
            <w:b/>
            <w:bCs/>
            <w:szCs w:val="24"/>
          </w:rPr>
          <w:t>akhilranjan@gauhati.ac.in</w:t>
        </w:r>
      </w:hyperlink>
      <w:r>
        <w:rPr>
          <w:rFonts w:cs="Times New Roman"/>
          <w:b/>
          <w:bCs/>
          <w:szCs w:val="24"/>
        </w:rPr>
        <w:t xml:space="preserve"> </w:t>
      </w:r>
    </w:p>
    <w:p w14:paraId="046063F2" w14:textId="77777777" w:rsidR="009E1AFE" w:rsidRDefault="0037081F">
      <w:pPr>
        <w:spacing w:after="0" w:line="360" w:lineRule="auto"/>
        <w:rPr>
          <w:rFonts w:cs="Times New Roman"/>
          <w:b/>
          <w:bCs/>
          <w:szCs w:val="24"/>
        </w:rPr>
      </w:pPr>
      <w:r>
        <w:rPr>
          <w:rFonts w:cs="Times New Roman"/>
          <w:b/>
          <w:bCs/>
          <w:szCs w:val="24"/>
        </w:rPr>
        <w:t xml:space="preserve">Prof. Jayanta Krishna Sarmah, Gauhati University, </w:t>
      </w:r>
      <w:hyperlink r:id="rId70" w:history="1">
        <w:r>
          <w:rPr>
            <w:rStyle w:val="Hyperlink"/>
            <w:rFonts w:cs="Times New Roman"/>
            <w:b/>
            <w:bCs/>
            <w:szCs w:val="24"/>
          </w:rPr>
          <w:t>jayanta1947@gauhati.ac.in</w:t>
        </w:r>
      </w:hyperlink>
    </w:p>
    <w:p w14:paraId="00E6EACC" w14:textId="77777777" w:rsidR="009E1AFE" w:rsidRDefault="0037081F">
      <w:pPr>
        <w:spacing w:after="0" w:line="360" w:lineRule="auto"/>
        <w:rPr>
          <w:rFonts w:cs="Times New Roman"/>
          <w:b/>
          <w:bCs/>
          <w:szCs w:val="24"/>
        </w:rPr>
      </w:pPr>
      <w:r>
        <w:rPr>
          <w:rFonts w:cs="Times New Roman"/>
          <w:b/>
          <w:bCs/>
          <w:szCs w:val="24"/>
        </w:rPr>
        <w:t xml:space="preserve"> Mr. Rahul Bania, Tezpur College, Tezpur, </w:t>
      </w:r>
      <w:hyperlink r:id="rId71" w:history="1">
        <w:r>
          <w:rPr>
            <w:rStyle w:val="Hyperlink"/>
            <w:rFonts w:cs="Times New Roman"/>
            <w:b/>
            <w:bCs/>
            <w:szCs w:val="24"/>
          </w:rPr>
          <w:t>rahulbania81@gmail.com</w:t>
        </w:r>
      </w:hyperlink>
      <w:r>
        <w:rPr>
          <w:rFonts w:cs="Times New Roman"/>
          <w:b/>
          <w:bCs/>
          <w:szCs w:val="24"/>
        </w:rPr>
        <w:t xml:space="preserve"> </w:t>
      </w:r>
    </w:p>
    <w:p w14:paraId="35CA4A35" w14:textId="77777777" w:rsidR="009E1AFE" w:rsidRDefault="009E1AFE">
      <w:pPr>
        <w:spacing w:after="0" w:line="360" w:lineRule="auto"/>
        <w:rPr>
          <w:rFonts w:cs="Times New Roman"/>
          <w:b/>
          <w:bCs/>
          <w:szCs w:val="24"/>
        </w:rPr>
      </w:pPr>
    </w:p>
    <w:p w14:paraId="2C8DB2A4" w14:textId="77777777" w:rsidR="009E1AFE" w:rsidRDefault="0037081F">
      <w:pPr>
        <w:spacing w:after="0" w:line="360" w:lineRule="auto"/>
        <w:rPr>
          <w:rFonts w:cs="Times New Roman"/>
          <w:szCs w:val="24"/>
        </w:rPr>
      </w:pPr>
      <w:r>
        <w:rPr>
          <w:rFonts w:cs="Times New Roman"/>
          <w:b/>
          <w:bCs/>
          <w:szCs w:val="24"/>
        </w:rPr>
        <w:t>Course Objectives:</w:t>
      </w:r>
      <w:r>
        <w:rPr>
          <w:rFonts w:cs="Times New Roman"/>
          <w:szCs w:val="24"/>
        </w:rPr>
        <w:t xml:space="preserve"> </w:t>
      </w:r>
    </w:p>
    <w:p w14:paraId="530B0549" w14:textId="77777777" w:rsidR="009E1AFE" w:rsidRDefault="0037081F" w:rsidP="0037081F">
      <w:pPr>
        <w:pStyle w:val="ListParagraph"/>
        <w:numPr>
          <w:ilvl w:val="0"/>
          <w:numId w:val="74"/>
        </w:numPr>
        <w:spacing w:after="0" w:line="360" w:lineRule="auto"/>
        <w:rPr>
          <w:rFonts w:cs="Times New Roman"/>
          <w:szCs w:val="24"/>
        </w:rPr>
      </w:pPr>
      <w:r>
        <w:rPr>
          <w:rFonts w:cs="Times New Roman"/>
          <w:szCs w:val="24"/>
        </w:rPr>
        <w:t>To create an understanding of a variety of conflict situations among</w:t>
      </w:r>
      <w:r>
        <w:rPr>
          <w:rFonts w:cs="Times New Roman"/>
          <w:szCs w:val="24"/>
        </w:rPr>
        <w:t xml:space="preserve"> students in a way that they can relate to them through their lived experiences. </w:t>
      </w:r>
    </w:p>
    <w:p w14:paraId="68D694D6" w14:textId="77777777" w:rsidR="009E1AFE" w:rsidRDefault="0037081F" w:rsidP="0037081F">
      <w:pPr>
        <w:pStyle w:val="ListParagraph"/>
        <w:numPr>
          <w:ilvl w:val="0"/>
          <w:numId w:val="74"/>
        </w:numPr>
        <w:spacing w:after="0" w:line="360" w:lineRule="auto"/>
        <w:rPr>
          <w:rFonts w:cs="Times New Roman"/>
          <w:szCs w:val="24"/>
        </w:rPr>
      </w:pPr>
      <w:r>
        <w:rPr>
          <w:rFonts w:cs="Times New Roman"/>
          <w:szCs w:val="24"/>
        </w:rPr>
        <w:t xml:space="preserve">To introduce practical conflict resolution techniques and strategies </w:t>
      </w:r>
    </w:p>
    <w:p w14:paraId="0B18D559" w14:textId="77777777" w:rsidR="009E1AFE" w:rsidRDefault="0037081F" w:rsidP="0037081F">
      <w:pPr>
        <w:pStyle w:val="ListParagraph"/>
        <w:numPr>
          <w:ilvl w:val="0"/>
          <w:numId w:val="74"/>
        </w:numPr>
        <w:spacing w:after="0" w:line="360" w:lineRule="auto"/>
        <w:rPr>
          <w:rFonts w:cs="Times New Roman"/>
          <w:szCs w:val="24"/>
        </w:rPr>
      </w:pPr>
      <w:r>
        <w:rPr>
          <w:rFonts w:cs="Times New Roman"/>
          <w:szCs w:val="24"/>
        </w:rPr>
        <w:t xml:space="preserve">To encourages the use of new information technologies and innovative ways of understanding these issues </w:t>
      </w:r>
      <w:r>
        <w:rPr>
          <w:rFonts w:cs="Times New Roman"/>
          <w:szCs w:val="24"/>
        </w:rPr>
        <w:t>by teaching students’ skills of managing and resolving conflicts and building peace.</w:t>
      </w:r>
    </w:p>
    <w:p w14:paraId="52BD779F" w14:textId="77777777" w:rsidR="009E1AFE" w:rsidRDefault="0037081F" w:rsidP="0037081F">
      <w:pPr>
        <w:pStyle w:val="ListParagraph"/>
        <w:numPr>
          <w:ilvl w:val="0"/>
          <w:numId w:val="74"/>
        </w:numPr>
        <w:spacing w:after="0" w:line="360" w:lineRule="auto"/>
        <w:rPr>
          <w:rFonts w:cs="Times New Roman"/>
          <w:szCs w:val="24"/>
        </w:rPr>
      </w:pPr>
      <w:r>
        <w:rPr>
          <w:rFonts w:cs="Times New Roman"/>
          <w:szCs w:val="24"/>
        </w:rPr>
        <w:t xml:space="preserve">To pursue ways to reduce violent conflict and promote justice by means of negotiation and nonviolent action </w:t>
      </w:r>
    </w:p>
    <w:p w14:paraId="49A2E2C2" w14:textId="77777777" w:rsidR="009E1AFE" w:rsidRDefault="0037081F">
      <w:pPr>
        <w:spacing w:after="0" w:line="360" w:lineRule="auto"/>
        <w:rPr>
          <w:rFonts w:cs="Times New Roman"/>
          <w:szCs w:val="24"/>
        </w:rPr>
      </w:pPr>
      <w:r>
        <w:rPr>
          <w:rFonts w:cs="Times New Roman"/>
          <w:b/>
          <w:bCs/>
          <w:szCs w:val="24"/>
        </w:rPr>
        <w:t>Course Outcomes:</w:t>
      </w:r>
      <w:r>
        <w:rPr>
          <w:rFonts w:cs="Times New Roman"/>
          <w:szCs w:val="24"/>
        </w:rPr>
        <w:t xml:space="preserve"> </w:t>
      </w:r>
    </w:p>
    <w:p w14:paraId="08E1F7B5" w14:textId="77777777" w:rsidR="009E1AFE" w:rsidRDefault="0037081F" w:rsidP="0037081F">
      <w:pPr>
        <w:pStyle w:val="ListParagraph"/>
        <w:numPr>
          <w:ilvl w:val="0"/>
          <w:numId w:val="75"/>
        </w:numPr>
        <w:spacing w:after="0" w:line="360" w:lineRule="auto"/>
        <w:rPr>
          <w:rFonts w:cs="Times New Roman"/>
          <w:szCs w:val="24"/>
        </w:rPr>
      </w:pPr>
      <w:r>
        <w:rPr>
          <w:rFonts w:cs="Times New Roman"/>
          <w:szCs w:val="24"/>
        </w:rPr>
        <w:t>To learn the basic concepts about conflict a</w:t>
      </w:r>
      <w:r>
        <w:rPr>
          <w:rFonts w:cs="Times New Roman"/>
          <w:szCs w:val="24"/>
        </w:rPr>
        <w:t xml:space="preserve">nd Peace Building. </w:t>
      </w:r>
    </w:p>
    <w:p w14:paraId="5FE89C51" w14:textId="77777777" w:rsidR="009E1AFE" w:rsidRDefault="0037081F" w:rsidP="0037081F">
      <w:pPr>
        <w:pStyle w:val="ListParagraph"/>
        <w:numPr>
          <w:ilvl w:val="0"/>
          <w:numId w:val="75"/>
        </w:numPr>
        <w:spacing w:after="0" w:line="360" w:lineRule="auto"/>
        <w:rPr>
          <w:rFonts w:cs="Times New Roman"/>
          <w:szCs w:val="24"/>
        </w:rPr>
      </w:pPr>
      <w:r>
        <w:rPr>
          <w:rFonts w:cs="Times New Roman"/>
          <w:szCs w:val="24"/>
        </w:rPr>
        <w:t xml:space="preserve">To Understand different approaches and theories to peace and conflict studies. </w:t>
      </w:r>
    </w:p>
    <w:p w14:paraId="79C1A6CA" w14:textId="77777777" w:rsidR="009E1AFE" w:rsidRDefault="0037081F" w:rsidP="0037081F">
      <w:pPr>
        <w:pStyle w:val="ListParagraph"/>
        <w:numPr>
          <w:ilvl w:val="0"/>
          <w:numId w:val="75"/>
        </w:numPr>
        <w:spacing w:after="0" w:line="360" w:lineRule="auto"/>
        <w:rPr>
          <w:rFonts w:cs="Times New Roman"/>
          <w:szCs w:val="24"/>
        </w:rPr>
      </w:pPr>
      <w:r>
        <w:rPr>
          <w:rFonts w:cs="Times New Roman"/>
          <w:szCs w:val="24"/>
        </w:rPr>
        <w:t xml:space="preserve">To learn the various skills and techniques as conflict responses in the society. </w:t>
      </w:r>
    </w:p>
    <w:p w14:paraId="15288BA5" w14:textId="77777777" w:rsidR="009E1AFE" w:rsidRDefault="0037081F" w:rsidP="0037081F">
      <w:pPr>
        <w:pStyle w:val="ListParagraph"/>
        <w:numPr>
          <w:ilvl w:val="0"/>
          <w:numId w:val="75"/>
        </w:numPr>
        <w:spacing w:after="0" w:line="360" w:lineRule="auto"/>
        <w:rPr>
          <w:rFonts w:cs="Times New Roman"/>
          <w:szCs w:val="24"/>
        </w:rPr>
      </w:pPr>
      <w:r>
        <w:rPr>
          <w:rFonts w:cs="Times New Roman"/>
          <w:szCs w:val="24"/>
        </w:rPr>
        <w:t>To understand the nature of socio-cultural conflicts based on ethnic, reli</w:t>
      </w:r>
      <w:r>
        <w:rPr>
          <w:rFonts w:cs="Times New Roman"/>
          <w:szCs w:val="24"/>
        </w:rPr>
        <w:t xml:space="preserve">gious and gender. </w:t>
      </w:r>
    </w:p>
    <w:p w14:paraId="4F8200F2" w14:textId="77777777" w:rsidR="009E1AFE" w:rsidRDefault="0037081F" w:rsidP="0037081F">
      <w:pPr>
        <w:pStyle w:val="ListParagraph"/>
        <w:numPr>
          <w:ilvl w:val="0"/>
          <w:numId w:val="75"/>
        </w:numPr>
        <w:spacing w:after="0" w:line="360" w:lineRule="auto"/>
        <w:rPr>
          <w:rFonts w:cs="Times New Roman"/>
          <w:szCs w:val="24"/>
        </w:rPr>
      </w:pPr>
      <w:r>
        <w:rPr>
          <w:rFonts w:cs="Times New Roman"/>
          <w:szCs w:val="24"/>
        </w:rPr>
        <w:lastRenderedPageBreak/>
        <w:t xml:space="preserve">Students will understand, compare and evaluate theories and research on the causes of intergroup and international conflict and violence. </w:t>
      </w:r>
    </w:p>
    <w:p w14:paraId="496B331B" w14:textId="77777777" w:rsidR="009E1AFE" w:rsidRDefault="0037081F" w:rsidP="0037081F">
      <w:pPr>
        <w:pStyle w:val="ListParagraph"/>
        <w:numPr>
          <w:ilvl w:val="0"/>
          <w:numId w:val="75"/>
        </w:numPr>
        <w:spacing w:after="0" w:line="360" w:lineRule="auto"/>
        <w:rPr>
          <w:rFonts w:cs="Times New Roman"/>
          <w:b/>
          <w:szCs w:val="24"/>
        </w:rPr>
      </w:pPr>
      <w:r>
        <w:rPr>
          <w:rFonts w:cs="Times New Roman"/>
          <w:szCs w:val="24"/>
        </w:rPr>
        <w:t>Develop a critical understanding of how societies develop nonviolent means of basic social change,</w:t>
      </w:r>
      <w:r>
        <w:rPr>
          <w:rFonts w:cs="Times New Roman"/>
          <w:szCs w:val="24"/>
        </w:rPr>
        <w:t xml:space="preserve"> recover from violence, and prevent it from reoccurring in the future. </w:t>
      </w:r>
    </w:p>
    <w:p w14:paraId="309481EE" w14:textId="77777777" w:rsidR="009E1AFE" w:rsidRDefault="009E1AFE">
      <w:pPr>
        <w:pStyle w:val="ListParagraph"/>
        <w:spacing w:after="0" w:line="360" w:lineRule="auto"/>
        <w:rPr>
          <w:rFonts w:cs="Times New Roman"/>
          <w:b/>
          <w:szCs w:val="24"/>
        </w:rPr>
      </w:pPr>
    </w:p>
    <w:p w14:paraId="4C49493F" w14:textId="77777777" w:rsidR="009E1AFE" w:rsidRDefault="0037081F">
      <w:pPr>
        <w:spacing w:line="360" w:lineRule="auto"/>
        <w:rPr>
          <w:rFonts w:cs="Times New Roman"/>
          <w:b/>
          <w:bCs/>
          <w:szCs w:val="24"/>
          <w:u w:val="single"/>
        </w:rPr>
      </w:pPr>
      <w:bookmarkStart w:id="2" w:name="_Hlk135499500"/>
      <w:r>
        <w:rPr>
          <w:rFonts w:cs="Times New Roman"/>
          <w:b/>
          <w:bCs/>
          <w:szCs w:val="24"/>
          <w:u w:val="single"/>
        </w:rPr>
        <w:t xml:space="preserve">Unit-I: Conflict and its Concepts </w:t>
      </w:r>
    </w:p>
    <w:p w14:paraId="328BE229" w14:textId="77777777" w:rsidR="009E1AFE" w:rsidRDefault="0037081F">
      <w:pPr>
        <w:spacing w:line="360" w:lineRule="auto"/>
        <w:rPr>
          <w:rFonts w:cs="Times New Roman"/>
          <w:szCs w:val="24"/>
        </w:rPr>
      </w:pPr>
      <w:r>
        <w:rPr>
          <w:rFonts w:cs="Times New Roman"/>
          <w:szCs w:val="24"/>
        </w:rPr>
        <w:t xml:space="preserve">     a. Understanding Conflict </w:t>
      </w:r>
    </w:p>
    <w:p w14:paraId="3B70046E" w14:textId="77777777" w:rsidR="009E1AFE" w:rsidRDefault="0037081F">
      <w:pPr>
        <w:spacing w:line="360" w:lineRule="auto"/>
        <w:rPr>
          <w:rFonts w:cs="Times New Roman"/>
          <w:szCs w:val="24"/>
        </w:rPr>
      </w:pPr>
      <w:r>
        <w:rPr>
          <w:rFonts w:cs="Times New Roman"/>
          <w:szCs w:val="24"/>
        </w:rPr>
        <w:t xml:space="preserve">     b. Conflict Resolution and Peace Building </w:t>
      </w:r>
    </w:p>
    <w:p w14:paraId="5366B904" w14:textId="77777777" w:rsidR="009E1AFE" w:rsidRDefault="0037081F">
      <w:pPr>
        <w:spacing w:line="360" w:lineRule="auto"/>
        <w:rPr>
          <w:rFonts w:cs="Times New Roman"/>
          <w:szCs w:val="24"/>
        </w:rPr>
      </w:pPr>
      <w:r>
        <w:rPr>
          <w:rFonts w:cs="Times New Roman"/>
          <w:szCs w:val="24"/>
        </w:rPr>
        <w:t xml:space="preserve">     c. Conflict Management and Conflict Transformation </w:t>
      </w:r>
    </w:p>
    <w:p w14:paraId="26D4AC1E" w14:textId="77777777" w:rsidR="009E1AFE" w:rsidRDefault="0037081F">
      <w:pPr>
        <w:spacing w:line="360" w:lineRule="auto"/>
        <w:rPr>
          <w:rFonts w:cs="Times New Roman"/>
          <w:szCs w:val="24"/>
          <w:u w:val="single"/>
        </w:rPr>
      </w:pPr>
      <w:r>
        <w:rPr>
          <w:rFonts w:cs="Times New Roman"/>
          <w:b/>
          <w:bCs/>
          <w:szCs w:val="24"/>
          <w:u w:val="single"/>
        </w:rPr>
        <w:t xml:space="preserve">Unit-II: </w:t>
      </w:r>
      <w:r>
        <w:rPr>
          <w:rFonts w:cs="Times New Roman"/>
          <w:b/>
          <w:bCs/>
          <w:szCs w:val="24"/>
          <w:u w:val="single"/>
        </w:rPr>
        <w:t>Dimensions of Conflict</w:t>
      </w:r>
      <w:r>
        <w:rPr>
          <w:rFonts w:cs="Times New Roman"/>
          <w:szCs w:val="24"/>
          <w:u w:val="single"/>
        </w:rPr>
        <w:t xml:space="preserve"> </w:t>
      </w:r>
    </w:p>
    <w:p w14:paraId="47DBB052" w14:textId="77777777" w:rsidR="009E1AFE" w:rsidRDefault="0037081F">
      <w:pPr>
        <w:spacing w:line="360" w:lineRule="auto"/>
        <w:rPr>
          <w:rFonts w:cs="Times New Roman"/>
          <w:szCs w:val="24"/>
        </w:rPr>
      </w:pPr>
      <w:r>
        <w:rPr>
          <w:rFonts w:cs="Times New Roman"/>
          <w:szCs w:val="24"/>
        </w:rPr>
        <w:t xml:space="preserve">     a. Economic/Resource Sharing Conflicts </w:t>
      </w:r>
    </w:p>
    <w:p w14:paraId="5208272F" w14:textId="77777777" w:rsidR="009E1AFE" w:rsidRDefault="0037081F">
      <w:pPr>
        <w:spacing w:line="360" w:lineRule="auto"/>
        <w:rPr>
          <w:rFonts w:cs="Times New Roman"/>
          <w:szCs w:val="24"/>
        </w:rPr>
      </w:pPr>
      <w:r>
        <w:rPr>
          <w:rFonts w:cs="Times New Roman"/>
          <w:szCs w:val="24"/>
        </w:rPr>
        <w:t xml:space="preserve">     b. Forms of conflicts: Ethnic, Religious and Gender </w:t>
      </w:r>
    </w:p>
    <w:p w14:paraId="1DD41769" w14:textId="77777777" w:rsidR="009E1AFE" w:rsidRDefault="0037081F">
      <w:pPr>
        <w:spacing w:line="360" w:lineRule="auto"/>
        <w:rPr>
          <w:rFonts w:cs="Times New Roman"/>
          <w:szCs w:val="24"/>
        </w:rPr>
      </w:pPr>
      <w:r>
        <w:rPr>
          <w:rFonts w:cs="Times New Roman"/>
          <w:szCs w:val="24"/>
        </w:rPr>
        <w:t xml:space="preserve">     c. Territorial Conflict </w:t>
      </w:r>
    </w:p>
    <w:p w14:paraId="6C92C8BF" w14:textId="77777777" w:rsidR="009E1AFE" w:rsidRDefault="0037081F">
      <w:pPr>
        <w:spacing w:line="360" w:lineRule="auto"/>
        <w:rPr>
          <w:rFonts w:cs="Times New Roman"/>
          <w:b/>
          <w:bCs/>
          <w:szCs w:val="24"/>
          <w:u w:val="single"/>
        </w:rPr>
      </w:pPr>
      <w:r>
        <w:rPr>
          <w:rFonts w:cs="Times New Roman"/>
          <w:b/>
          <w:bCs/>
          <w:szCs w:val="24"/>
          <w:u w:val="single"/>
        </w:rPr>
        <w:t xml:space="preserve">Unit-III: Conflict Responses: Skills and Techniques-I </w:t>
      </w:r>
    </w:p>
    <w:p w14:paraId="562C2AAA" w14:textId="77777777" w:rsidR="009E1AFE" w:rsidRDefault="0037081F">
      <w:pPr>
        <w:spacing w:line="360" w:lineRule="auto"/>
        <w:rPr>
          <w:rFonts w:cs="Times New Roman"/>
          <w:szCs w:val="24"/>
        </w:rPr>
      </w:pPr>
      <w:r>
        <w:rPr>
          <w:rFonts w:cs="Times New Roman"/>
          <w:b/>
          <w:bCs/>
          <w:szCs w:val="24"/>
        </w:rPr>
        <w:t xml:space="preserve">     </w:t>
      </w:r>
      <w:r>
        <w:rPr>
          <w:rFonts w:cs="Times New Roman"/>
          <w:szCs w:val="24"/>
        </w:rPr>
        <w:t xml:space="preserve">a. Negotiations: Trust Building </w:t>
      </w:r>
    </w:p>
    <w:p w14:paraId="776DAF85" w14:textId="77777777" w:rsidR="009E1AFE" w:rsidRDefault="0037081F">
      <w:pPr>
        <w:spacing w:line="360" w:lineRule="auto"/>
        <w:rPr>
          <w:rFonts w:cs="Times New Roman"/>
          <w:szCs w:val="24"/>
        </w:rPr>
      </w:pPr>
      <w:r>
        <w:rPr>
          <w:rFonts w:cs="Times New Roman"/>
          <w:szCs w:val="24"/>
        </w:rPr>
        <w:t xml:space="preserve">     b</w:t>
      </w:r>
      <w:r>
        <w:rPr>
          <w:rFonts w:cs="Times New Roman"/>
          <w:szCs w:val="24"/>
        </w:rPr>
        <w:t xml:space="preserve">. Mediation: Skill Building; Active Listening </w:t>
      </w:r>
    </w:p>
    <w:p w14:paraId="45F37382" w14:textId="77777777" w:rsidR="009E1AFE" w:rsidRDefault="0037081F">
      <w:pPr>
        <w:spacing w:line="360" w:lineRule="auto"/>
        <w:rPr>
          <w:rFonts w:cs="Times New Roman"/>
          <w:szCs w:val="24"/>
        </w:rPr>
      </w:pPr>
      <w:r>
        <w:rPr>
          <w:rFonts w:cs="Times New Roman"/>
          <w:szCs w:val="24"/>
        </w:rPr>
        <w:t xml:space="preserve">     c. Role of UNO and Civil Society in Peace Building </w:t>
      </w:r>
    </w:p>
    <w:p w14:paraId="27A3152D" w14:textId="77777777" w:rsidR="009E1AFE" w:rsidRDefault="0037081F">
      <w:pPr>
        <w:spacing w:line="360" w:lineRule="auto"/>
        <w:rPr>
          <w:rFonts w:cs="Times New Roman"/>
          <w:szCs w:val="24"/>
          <w:u w:val="single"/>
        </w:rPr>
      </w:pPr>
      <w:r>
        <w:rPr>
          <w:rFonts w:cs="Times New Roman"/>
          <w:b/>
          <w:bCs/>
          <w:szCs w:val="24"/>
          <w:u w:val="single"/>
        </w:rPr>
        <w:t>Unit-IV: Conflict Responses: Skills and Techniques-II</w:t>
      </w:r>
      <w:r>
        <w:rPr>
          <w:rFonts w:cs="Times New Roman"/>
          <w:szCs w:val="24"/>
          <w:u w:val="single"/>
        </w:rPr>
        <w:t xml:space="preserve"> </w:t>
      </w:r>
    </w:p>
    <w:p w14:paraId="367015BF" w14:textId="77777777" w:rsidR="009E1AFE" w:rsidRDefault="0037081F">
      <w:pPr>
        <w:spacing w:line="360" w:lineRule="auto"/>
        <w:rPr>
          <w:rFonts w:cs="Times New Roman"/>
          <w:szCs w:val="24"/>
        </w:rPr>
      </w:pPr>
      <w:r>
        <w:rPr>
          <w:rFonts w:cs="Times New Roman"/>
          <w:szCs w:val="24"/>
        </w:rPr>
        <w:t xml:space="preserve">      a. Track I, Track II &amp; Multi Track Diplomacy </w:t>
      </w:r>
    </w:p>
    <w:p w14:paraId="04FF1549" w14:textId="77777777" w:rsidR="009E1AFE" w:rsidRDefault="0037081F">
      <w:pPr>
        <w:spacing w:line="360" w:lineRule="auto"/>
        <w:rPr>
          <w:rFonts w:cs="Times New Roman"/>
          <w:szCs w:val="24"/>
        </w:rPr>
      </w:pPr>
      <w:r>
        <w:rPr>
          <w:rFonts w:cs="Times New Roman"/>
          <w:szCs w:val="24"/>
        </w:rPr>
        <w:t xml:space="preserve">      b. Gandhian Methods C. Media, NGOs and </w:t>
      </w:r>
      <w:r>
        <w:rPr>
          <w:rFonts w:cs="Times New Roman"/>
          <w:szCs w:val="24"/>
        </w:rPr>
        <w:t>Peace Building</w:t>
      </w:r>
    </w:p>
    <w:bookmarkEnd w:id="2"/>
    <w:p w14:paraId="48E03D47" w14:textId="77777777" w:rsidR="009E1AFE" w:rsidRDefault="009E1AFE">
      <w:pPr>
        <w:spacing w:line="360" w:lineRule="auto"/>
        <w:rPr>
          <w:rFonts w:cs="Times New Roman"/>
          <w:b/>
          <w:bCs/>
          <w:szCs w:val="24"/>
          <w:u w:val="single"/>
        </w:rPr>
      </w:pPr>
    </w:p>
    <w:p w14:paraId="5D9BA9A1" w14:textId="77777777" w:rsidR="009E1AFE" w:rsidRDefault="0037081F">
      <w:pPr>
        <w:spacing w:line="360" w:lineRule="auto"/>
        <w:rPr>
          <w:rFonts w:cs="Times New Roman"/>
          <w:b/>
          <w:bCs/>
          <w:szCs w:val="24"/>
          <w:u w:val="single"/>
        </w:rPr>
      </w:pPr>
      <w:r>
        <w:rPr>
          <w:rFonts w:cs="Times New Roman"/>
          <w:b/>
          <w:bCs/>
          <w:szCs w:val="24"/>
          <w:u w:val="single"/>
        </w:rPr>
        <w:t>Reading Lists:</w:t>
      </w:r>
    </w:p>
    <w:p w14:paraId="37C7615A" w14:textId="77777777" w:rsidR="009E1AFE" w:rsidRDefault="0037081F">
      <w:pPr>
        <w:spacing w:line="360" w:lineRule="auto"/>
        <w:rPr>
          <w:rFonts w:cs="Times New Roman"/>
          <w:b/>
          <w:szCs w:val="24"/>
          <w:u w:val="single"/>
        </w:rPr>
      </w:pPr>
      <w:r>
        <w:rPr>
          <w:rFonts w:cs="Times New Roman"/>
          <w:b/>
          <w:szCs w:val="24"/>
          <w:u w:val="single"/>
        </w:rPr>
        <w:t>Unit I:</w:t>
      </w:r>
    </w:p>
    <w:p w14:paraId="76EE87B1" w14:textId="77777777" w:rsidR="009E1AFE" w:rsidRDefault="0037081F">
      <w:pPr>
        <w:rPr>
          <w:lang w:val="en-US"/>
        </w:rPr>
      </w:pPr>
      <w:r>
        <w:rPr>
          <w:lang w:val="en-US"/>
        </w:rPr>
        <w:t xml:space="preserve">Varshney, A. (2002). </w:t>
      </w:r>
      <w:r>
        <w:rPr>
          <w:i/>
          <w:iCs/>
          <w:lang w:val="en-US"/>
        </w:rPr>
        <w:t>Ethnic Conflict and Civic Life: Hindus and Muslims in India</w:t>
      </w:r>
      <w:r>
        <w:rPr>
          <w:lang w:val="en-US"/>
        </w:rPr>
        <w:t>, New Haven: Yale University Press.</w:t>
      </w:r>
    </w:p>
    <w:p w14:paraId="37D894E0" w14:textId="77777777" w:rsidR="009E1AFE" w:rsidRDefault="0037081F">
      <w:pPr>
        <w:rPr>
          <w:lang w:val="en-US"/>
        </w:rPr>
      </w:pPr>
      <w:r>
        <w:rPr>
          <w:lang w:val="en-US"/>
        </w:rPr>
        <w:t xml:space="preserve">Ballentine, K. and Sherman, J. (2003). </w:t>
      </w:r>
      <w:r>
        <w:rPr>
          <w:i/>
          <w:iCs/>
          <w:lang w:val="en-US"/>
        </w:rPr>
        <w:t>The Political Economy of Armed Conflict: Beyond Greed and Grie</w:t>
      </w:r>
      <w:r>
        <w:rPr>
          <w:i/>
          <w:iCs/>
          <w:lang w:val="en-US"/>
        </w:rPr>
        <w:t>vance</w:t>
      </w:r>
      <w:r>
        <w:rPr>
          <w:lang w:val="en-US"/>
        </w:rPr>
        <w:t>, Boulder, Co.: Lynne Rienner Publishers.</w:t>
      </w:r>
    </w:p>
    <w:p w14:paraId="0AD42DB8" w14:textId="77777777" w:rsidR="009E1AFE" w:rsidRDefault="0037081F">
      <w:pPr>
        <w:rPr>
          <w:lang w:val="en-US"/>
        </w:rPr>
      </w:pPr>
      <w:r>
        <w:rPr>
          <w:lang w:val="en-US"/>
        </w:rPr>
        <w:t xml:space="preserve">Burton, J., et al. (1993). </w:t>
      </w:r>
      <w:r>
        <w:rPr>
          <w:i/>
          <w:iCs/>
          <w:lang w:val="en-US"/>
        </w:rPr>
        <w:t>Conflict: Practices in Management, Settlement, and Resolution</w:t>
      </w:r>
      <w:r>
        <w:rPr>
          <w:lang w:val="en-US"/>
        </w:rPr>
        <w:t>, St. Martin’s Press.</w:t>
      </w:r>
    </w:p>
    <w:p w14:paraId="08EAA53E" w14:textId="77777777" w:rsidR="009E1AFE" w:rsidRDefault="0037081F">
      <w:pPr>
        <w:rPr>
          <w:lang w:val="en-US"/>
        </w:rPr>
      </w:pPr>
      <w:r>
        <w:rPr>
          <w:lang w:val="en-US"/>
        </w:rPr>
        <w:lastRenderedPageBreak/>
        <w:t xml:space="preserve">Cordell, K. and Wolff, S. (2009). </w:t>
      </w:r>
      <w:r>
        <w:rPr>
          <w:i/>
          <w:iCs/>
          <w:lang w:val="en-US"/>
        </w:rPr>
        <w:t>Ethnic Conflict: Causes, Consequences, and Responses</w:t>
      </w:r>
      <w:r>
        <w:rPr>
          <w:lang w:val="en-US"/>
        </w:rPr>
        <w:t xml:space="preserve">, Cambridge; </w:t>
      </w:r>
      <w:r>
        <w:rPr>
          <w:lang w:val="en-US"/>
        </w:rPr>
        <w:t>Malden, MA: Polity.</w:t>
      </w:r>
    </w:p>
    <w:p w14:paraId="2CD1F43F" w14:textId="77777777" w:rsidR="009E1AFE" w:rsidRDefault="0037081F">
      <w:pPr>
        <w:rPr>
          <w:lang w:val="en-US"/>
        </w:rPr>
      </w:pPr>
      <w:r>
        <w:rPr>
          <w:lang w:val="en-US"/>
        </w:rPr>
        <w:t xml:space="preserve">Galtung, J. (1969). "Violence, Peace, and Peace Research," </w:t>
      </w:r>
      <w:r>
        <w:rPr>
          <w:i/>
          <w:iCs/>
          <w:lang w:val="en-US"/>
        </w:rPr>
        <w:t>Journal of Peace Research</w:t>
      </w:r>
      <w:r>
        <w:rPr>
          <w:lang w:val="en-US"/>
        </w:rPr>
        <w:t>, 6(3), pp. 167-191.</w:t>
      </w:r>
    </w:p>
    <w:p w14:paraId="0D93DB9F" w14:textId="77777777" w:rsidR="009E1AFE" w:rsidRDefault="0037081F">
      <w:pPr>
        <w:rPr>
          <w:lang w:val="en-US"/>
        </w:rPr>
      </w:pPr>
      <w:r>
        <w:rPr>
          <w:lang w:val="en-US"/>
        </w:rPr>
        <w:t xml:space="preserve">Galtung, J. (1996). </w:t>
      </w:r>
      <w:r>
        <w:rPr>
          <w:i/>
          <w:iCs/>
          <w:lang w:val="en-US"/>
        </w:rPr>
        <w:t>Peace by Peaceful Means: Peace and Conflict, Development and Civilization</w:t>
      </w:r>
      <w:r>
        <w:rPr>
          <w:lang w:val="en-US"/>
        </w:rPr>
        <w:t>, SAGE.</w:t>
      </w:r>
    </w:p>
    <w:p w14:paraId="7C5D2838" w14:textId="77777777" w:rsidR="009E1AFE" w:rsidRDefault="0037081F">
      <w:pPr>
        <w:rPr>
          <w:lang w:val="en-US"/>
        </w:rPr>
      </w:pPr>
      <w:r>
        <w:rPr>
          <w:lang w:val="en-US"/>
        </w:rPr>
        <w:t xml:space="preserve">Ho-Won Jeong. (2001). </w:t>
      </w:r>
      <w:r>
        <w:rPr>
          <w:i/>
          <w:iCs/>
          <w:lang w:val="en-US"/>
        </w:rPr>
        <w:t>Peace an</w:t>
      </w:r>
      <w:r>
        <w:rPr>
          <w:i/>
          <w:iCs/>
          <w:lang w:val="en-US"/>
        </w:rPr>
        <w:t>d Conflict Studies: An Introduction</w:t>
      </w:r>
      <w:r>
        <w:rPr>
          <w:lang w:val="en-US"/>
        </w:rPr>
        <w:t>, Ashgate.</w:t>
      </w:r>
    </w:p>
    <w:p w14:paraId="1CDCD4CC" w14:textId="77777777" w:rsidR="009E1AFE" w:rsidRDefault="0037081F">
      <w:pPr>
        <w:rPr>
          <w:lang w:val="en-US"/>
        </w:rPr>
      </w:pPr>
      <w:r>
        <w:rPr>
          <w:lang w:val="en-US"/>
        </w:rPr>
        <w:t xml:space="preserve">Lederach, J.P. (1995). </w:t>
      </w:r>
      <w:r>
        <w:rPr>
          <w:i/>
          <w:iCs/>
          <w:lang w:val="en-US"/>
        </w:rPr>
        <w:t>Preparing for Peace: Conflict Transformation Across Cultures</w:t>
      </w:r>
      <w:r>
        <w:rPr>
          <w:lang w:val="en-US"/>
        </w:rPr>
        <w:t>, Syracuse University Press.</w:t>
      </w:r>
    </w:p>
    <w:p w14:paraId="5EDC51AD" w14:textId="77777777" w:rsidR="009E1AFE" w:rsidRDefault="0037081F">
      <w:pPr>
        <w:rPr>
          <w:lang w:val="en-US"/>
        </w:rPr>
      </w:pPr>
      <w:r>
        <w:rPr>
          <w:lang w:val="en-US"/>
        </w:rPr>
        <w:t xml:space="preserve">Ramsbotham, O., Woodhouse, T. and Miall, H. (2011). "Understanding Contemporary Conflict" in </w:t>
      </w:r>
      <w:r>
        <w:rPr>
          <w:i/>
          <w:iCs/>
          <w:lang w:val="en-US"/>
        </w:rPr>
        <w:t>Contemporary Conflict Resolution</w:t>
      </w:r>
      <w:r>
        <w:rPr>
          <w:lang w:val="en-US"/>
        </w:rPr>
        <w:t xml:space="preserve"> (Third Edition), Cambridge: Polity Press, pp. 94‐122.</w:t>
      </w:r>
    </w:p>
    <w:p w14:paraId="45364332" w14:textId="77777777" w:rsidR="009E1AFE" w:rsidRDefault="0037081F">
      <w:pPr>
        <w:rPr>
          <w:lang w:val="en-US"/>
        </w:rPr>
      </w:pPr>
      <w:r>
        <w:rPr>
          <w:lang w:val="en-US"/>
        </w:rPr>
        <w:t xml:space="preserve">Dennis J.D. Sandole (1996). </w:t>
      </w:r>
      <w:r>
        <w:rPr>
          <w:i/>
          <w:iCs/>
          <w:lang w:val="en-US"/>
        </w:rPr>
        <w:t>Conflict Resolution: Theory and Practices</w:t>
      </w:r>
      <w:r>
        <w:rPr>
          <w:lang w:val="en-US"/>
        </w:rPr>
        <w:t>, Hugo Van der Merwe.</w:t>
      </w:r>
    </w:p>
    <w:p w14:paraId="4DBCBDD7" w14:textId="77777777" w:rsidR="009E1AFE" w:rsidRDefault="0037081F">
      <w:pPr>
        <w:rPr>
          <w:lang w:val="en-US"/>
        </w:rPr>
      </w:pPr>
      <w:r>
        <w:rPr>
          <w:lang w:val="en-US"/>
        </w:rPr>
        <w:t xml:space="preserve">Wallensteen, P. (2007). </w:t>
      </w:r>
      <w:r>
        <w:rPr>
          <w:i/>
          <w:iCs/>
          <w:lang w:val="en-US"/>
        </w:rPr>
        <w:t>Understanding Conflict Resolution</w:t>
      </w:r>
      <w:r>
        <w:rPr>
          <w:lang w:val="en-US"/>
        </w:rPr>
        <w:t>, London: SAGE Public</w:t>
      </w:r>
      <w:r>
        <w:rPr>
          <w:lang w:val="en-US"/>
        </w:rPr>
        <w:t>ations.</w:t>
      </w:r>
    </w:p>
    <w:p w14:paraId="5CCBB16D" w14:textId="77777777" w:rsidR="009E1AFE" w:rsidRDefault="0037081F">
      <w:pPr>
        <w:rPr>
          <w:lang w:val="en-US"/>
        </w:rPr>
      </w:pPr>
      <w:r>
        <w:rPr>
          <w:lang w:val="en-US"/>
        </w:rPr>
        <w:t xml:space="preserve">Zartman, W. (1995). "Dynamics and Constraints in Negotiations In Internal Conflicts" in </w:t>
      </w:r>
      <w:r>
        <w:rPr>
          <w:i/>
          <w:iCs/>
          <w:lang w:val="en-US"/>
        </w:rPr>
        <w:t>Elusive Peace: Negotiating an End to Civil Wars</w:t>
      </w:r>
      <w:r>
        <w:rPr>
          <w:lang w:val="en-US"/>
        </w:rPr>
        <w:t>, Washington: The Brookings Institute, pp. 3‐29.</w:t>
      </w:r>
    </w:p>
    <w:p w14:paraId="0D629804" w14:textId="77777777" w:rsidR="009E1AFE" w:rsidRDefault="0037081F">
      <w:pPr>
        <w:rPr>
          <w:lang w:val="en-US"/>
        </w:rPr>
      </w:pPr>
      <w:r>
        <w:rPr>
          <w:lang w:val="en-US"/>
        </w:rPr>
        <w:t>Mitchell, C. (2002). "Beyond Resolution: What Does Conflict Tran</w:t>
      </w:r>
      <w:r>
        <w:rPr>
          <w:lang w:val="en-US"/>
        </w:rPr>
        <w:t xml:space="preserve">sformation Actually Transform?" in </w:t>
      </w:r>
      <w:r>
        <w:rPr>
          <w:i/>
          <w:iCs/>
          <w:lang w:val="en-US"/>
        </w:rPr>
        <w:t>Peace and Conflict Studies</w:t>
      </w:r>
      <w:r>
        <w:rPr>
          <w:lang w:val="en-US"/>
        </w:rPr>
        <w:t>, 9:1, May, pp.1‐23.</w:t>
      </w:r>
    </w:p>
    <w:p w14:paraId="1A6E76C5" w14:textId="77777777" w:rsidR="009E1AFE" w:rsidRDefault="0037081F">
      <w:pPr>
        <w:rPr>
          <w:lang w:val="en-US"/>
        </w:rPr>
      </w:pPr>
      <w:r>
        <w:rPr>
          <w:lang w:val="en-US"/>
        </w:rPr>
        <w:t xml:space="preserve">Ryan, S. (1990). "Conflict Management and Conflict Resolution" in </w:t>
      </w:r>
      <w:r>
        <w:rPr>
          <w:i/>
          <w:iCs/>
          <w:lang w:val="en-US"/>
        </w:rPr>
        <w:t>Terrorism and Political Violence</w:t>
      </w:r>
      <w:r>
        <w:rPr>
          <w:lang w:val="en-US"/>
        </w:rPr>
        <w:t>, 2:1, pp. 54‐71.</w:t>
      </w:r>
    </w:p>
    <w:p w14:paraId="1ACF2894" w14:textId="77777777" w:rsidR="009E1AFE" w:rsidRDefault="0037081F">
      <w:pPr>
        <w:rPr>
          <w:lang w:val="en-US"/>
        </w:rPr>
      </w:pPr>
      <w:r>
        <w:rPr>
          <w:lang w:val="en-US"/>
        </w:rPr>
        <w:t xml:space="preserve">Lederach, J. (2003). </w:t>
      </w:r>
      <w:r>
        <w:rPr>
          <w:i/>
          <w:iCs/>
          <w:lang w:val="en-US"/>
        </w:rPr>
        <w:t xml:space="preserve">The Little Book of a Conflict </w:t>
      </w:r>
      <w:r>
        <w:rPr>
          <w:i/>
          <w:iCs/>
          <w:lang w:val="en-US"/>
        </w:rPr>
        <w:t>Transformation</w:t>
      </w:r>
      <w:r>
        <w:rPr>
          <w:lang w:val="en-US"/>
        </w:rPr>
        <w:t>, London: Good Books.</w:t>
      </w:r>
    </w:p>
    <w:p w14:paraId="18547469" w14:textId="77777777" w:rsidR="009E1AFE" w:rsidRDefault="0037081F">
      <w:pPr>
        <w:rPr>
          <w:lang w:val="en-US"/>
        </w:rPr>
      </w:pPr>
      <w:r>
        <w:rPr>
          <w:lang w:val="en-US"/>
        </w:rPr>
        <w:t xml:space="preserve">Doucet, I. (1996). </w:t>
      </w:r>
      <w:r>
        <w:rPr>
          <w:i/>
          <w:iCs/>
          <w:lang w:val="en-US"/>
        </w:rPr>
        <w:t>Thinking About Conflict</w:t>
      </w:r>
      <w:r>
        <w:rPr>
          <w:lang w:val="en-US"/>
        </w:rPr>
        <w:t>, Resource Pack for Conflict Transformation: International Alert.</w:t>
      </w:r>
    </w:p>
    <w:p w14:paraId="7B028DEC" w14:textId="77777777" w:rsidR="009E1AFE" w:rsidRDefault="0037081F">
      <w:pPr>
        <w:rPr>
          <w:lang w:val="en-US"/>
        </w:rPr>
      </w:pPr>
      <w:r>
        <w:rPr>
          <w:lang w:val="en-US"/>
        </w:rPr>
        <w:t xml:space="preserve">Lund, M. (2001). "A Toolbox for Responding to Conflicts and Building Peace" in </w:t>
      </w:r>
      <w:r>
        <w:rPr>
          <w:i/>
          <w:iCs/>
          <w:lang w:val="en-US"/>
        </w:rPr>
        <w:t>Peace‐Building: A Field Guide</w:t>
      </w:r>
      <w:r>
        <w:rPr>
          <w:lang w:val="en-US"/>
        </w:rPr>
        <w:t>, Bo</w:t>
      </w:r>
      <w:r>
        <w:rPr>
          <w:lang w:val="en-US"/>
        </w:rPr>
        <w:t>ulder: Lynne Rienner, pp. 16‐20.</w:t>
      </w:r>
    </w:p>
    <w:p w14:paraId="2C0B9644" w14:textId="77777777" w:rsidR="009E1AFE" w:rsidRDefault="0037081F">
      <w:pPr>
        <w:rPr>
          <w:lang w:val="en-US"/>
        </w:rPr>
      </w:pPr>
      <w:r>
        <w:rPr>
          <w:lang w:val="en-US"/>
        </w:rPr>
        <w:t xml:space="preserve">Schirch, L. (2004). </w:t>
      </w:r>
      <w:r>
        <w:rPr>
          <w:i/>
          <w:iCs/>
          <w:lang w:val="en-US"/>
        </w:rPr>
        <w:t>The Little Book of Strategic Peacebuilding</w:t>
      </w:r>
      <w:r>
        <w:rPr>
          <w:lang w:val="en-US"/>
        </w:rPr>
        <w:t>, London: Good Books.</w:t>
      </w:r>
    </w:p>
    <w:p w14:paraId="5390682C" w14:textId="77777777" w:rsidR="009E1AFE" w:rsidRDefault="009E1AFE">
      <w:pPr>
        <w:rPr>
          <w:lang w:val="en-US"/>
        </w:rPr>
      </w:pPr>
    </w:p>
    <w:p w14:paraId="65F94609" w14:textId="77777777" w:rsidR="009E1AFE" w:rsidRDefault="0037081F">
      <w:pPr>
        <w:rPr>
          <w:b/>
          <w:u w:val="single"/>
          <w:lang w:val="en-US"/>
        </w:rPr>
      </w:pPr>
      <w:r>
        <w:rPr>
          <w:b/>
          <w:u w:val="single"/>
          <w:lang w:val="en-US"/>
        </w:rPr>
        <w:t>Unit II:</w:t>
      </w:r>
    </w:p>
    <w:p w14:paraId="2700B03F" w14:textId="77777777" w:rsidR="009E1AFE" w:rsidRDefault="0037081F">
      <w:pPr>
        <w:rPr>
          <w:lang w:val="en-US"/>
        </w:rPr>
      </w:pPr>
      <w:r>
        <w:rPr>
          <w:lang w:val="en-US"/>
        </w:rPr>
        <w:t xml:space="preserve">Banks, M. and Mitchell, C. (Eds). (1990). </w:t>
      </w:r>
      <w:r>
        <w:rPr>
          <w:i/>
          <w:iCs/>
          <w:lang w:val="en-US"/>
        </w:rPr>
        <w:t>A Handbook on the Analytical Problem-Solving Approach</w:t>
      </w:r>
      <w:r>
        <w:rPr>
          <w:lang w:val="en-US"/>
        </w:rPr>
        <w:t xml:space="preserve">, Institute for Conflict Analysis </w:t>
      </w:r>
      <w:r>
        <w:rPr>
          <w:lang w:val="en-US"/>
        </w:rPr>
        <w:t>and Resolution, George Mason University.</w:t>
      </w:r>
    </w:p>
    <w:p w14:paraId="607626B8" w14:textId="77777777" w:rsidR="009E1AFE" w:rsidRDefault="0037081F">
      <w:pPr>
        <w:rPr>
          <w:lang w:val="en-US"/>
        </w:rPr>
      </w:pPr>
      <w:r>
        <w:rPr>
          <w:lang w:val="en-US"/>
        </w:rPr>
        <w:t xml:space="preserve">Bruce Bueno de Mesquita (1980). "Theories of International Conflict: An Analysis and an Appraisal," in </w:t>
      </w:r>
      <w:r>
        <w:rPr>
          <w:i/>
          <w:iCs/>
          <w:lang w:val="en-US"/>
        </w:rPr>
        <w:t>Handbook of Political Conflict: Theory and Research</w:t>
      </w:r>
      <w:r>
        <w:rPr>
          <w:lang w:val="en-US"/>
        </w:rPr>
        <w:t>, Ted R Gurr ed., New York: The Free Press.</w:t>
      </w:r>
    </w:p>
    <w:p w14:paraId="2FB845C6" w14:textId="77777777" w:rsidR="009E1AFE" w:rsidRDefault="0037081F">
      <w:pPr>
        <w:rPr>
          <w:lang w:val="en-US"/>
        </w:rPr>
      </w:pPr>
      <w:r>
        <w:rPr>
          <w:lang w:val="en-US"/>
        </w:rPr>
        <w:t>March, C., et al.</w:t>
      </w:r>
      <w:r>
        <w:rPr>
          <w:lang w:val="en-US"/>
        </w:rPr>
        <w:t xml:space="preserve"> (1999). </w:t>
      </w:r>
      <w:r>
        <w:rPr>
          <w:i/>
          <w:iCs/>
          <w:lang w:val="en-US"/>
        </w:rPr>
        <w:t>A Guide to Gender Analysis Framework</w:t>
      </w:r>
      <w:r>
        <w:rPr>
          <w:lang w:val="en-US"/>
        </w:rPr>
        <w:t>, London: Oxfam.</w:t>
      </w:r>
    </w:p>
    <w:p w14:paraId="4B598A1B" w14:textId="77777777" w:rsidR="009E1AFE" w:rsidRDefault="0037081F">
      <w:pPr>
        <w:rPr>
          <w:lang w:val="en-US"/>
        </w:rPr>
      </w:pPr>
      <w:r>
        <w:rPr>
          <w:lang w:val="en-US"/>
        </w:rPr>
        <w:lastRenderedPageBreak/>
        <w:t xml:space="preserve">Barash, D.P. and Webel (2009). </w:t>
      </w:r>
      <w:r>
        <w:rPr>
          <w:i/>
          <w:iCs/>
          <w:lang w:val="en-US"/>
        </w:rPr>
        <w:t>Peace and Conflict Studies</w:t>
      </w:r>
      <w:r>
        <w:rPr>
          <w:lang w:val="en-US"/>
        </w:rPr>
        <w:t>, 2nd edition, Sage.</w:t>
      </w:r>
    </w:p>
    <w:p w14:paraId="45140B18" w14:textId="77777777" w:rsidR="009E1AFE" w:rsidRDefault="0037081F">
      <w:pPr>
        <w:rPr>
          <w:lang w:val="en-US"/>
        </w:rPr>
      </w:pPr>
      <w:r>
        <w:rPr>
          <w:lang w:val="en-US"/>
        </w:rPr>
        <w:t xml:space="preserve">Galtung, J., et al. (2002). </w:t>
      </w:r>
      <w:r>
        <w:rPr>
          <w:i/>
          <w:iCs/>
          <w:lang w:val="en-US"/>
        </w:rPr>
        <w:t>Searching for Peace: The Road to Transcend</w:t>
      </w:r>
      <w:r>
        <w:rPr>
          <w:lang w:val="en-US"/>
        </w:rPr>
        <w:t>, Pluto Press.</w:t>
      </w:r>
    </w:p>
    <w:p w14:paraId="2CFA7707" w14:textId="77777777" w:rsidR="009E1AFE" w:rsidRDefault="0037081F">
      <w:pPr>
        <w:rPr>
          <w:lang w:val="en-US"/>
        </w:rPr>
      </w:pPr>
      <w:r>
        <w:rPr>
          <w:lang w:val="en-US"/>
        </w:rPr>
        <w:t xml:space="preserve">Mitchell, G. (2001). </w:t>
      </w:r>
      <w:r>
        <w:rPr>
          <w:i/>
          <w:iCs/>
          <w:lang w:val="en-US"/>
        </w:rPr>
        <w:t>Making Pea</w:t>
      </w:r>
      <w:r>
        <w:rPr>
          <w:i/>
          <w:iCs/>
          <w:lang w:val="en-US"/>
        </w:rPr>
        <w:t>ce</w:t>
      </w:r>
      <w:r>
        <w:rPr>
          <w:lang w:val="en-US"/>
        </w:rPr>
        <w:t>, University of California Press.</w:t>
      </w:r>
    </w:p>
    <w:p w14:paraId="1FB5232F" w14:textId="77777777" w:rsidR="009E1AFE" w:rsidRDefault="0037081F">
      <w:pPr>
        <w:rPr>
          <w:lang w:val="en-US"/>
        </w:rPr>
      </w:pPr>
      <w:r>
        <w:rPr>
          <w:lang w:val="en-US"/>
        </w:rPr>
        <w:t xml:space="preserve">Fisher, R. &amp; Ury, W. (1991). </w:t>
      </w:r>
      <w:r>
        <w:rPr>
          <w:i/>
          <w:iCs/>
          <w:lang w:val="en-US"/>
        </w:rPr>
        <w:t>Getting to Yes: Negotiating Agreement without Giving In</w:t>
      </w:r>
      <w:r>
        <w:rPr>
          <w:lang w:val="en-US"/>
        </w:rPr>
        <w:t>, New York: Penguin Books.</w:t>
      </w:r>
    </w:p>
    <w:p w14:paraId="03137B2C" w14:textId="77777777" w:rsidR="009E1AFE" w:rsidRDefault="0037081F">
      <w:pPr>
        <w:rPr>
          <w:lang w:val="en-US"/>
        </w:rPr>
      </w:pPr>
      <w:r>
        <w:rPr>
          <w:lang w:val="en-US"/>
        </w:rPr>
        <w:t xml:space="preserve">Manchanda, R. (2001). </w:t>
      </w:r>
      <w:r>
        <w:rPr>
          <w:i/>
          <w:iCs/>
          <w:lang w:val="en-US"/>
        </w:rPr>
        <w:t>Women, War and Peace in South Asia: Beyond Victimhood to Agency</w:t>
      </w:r>
      <w:r>
        <w:rPr>
          <w:lang w:val="en-US"/>
        </w:rPr>
        <w:t>, New Delhi: Sage Publis</w:t>
      </w:r>
      <w:r>
        <w:rPr>
          <w:lang w:val="en-US"/>
        </w:rPr>
        <w:t>hers.</w:t>
      </w:r>
    </w:p>
    <w:p w14:paraId="1D690A33" w14:textId="77777777" w:rsidR="009E1AFE" w:rsidRDefault="0037081F">
      <w:pPr>
        <w:rPr>
          <w:lang w:val="en-US"/>
        </w:rPr>
      </w:pPr>
      <w:r>
        <w:rPr>
          <w:lang w:val="en-US"/>
        </w:rPr>
        <w:t xml:space="preserve">Nussbaum, M.C. (2000). </w:t>
      </w:r>
      <w:r>
        <w:rPr>
          <w:i/>
          <w:iCs/>
          <w:lang w:val="en-US"/>
        </w:rPr>
        <w:t>Women and Human Development: The Capabilities Approach</w:t>
      </w:r>
      <w:r>
        <w:rPr>
          <w:lang w:val="en-US"/>
        </w:rPr>
        <w:t>, Cambridge: Cambridge University Press.</w:t>
      </w:r>
    </w:p>
    <w:p w14:paraId="61B8F762" w14:textId="77777777" w:rsidR="009E1AFE" w:rsidRDefault="0037081F">
      <w:pPr>
        <w:rPr>
          <w:lang w:val="en-US"/>
        </w:rPr>
      </w:pPr>
      <w:r>
        <w:rPr>
          <w:lang w:val="en-US"/>
        </w:rPr>
        <w:t xml:space="preserve">Peteet, J.M. (1991). </w:t>
      </w:r>
      <w:r>
        <w:rPr>
          <w:i/>
          <w:iCs/>
          <w:lang w:val="en-US"/>
        </w:rPr>
        <w:t>Gender in Crisis: Women and the Palestinian Resistance Movement</w:t>
      </w:r>
      <w:r>
        <w:rPr>
          <w:lang w:val="en-US"/>
        </w:rPr>
        <w:t>, Columbia University Press: New York.</w:t>
      </w:r>
    </w:p>
    <w:p w14:paraId="0FF74591" w14:textId="77777777" w:rsidR="009E1AFE" w:rsidRDefault="0037081F">
      <w:pPr>
        <w:rPr>
          <w:lang w:val="en-US"/>
        </w:rPr>
      </w:pPr>
      <w:r>
        <w:rPr>
          <w:lang w:val="en-US"/>
        </w:rPr>
        <w:t>Philipose</w:t>
      </w:r>
      <w:r>
        <w:rPr>
          <w:lang w:val="en-US"/>
        </w:rPr>
        <w:t xml:space="preserve">, P. and Bishnoi, A. (eds.) (2013). </w:t>
      </w:r>
      <w:r>
        <w:rPr>
          <w:i/>
          <w:iCs/>
          <w:lang w:val="en-US"/>
        </w:rPr>
        <w:t>Across the Crossfire: Women and Conflict in India</w:t>
      </w:r>
      <w:r>
        <w:rPr>
          <w:lang w:val="en-US"/>
        </w:rPr>
        <w:t>, Women Unlimited: New Delhi.</w:t>
      </w:r>
    </w:p>
    <w:p w14:paraId="1C3492C9" w14:textId="77777777" w:rsidR="009E1AFE" w:rsidRDefault="0037081F">
      <w:pPr>
        <w:rPr>
          <w:lang w:val="en-US"/>
        </w:rPr>
      </w:pPr>
      <w:r>
        <w:rPr>
          <w:lang w:val="en-US"/>
        </w:rPr>
        <w:t xml:space="preserve">Rubenstein, R. (2003). "Sources" in </w:t>
      </w:r>
      <w:r>
        <w:rPr>
          <w:i/>
          <w:iCs/>
          <w:lang w:val="en-US"/>
        </w:rPr>
        <w:t>Conflict: From Analysis to Intervention</w:t>
      </w:r>
      <w:r>
        <w:rPr>
          <w:lang w:val="en-US"/>
        </w:rPr>
        <w:t xml:space="preserve">, S. Cheldelin, D. Druckman, and L. Fast (eds.), London: </w:t>
      </w:r>
      <w:r>
        <w:rPr>
          <w:lang w:val="en-US"/>
        </w:rPr>
        <w:t>Continuum, pp.55‐67.</w:t>
      </w:r>
    </w:p>
    <w:p w14:paraId="27EFEAF5" w14:textId="77777777" w:rsidR="009E1AFE" w:rsidRDefault="0037081F">
      <w:pPr>
        <w:rPr>
          <w:lang w:val="en-US"/>
        </w:rPr>
      </w:pPr>
      <w:r>
        <w:rPr>
          <w:lang w:val="en-US"/>
        </w:rPr>
        <w:t xml:space="preserve">P. Le Billon (2009). "Economic and Resource Causes of Conflicts" in </w:t>
      </w:r>
      <w:r>
        <w:rPr>
          <w:i/>
          <w:iCs/>
          <w:lang w:val="en-US"/>
        </w:rPr>
        <w:t>The Sage Hand Book of Conflict Resolution</w:t>
      </w:r>
      <w:r>
        <w:rPr>
          <w:lang w:val="en-US"/>
        </w:rPr>
        <w:t>, J. Bercovitch, V. Kremenyuk, and I. Zartman (eds.), London: Sage Publications, pp. 210‐224.</w:t>
      </w:r>
    </w:p>
    <w:p w14:paraId="3A158CD9" w14:textId="77777777" w:rsidR="009E1AFE" w:rsidRDefault="0037081F">
      <w:pPr>
        <w:rPr>
          <w:lang w:val="en-US"/>
        </w:rPr>
      </w:pPr>
      <w:r>
        <w:rPr>
          <w:lang w:val="en-US"/>
        </w:rPr>
        <w:t>S. Ayse Kadayifci‐Orellana (2009</w:t>
      </w:r>
      <w:r>
        <w:rPr>
          <w:lang w:val="en-US"/>
        </w:rPr>
        <w:t xml:space="preserve">). "Ethno‐Religious Conflicts: Exploring the Role of Religion in Conflict Resolution" in </w:t>
      </w:r>
      <w:r>
        <w:rPr>
          <w:i/>
          <w:iCs/>
          <w:lang w:val="en-US"/>
        </w:rPr>
        <w:t>The Sage Hand Book of Conflict Resolution</w:t>
      </w:r>
      <w:r>
        <w:rPr>
          <w:lang w:val="en-US"/>
        </w:rPr>
        <w:t>, J. Bercovitch, V. Kremenyuk, and I. Zartman (eds.), London: Sage Publications, pp. 264‐284.</w:t>
      </w:r>
    </w:p>
    <w:p w14:paraId="67C9447C" w14:textId="77777777" w:rsidR="009E1AFE" w:rsidRDefault="0037081F">
      <w:pPr>
        <w:rPr>
          <w:lang w:val="en-US"/>
        </w:rPr>
      </w:pPr>
      <w:r>
        <w:rPr>
          <w:i/>
          <w:iCs/>
          <w:lang w:val="en-US"/>
        </w:rPr>
        <w:t>Bearing Witness</w:t>
      </w:r>
      <w:r>
        <w:rPr>
          <w:lang w:val="en-US"/>
        </w:rPr>
        <w:t xml:space="preserve"> (2002). "A Repor</w:t>
      </w:r>
      <w:r>
        <w:rPr>
          <w:lang w:val="en-US"/>
        </w:rPr>
        <w:t>t on The Impact of Conflict on Women in Nagaland and Assam," Centre for North East and Policy Research and Heinrich Boll Foundation, New Delhi.</w:t>
      </w:r>
    </w:p>
    <w:p w14:paraId="2F553937" w14:textId="77777777" w:rsidR="009E1AFE" w:rsidRDefault="009E1AFE">
      <w:pPr>
        <w:rPr>
          <w:lang w:val="en-US"/>
        </w:rPr>
      </w:pPr>
    </w:p>
    <w:p w14:paraId="7380C998" w14:textId="77777777" w:rsidR="009E1AFE" w:rsidRDefault="0037081F">
      <w:pPr>
        <w:rPr>
          <w:b/>
          <w:u w:val="single"/>
          <w:lang w:val="en-US"/>
        </w:rPr>
      </w:pPr>
      <w:r>
        <w:rPr>
          <w:b/>
          <w:u w:val="single"/>
          <w:lang w:val="en-US"/>
        </w:rPr>
        <w:t>Unit III:</w:t>
      </w:r>
    </w:p>
    <w:p w14:paraId="2EC2CB86" w14:textId="77777777" w:rsidR="009E1AFE" w:rsidRDefault="0037081F">
      <w:pPr>
        <w:rPr>
          <w:lang w:val="en-US"/>
        </w:rPr>
      </w:pPr>
      <w:r>
        <w:rPr>
          <w:lang w:val="en-US"/>
        </w:rPr>
        <w:t xml:space="preserve">Sitkowski, A. (2006). </w:t>
      </w:r>
      <w:r>
        <w:rPr>
          <w:i/>
          <w:iCs/>
          <w:lang w:val="en-US"/>
        </w:rPr>
        <w:t>UN Peace Keeping: Myth and Reality</w:t>
      </w:r>
      <w:r>
        <w:rPr>
          <w:lang w:val="en-US"/>
        </w:rPr>
        <w:t>, USA: Greenwood Publishing Group.</w:t>
      </w:r>
    </w:p>
    <w:p w14:paraId="02069E8A" w14:textId="77777777" w:rsidR="009E1AFE" w:rsidRDefault="0037081F">
      <w:pPr>
        <w:rPr>
          <w:lang w:val="en-US"/>
        </w:rPr>
      </w:pPr>
      <w:r>
        <w:rPr>
          <w:lang w:val="en-US"/>
        </w:rPr>
        <w:t>Sitkowski,</w:t>
      </w:r>
      <w:r>
        <w:rPr>
          <w:lang w:val="en-US"/>
        </w:rPr>
        <w:t xml:space="preserve"> A. and Thakur, R. (eds.) (2002). </w:t>
      </w:r>
      <w:r>
        <w:rPr>
          <w:i/>
          <w:iCs/>
          <w:lang w:val="en-US"/>
        </w:rPr>
        <w:t>United Nations Peacekeeping Operations: Ad Hoc Missions Permanent Engagement</w:t>
      </w:r>
      <w:r>
        <w:rPr>
          <w:lang w:val="en-US"/>
        </w:rPr>
        <w:t>, UN Publications.</w:t>
      </w:r>
    </w:p>
    <w:p w14:paraId="52FCB2DA" w14:textId="77777777" w:rsidR="009E1AFE" w:rsidRDefault="0037081F">
      <w:pPr>
        <w:rPr>
          <w:lang w:val="en-US"/>
        </w:rPr>
      </w:pPr>
      <w:r>
        <w:rPr>
          <w:lang w:val="en-US"/>
        </w:rPr>
        <w:t xml:space="preserve">Charles Henry, A. (1962). "The Secretary-General of the United Nations" in </w:t>
      </w:r>
      <w:r>
        <w:rPr>
          <w:i/>
          <w:iCs/>
          <w:lang w:val="en-US"/>
        </w:rPr>
        <w:t>International and Comparative Law Quarterly</w:t>
      </w:r>
      <w:r>
        <w:rPr>
          <w:lang w:val="en-US"/>
        </w:rPr>
        <w:t>.</w:t>
      </w:r>
    </w:p>
    <w:p w14:paraId="4366412B" w14:textId="77777777" w:rsidR="009E1AFE" w:rsidRDefault="0037081F">
      <w:pPr>
        <w:rPr>
          <w:lang w:val="en-US"/>
        </w:rPr>
      </w:pPr>
      <w:r>
        <w:rPr>
          <w:lang w:val="en-US"/>
        </w:rPr>
        <w:t xml:space="preserve">House, </w:t>
      </w:r>
      <w:r>
        <w:rPr>
          <w:lang w:val="en-US"/>
        </w:rPr>
        <w:t xml:space="preserve">D.W. (1973). </w:t>
      </w:r>
      <w:r>
        <w:rPr>
          <w:i/>
          <w:iCs/>
          <w:lang w:val="en-US"/>
        </w:rPr>
        <w:t>International Peace Keeping at the Crossroads</w:t>
      </w:r>
      <w:r>
        <w:rPr>
          <w:lang w:val="en-US"/>
        </w:rPr>
        <w:t>, USA: John Hopkins University.</w:t>
      </w:r>
    </w:p>
    <w:p w14:paraId="44DEF5A6" w14:textId="77777777" w:rsidR="009E1AFE" w:rsidRDefault="0037081F">
      <w:pPr>
        <w:rPr>
          <w:lang w:val="en-US"/>
        </w:rPr>
      </w:pPr>
      <w:r>
        <w:rPr>
          <w:lang w:val="en-US"/>
        </w:rPr>
        <w:t xml:space="preserve">Fisher, R. &amp; Ury, W. (1991). </w:t>
      </w:r>
      <w:r>
        <w:rPr>
          <w:i/>
          <w:iCs/>
          <w:lang w:val="en-US"/>
        </w:rPr>
        <w:t>Getting to Yes: Negotiating Agreement without Giving In</w:t>
      </w:r>
      <w:r>
        <w:rPr>
          <w:lang w:val="en-US"/>
        </w:rPr>
        <w:t>, New York: Penguin Books.</w:t>
      </w:r>
    </w:p>
    <w:p w14:paraId="3882B1C7" w14:textId="77777777" w:rsidR="009E1AFE" w:rsidRDefault="0037081F">
      <w:pPr>
        <w:rPr>
          <w:lang w:val="en-US"/>
        </w:rPr>
      </w:pPr>
      <w:r>
        <w:rPr>
          <w:lang w:val="en-US"/>
        </w:rPr>
        <w:lastRenderedPageBreak/>
        <w:t xml:space="preserve">Saunders, H. (1999). </w:t>
      </w:r>
      <w:r>
        <w:rPr>
          <w:i/>
          <w:iCs/>
          <w:lang w:val="en-US"/>
        </w:rPr>
        <w:t xml:space="preserve">A Public Peace Process: Sustained </w:t>
      </w:r>
      <w:r>
        <w:rPr>
          <w:i/>
          <w:iCs/>
          <w:lang w:val="en-US"/>
        </w:rPr>
        <w:t>Dialogue to Transform Racial and Ethnic Conflicts</w:t>
      </w:r>
      <w:r>
        <w:rPr>
          <w:lang w:val="en-US"/>
        </w:rPr>
        <w:t>, Palgrave Macmillan: New York, pp. 1‐30.</w:t>
      </w:r>
    </w:p>
    <w:p w14:paraId="08EAFC48" w14:textId="77777777" w:rsidR="009E1AFE" w:rsidRDefault="0037081F">
      <w:pPr>
        <w:rPr>
          <w:lang w:val="en-US"/>
        </w:rPr>
      </w:pPr>
      <w:r>
        <w:rPr>
          <w:lang w:val="en-US"/>
        </w:rPr>
        <w:t xml:space="preserve">Behera, N. "Forging New Solidarities: Non‐official Dialogues" in </w:t>
      </w:r>
      <w:r>
        <w:rPr>
          <w:i/>
          <w:iCs/>
          <w:lang w:val="en-US"/>
        </w:rPr>
        <w:t>Searching for Peace in Central and South Asia</w:t>
      </w:r>
      <w:r>
        <w:rPr>
          <w:lang w:val="en-US"/>
        </w:rPr>
        <w:t xml:space="preserve">, M. Mekenkamp, P. Tongeren and H. van De Veen (eds.), </w:t>
      </w:r>
      <w:r>
        <w:rPr>
          <w:lang w:val="en-US"/>
        </w:rPr>
        <w:t>London: Lynne Rienner Publishers, pp. 210‐236.</w:t>
      </w:r>
    </w:p>
    <w:p w14:paraId="39DD1998" w14:textId="77777777" w:rsidR="009E1AFE" w:rsidRDefault="0037081F">
      <w:pPr>
        <w:rPr>
          <w:lang w:val="en-US"/>
        </w:rPr>
      </w:pPr>
      <w:r>
        <w:rPr>
          <w:lang w:val="en-US"/>
        </w:rPr>
        <w:t xml:space="preserve">Bercovitch, J., Kremenyuk, V. and Zartman, I. (eds.) (2009). </w:t>
      </w:r>
      <w:r>
        <w:rPr>
          <w:i/>
          <w:iCs/>
          <w:lang w:val="en-US"/>
        </w:rPr>
        <w:t>The Sage Hand Book of Conflict Resolution</w:t>
      </w:r>
      <w:r>
        <w:rPr>
          <w:lang w:val="en-US"/>
        </w:rPr>
        <w:t>, London: Sage Publications.</w:t>
      </w:r>
    </w:p>
    <w:p w14:paraId="722BA1F9" w14:textId="77777777" w:rsidR="009E1AFE" w:rsidRDefault="0037081F">
      <w:pPr>
        <w:rPr>
          <w:lang w:val="en-US"/>
        </w:rPr>
      </w:pPr>
      <w:r>
        <w:rPr>
          <w:lang w:val="en-US"/>
        </w:rPr>
        <w:t xml:space="preserve">Wagner, R. and Winter, D. (eds.) (2010). </w:t>
      </w:r>
      <w:r>
        <w:rPr>
          <w:i/>
          <w:iCs/>
          <w:lang w:val="en-US"/>
        </w:rPr>
        <w:t>Debriefing Mediators to Learn Their E</w:t>
      </w:r>
      <w:r>
        <w:rPr>
          <w:i/>
          <w:iCs/>
          <w:lang w:val="en-US"/>
        </w:rPr>
        <w:t>xperiences</w:t>
      </w:r>
      <w:r>
        <w:rPr>
          <w:lang w:val="en-US"/>
        </w:rPr>
        <w:t>, Washington D.C: United States Institute of Peace.</w:t>
      </w:r>
    </w:p>
    <w:p w14:paraId="0EF1D1C9" w14:textId="77777777" w:rsidR="009E1AFE" w:rsidRDefault="0037081F">
      <w:pPr>
        <w:rPr>
          <w:lang w:val="en-US"/>
        </w:rPr>
      </w:pPr>
      <w:r>
        <w:rPr>
          <w:lang w:val="en-US"/>
        </w:rPr>
        <w:t xml:space="preserve">Mason, S. and Siegfried, M. (2010). </w:t>
      </w:r>
      <w:r>
        <w:rPr>
          <w:i/>
          <w:iCs/>
          <w:lang w:val="en-US"/>
        </w:rPr>
        <w:t>Managing A Mediation Process</w:t>
      </w:r>
      <w:r>
        <w:rPr>
          <w:lang w:val="en-US"/>
        </w:rPr>
        <w:t>, Washington D.C: United States Institute of Peace.</w:t>
      </w:r>
    </w:p>
    <w:p w14:paraId="6E09B71A" w14:textId="77777777" w:rsidR="009E1AFE" w:rsidRDefault="0037081F">
      <w:pPr>
        <w:rPr>
          <w:lang w:val="en-US"/>
        </w:rPr>
      </w:pPr>
      <w:r>
        <w:rPr>
          <w:lang w:val="en-US"/>
        </w:rPr>
        <w:t xml:space="preserve">Zartman, I. and A. De Soto. (2010). </w:t>
      </w:r>
      <w:r>
        <w:rPr>
          <w:i/>
          <w:iCs/>
          <w:lang w:val="en-US"/>
        </w:rPr>
        <w:t>Timing Mediation Initiatives</w:t>
      </w:r>
      <w:r>
        <w:rPr>
          <w:lang w:val="en-US"/>
        </w:rPr>
        <w:t>, Washington D</w:t>
      </w:r>
      <w:r>
        <w:rPr>
          <w:lang w:val="en-US"/>
        </w:rPr>
        <w:t>.C: United States Institute of Peace.</w:t>
      </w:r>
    </w:p>
    <w:p w14:paraId="05C24B4C" w14:textId="77777777" w:rsidR="009E1AFE" w:rsidRDefault="0037081F">
      <w:pPr>
        <w:rPr>
          <w:lang w:val="en-US"/>
        </w:rPr>
      </w:pPr>
      <w:r>
        <w:rPr>
          <w:lang w:val="en-US"/>
        </w:rPr>
        <w:t xml:space="preserve">Smith, A. and Smock, D. (2010). </w:t>
      </w:r>
      <w:r>
        <w:rPr>
          <w:i/>
          <w:iCs/>
          <w:lang w:val="en-US"/>
        </w:rPr>
        <w:t>Conducting Track II</w:t>
      </w:r>
      <w:r>
        <w:rPr>
          <w:lang w:val="en-US"/>
        </w:rPr>
        <w:t>, Washington D.C: United States Institute of Peace.</w:t>
      </w:r>
    </w:p>
    <w:p w14:paraId="09CF56FD" w14:textId="77777777" w:rsidR="009E1AFE" w:rsidRDefault="0037081F">
      <w:pPr>
        <w:rPr>
          <w:lang w:val="en-US"/>
        </w:rPr>
      </w:pPr>
      <w:r>
        <w:rPr>
          <w:lang w:val="en-US"/>
        </w:rPr>
        <w:t xml:space="preserve">Davies, J. and Kaufman, E. (eds.) (2003). </w:t>
      </w:r>
      <w:r>
        <w:rPr>
          <w:i/>
          <w:iCs/>
          <w:lang w:val="en-US"/>
        </w:rPr>
        <w:t>Second Track/Citizens' Diplomacy: Concepts and Techniques for Conflict Tr</w:t>
      </w:r>
      <w:r>
        <w:rPr>
          <w:i/>
          <w:iCs/>
          <w:lang w:val="en-US"/>
        </w:rPr>
        <w:t>ansformation</w:t>
      </w:r>
      <w:r>
        <w:rPr>
          <w:lang w:val="en-US"/>
        </w:rPr>
        <w:t>, Rowman &amp; Littlefield: Maryland.</w:t>
      </w:r>
    </w:p>
    <w:p w14:paraId="7248DA1C" w14:textId="77777777" w:rsidR="009E1AFE" w:rsidRDefault="0037081F">
      <w:pPr>
        <w:rPr>
          <w:lang w:val="en-US"/>
        </w:rPr>
      </w:pPr>
      <w:r>
        <w:rPr>
          <w:lang w:val="en-US"/>
        </w:rPr>
        <w:t xml:space="preserve">Bercovitch, J., Kremenyuk, V. and Zartman, I. (eds.) (2009). </w:t>
      </w:r>
      <w:r>
        <w:rPr>
          <w:i/>
          <w:iCs/>
          <w:lang w:val="en-US"/>
        </w:rPr>
        <w:t>The Sage Hand Book of Conflict Resolution</w:t>
      </w:r>
      <w:r>
        <w:rPr>
          <w:lang w:val="en-US"/>
        </w:rPr>
        <w:t>, London: Sage Publications.</w:t>
      </w:r>
    </w:p>
    <w:p w14:paraId="6FE458D5" w14:textId="77777777" w:rsidR="009E1AFE" w:rsidRDefault="0037081F">
      <w:pPr>
        <w:rPr>
          <w:lang w:val="en-US"/>
        </w:rPr>
      </w:pPr>
      <w:r>
        <w:rPr>
          <w:lang w:val="en-US"/>
        </w:rPr>
        <w:t>Steger, M. (2001). "Peace building and Non‐Violence: Gandhi’s Perspective on Po</w:t>
      </w:r>
      <w:r>
        <w:rPr>
          <w:lang w:val="en-US"/>
        </w:rPr>
        <w:t xml:space="preserve">wer" in </w:t>
      </w:r>
      <w:r>
        <w:rPr>
          <w:i/>
          <w:iCs/>
          <w:lang w:val="en-US"/>
        </w:rPr>
        <w:t>Peace, Conflict, and Violence: Peace Psychology for the 21st Century</w:t>
      </w:r>
      <w:r>
        <w:rPr>
          <w:lang w:val="en-US"/>
        </w:rPr>
        <w:t>, D. Christie, R. Wagner, and D. Winter (eds.), Englewood Cliffs, New Jersey: Prentice‐Hall.</w:t>
      </w:r>
    </w:p>
    <w:p w14:paraId="2630DC8A" w14:textId="77777777" w:rsidR="009E1AFE" w:rsidRDefault="009E1AFE">
      <w:pPr>
        <w:rPr>
          <w:b/>
          <w:u w:val="single"/>
          <w:lang w:val="en-US"/>
        </w:rPr>
      </w:pPr>
    </w:p>
    <w:p w14:paraId="3B896908" w14:textId="77777777" w:rsidR="009E1AFE" w:rsidRDefault="0037081F">
      <w:pPr>
        <w:rPr>
          <w:b/>
          <w:u w:val="single"/>
          <w:lang w:val="en-US"/>
        </w:rPr>
      </w:pPr>
      <w:r>
        <w:rPr>
          <w:b/>
          <w:u w:val="single"/>
          <w:lang w:val="en-US"/>
        </w:rPr>
        <w:t>Unit IV:</w:t>
      </w:r>
    </w:p>
    <w:p w14:paraId="218F3C03" w14:textId="77777777" w:rsidR="009E1AFE" w:rsidRDefault="0037081F">
      <w:pPr>
        <w:rPr>
          <w:lang w:val="en-US"/>
        </w:rPr>
      </w:pPr>
      <w:r>
        <w:rPr>
          <w:lang w:val="en-US"/>
        </w:rPr>
        <w:t xml:space="preserve">Banks, M. and Mitchell, C. (Eds), 1990. </w:t>
      </w:r>
      <w:r>
        <w:rPr>
          <w:i/>
          <w:iCs/>
          <w:lang w:val="en-US"/>
        </w:rPr>
        <w:t>A Handbook on the Analytical Problem-</w:t>
      </w:r>
      <w:r>
        <w:rPr>
          <w:i/>
          <w:iCs/>
          <w:lang w:val="en-US"/>
        </w:rPr>
        <w:t>Solving Approach</w:t>
      </w:r>
      <w:r>
        <w:rPr>
          <w:lang w:val="en-US"/>
        </w:rPr>
        <w:t>, Institute for Conflict Analysis and Resolution, George Mason University.</w:t>
      </w:r>
    </w:p>
    <w:p w14:paraId="0EFE0C58" w14:textId="77777777" w:rsidR="009E1AFE" w:rsidRDefault="0037081F">
      <w:pPr>
        <w:rPr>
          <w:lang w:val="en-US"/>
        </w:rPr>
      </w:pPr>
      <w:r>
        <w:rPr>
          <w:lang w:val="en-US"/>
        </w:rPr>
        <w:t xml:space="preserve">Barash, D.P. (2000). </w:t>
      </w:r>
      <w:r>
        <w:rPr>
          <w:i/>
          <w:iCs/>
          <w:lang w:val="en-US"/>
        </w:rPr>
        <w:t>Approaches to Peace: A Reader in Peace Studies</w:t>
      </w:r>
      <w:r>
        <w:rPr>
          <w:lang w:val="en-US"/>
        </w:rPr>
        <w:t>, Oxford University Press: New York.</w:t>
      </w:r>
    </w:p>
    <w:p w14:paraId="432C49DC" w14:textId="77777777" w:rsidR="009E1AFE" w:rsidRDefault="0037081F">
      <w:pPr>
        <w:rPr>
          <w:lang w:val="en-US"/>
        </w:rPr>
      </w:pPr>
      <w:r>
        <w:rPr>
          <w:lang w:val="en-US"/>
        </w:rPr>
        <w:t xml:space="preserve">Bilgrami, A. (2003). "Gandhi, The Philosopher" in </w:t>
      </w:r>
      <w:r>
        <w:rPr>
          <w:i/>
          <w:iCs/>
          <w:lang w:val="en-US"/>
        </w:rPr>
        <w:t xml:space="preserve">Economic </w:t>
      </w:r>
      <w:r>
        <w:rPr>
          <w:i/>
          <w:iCs/>
          <w:lang w:val="en-US"/>
        </w:rPr>
        <w:t>and Political Weekly</w:t>
      </w:r>
      <w:r>
        <w:rPr>
          <w:lang w:val="en-US"/>
        </w:rPr>
        <w:t>, Vol 38, No 39, Spl Issue, pp. 4159-4165.</w:t>
      </w:r>
    </w:p>
    <w:p w14:paraId="151A581D" w14:textId="77777777" w:rsidR="009E1AFE" w:rsidRDefault="0037081F">
      <w:pPr>
        <w:rPr>
          <w:lang w:val="en-US"/>
        </w:rPr>
      </w:pPr>
      <w:r>
        <w:rPr>
          <w:lang w:val="en-US"/>
        </w:rPr>
        <w:t xml:space="preserve">Bruce Bueno de Mesquita. (1980). "Theories of International Conflict: An Analysis and an Appraisal" in </w:t>
      </w:r>
      <w:r>
        <w:rPr>
          <w:i/>
          <w:iCs/>
          <w:lang w:val="en-US"/>
        </w:rPr>
        <w:t>Handbook of Political Conflict: Theory and Research</w:t>
      </w:r>
      <w:r>
        <w:rPr>
          <w:lang w:val="en-US"/>
        </w:rPr>
        <w:t>, Ted R Gurr ed., New York: The Free Pr</w:t>
      </w:r>
      <w:r>
        <w:rPr>
          <w:lang w:val="en-US"/>
        </w:rPr>
        <w:t>ess.</w:t>
      </w:r>
    </w:p>
    <w:p w14:paraId="2EB3062F" w14:textId="77777777" w:rsidR="009E1AFE" w:rsidRDefault="0037081F">
      <w:pPr>
        <w:rPr>
          <w:lang w:val="en-US"/>
        </w:rPr>
      </w:pPr>
      <w:r>
        <w:rPr>
          <w:lang w:val="en-US"/>
        </w:rPr>
        <w:t xml:space="preserve"> Derriennic, J-Pierre. (1972). "Theory and Ideologies of Violence" in </w:t>
      </w:r>
      <w:r>
        <w:rPr>
          <w:i/>
          <w:iCs/>
          <w:lang w:val="en-US"/>
        </w:rPr>
        <w:t>Journal of Peace Research</w:t>
      </w:r>
      <w:r>
        <w:rPr>
          <w:lang w:val="en-US"/>
        </w:rPr>
        <w:t>, 9, pp. 361-374.</w:t>
      </w:r>
    </w:p>
    <w:p w14:paraId="25011503" w14:textId="77777777" w:rsidR="009E1AFE" w:rsidRDefault="0037081F">
      <w:pPr>
        <w:rPr>
          <w:lang w:val="en-US"/>
        </w:rPr>
      </w:pPr>
      <w:r>
        <w:rPr>
          <w:lang w:val="en-US"/>
        </w:rPr>
        <w:t xml:space="preserve">Gandhi, M.K. (1947). </w:t>
      </w:r>
      <w:r>
        <w:rPr>
          <w:i/>
          <w:iCs/>
          <w:lang w:val="en-US"/>
        </w:rPr>
        <w:t>India of My Dreams</w:t>
      </w:r>
      <w:r>
        <w:rPr>
          <w:lang w:val="en-US"/>
        </w:rPr>
        <w:t>, Navjivan Publishers: Ahmedabad.</w:t>
      </w:r>
    </w:p>
    <w:p w14:paraId="358FE90F" w14:textId="77777777" w:rsidR="009E1AFE" w:rsidRDefault="0037081F">
      <w:pPr>
        <w:rPr>
          <w:lang w:val="en-US"/>
        </w:rPr>
      </w:pPr>
      <w:r>
        <w:rPr>
          <w:lang w:val="en-US"/>
        </w:rPr>
        <w:lastRenderedPageBreak/>
        <w:t xml:space="preserve">Gulrez, M. (2004). </w:t>
      </w:r>
      <w:r>
        <w:rPr>
          <w:i/>
          <w:iCs/>
          <w:lang w:val="en-US"/>
        </w:rPr>
        <w:t>Conflict Transformation in West Asia</w:t>
      </w:r>
      <w:r>
        <w:rPr>
          <w:lang w:val="en-US"/>
        </w:rPr>
        <w:t>, New Delh</w:t>
      </w:r>
      <w:r>
        <w:rPr>
          <w:lang w:val="en-US"/>
        </w:rPr>
        <w:t>i, Uppal Publishing House.</w:t>
      </w:r>
    </w:p>
    <w:p w14:paraId="6CECBD89" w14:textId="77777777" w:rsidR="009E1AFE" w:rsidRDefault="0037081F">
      <w:pPr>
        <w:rPr>
          <w:lang w:val="en-US"/>
        </w:rPr>
      </w:pPr>
      <w:r>
        <w:rPr>
          <w:lang w:val="en-US"/>
        </w:rPr>
        <w:t xml:space="preserve">Burgess, H. and Burgess, G. (2010). </w:t>
      </w:r>
      <w:r>
        <w:rPr>
          <w:i/>
          <w:iCs/>
          <w:lang w:val="en-US"/>
        </w:rPr>
        <w:t>Conducting Track II</w:t>
      </w:r>
      <w:r>
        <w:rPr>
          <w:lang w:val="en-US"/>
        </w:rPr>
        <w:t>, Washington D.C: United States Institute of Peace.</w:t>
      </w:r>
    </w:p>
    <w:p w14:paraId="51302FD9" w14:textId="77777777" w:rsidR="009E1AFE" w:rsidRDefault="0037081F">
      <w:pPr>
        <w:rPr>
          <w:lang w:val="en-US"/>
        </w:rPr>
      </w:pPr>
      <w:r>
        <w:rPr>
          <w:lang w:val="en-US"/>
        </w:rPr>
        <w:t xml:space="preserve">Jana, J. (2002). "Gandhi and Ram Rajya" in </w:t>
      </w:r>
      <w:r>
        <w:rPr>
          <w:i/>
          <w:iCs/>
          <w:lang w:val="en-US"/>
        </w:rPr>
        <w:t>Economic and Political Weekly</w:t>
      </w:r>
      <w:r>
        <w:rPr>
          <w:lang w:val="en-US"/>
        </w:rPr>
        <w:t>, Vol 37, No 18.</w:t>
      </w:r>
    </w:p>
    <w:p w14:paraId="40A87412" w14:textId="77777777" w:rsidR="009E1AFE" w:rsidRDefault="0037081F">
      <w:pPr>
        <w:rPr>
          <w:lang w:val="en-US"/>
        </w:rPr>
      </w:pPr>
      <w:r>
        <w:rPr>
          <w:lang w:val="en-US"/>
        </w:rPr>
        <w:t>Joseph, S. (1971). "Gandhi’s Abso</w:t>
      </w:r>
      <w:r>
        <w:rPr>
          <w:lang w:val="en-US"/>
        </w:rPr>
        <w:t xml:space="preserve">lutes" in </w:t>
      </w:r>
      <w:r>
        <w:rPr>
          <w:i/>
          <w:iCs/>
          <w:lang w:val="en-US"/>
        </w:rPr>
        <w:t>Economic and Political Weekly</w:t>
      </w:r>
      <w:r>
        <w:rPr>
          <w:lang w:val="en-US"/>
        </w:rPr>
        <w:t>, Vol.6, No 1.</w:t>
      </w:r>
    </w:p>
    <w:p w14:paraId="1979A105" w14:textId="77777777" w:rsidR="009E1AFE" w:rsidRDefault="0037081F">
      <w:pPr>
        <w:rPr>
          <w:lang w:val="en-US"/>
        </w:rPr>
      </w:pPr>
      <w:r>
        <w:rPr>
          <w:lang w:val="en-US"/>
        </w:rPr>
        <w:t xml:space="preserve">Smith, A. and Smock, D. (2010). </w:t>
      </w:r>
      <w:r>
        <w:rPr>
          <w:i/>
          <w:iCs/>
          <w:lang w:val="en-US"/>
        </w:rPr>
        <w:t>Managing A Mediation Process</w:t>
      </w:r>
      <w:r>
        <w:rPr>
          <w:lang w:val="en-US"/>
        </w:rPr>
        <w:t>, Washington D.C: United States Institute of Peace.</w:t>
      </w:r>
    </w:p>
    <w:p w14:paraId="6A23056B" w14:textId="77777777" w:rsidR="009E1AFE" w:rsidRDefault="0037081F">
      <w:pPr>
        <w:rPr>
          <w:lang w:val="en-US"/>
        </w:rPr>
      </w:pPr>
      <w:r>
        <w:rPr>
          <w:lang w:val="en-US"/>
        </w:rPr>
        <w:t xml:space="preserve">Davies, J. and Kaufman, E. (eds.) (2003). </w:t>
      </w:r>
      <w:r>
        <w:rPr>
          <w:i/>
          <w:iCs/>
          <w:lang w:val="en-US"/>
        </w:rPr>
        <w:t>Second Track/Citizens' Diplomacy: Concepts and T</w:t>
      </w:r>
      <w:r>
        <w:rPr>
          <w:i/>
          <w:iCs/>
          <w:lang w:val="en-US"/>
        </w:rPr>
        <w:t>echniques for Conflict Transformation</w:t>
      </w:r>
      <w:r>
        <w:rPr>
          <w:lang w:val="en-US"/>
        </w:rPr>
        <w:t>, Rowman &amp; Littlefield: Maryland.</w:t>
      </w:r>
    </w:p>
    <w:p w14:paraId="5C93DA72" w14:textId="77777777" w:rsidR="009E1AFE" w:rsidRDefault="0037081F">
      <w:pPr>
        <w:rPr>
          <w:lang w:val="en-US"/>
        </w:rPr>
      </w:pPr>
      <w:r>
        <w:rPr>
          <w:lang w:val="en-US"/>
        </w:rPr>
        <w:t xml:space="preserve">Bercovitch, J., Kremenyuk V. and Zartman, I. (eds.) (2009). </w:t>
      </w:r>
      <w:r>
        <w:rPr>
          <w:i/>
          <w:iCs/>
          <w:lang w:val="en-US"/>
        </w:rPr>
        <w:t>The Sage Hand Book of Conflict Resolution</w:t>
      </w:r>
      <w:r>
        <w:rPr>
          <w:lang w:val="en-US"/>
        </w:rPr>
        <w:t>, London: Sage Publications.</w:t>
      </w:r>
    </w:p>
    <w:p w14:paraId="2F303BEE" w14:textId="77777777" w:rsidR="009E1AFE" w:rsidRDefault="0037081F">
      <w:pPr>
        <w:rPr>
          <w:lang w:val="en-US"/>
        </w:rPr>
      </w:pPr>
      <w:r>
        <w:t>Steger, M. (2001). "Peace building and Non‐Violence: Ga</w:t>
      </w:r>
      <w:r>
        <w:t xml:space="preserve">ndhi’s Perspective on Power." In D. Christie, R. Wagner, and D. Winter (Eds.), </w:t>
      </w:r>
      <w:r>
        <w:rPr>
          <w:i/>
          <w:iCs/>
        </w:rPr>
        <w:t>Peace, Conflict, and Violence: Peace Psychology for the 21st Century</w:t>
      </w:r>
      <w:r>
        <w:t>, Englewood Cliffs, New Jersey: Prentice‐Hall.</w:t>
      </w:r>
    </w:p>
    <w:p w14:paraId="6877DE3E" w14:textId="77777777" w:rsidR="009E1AFE" w:rsidRDefault="009E1AFE">
      <w:pPr>
        <w:spacing w:line="360" w:lineRule="auto"/>
        <w:rPr>
          <w:rFonts w:cs="Times New Roman"/>
          <w:szCs w:val="24"/>
        </w:rPr>
      </w:pPr>
    </w:p>
    <w:p w14:paraId="5995E6FC" w14:textId="77777777" w:rsidR="009E1AFE" w:rsidRDefault="009E1AFE">
      <w:pPr>
        <w:spacing w:after="0" w:line="360" w:lineRule="auto"/>
        <w:rPr>
          <w:rFonts w:cs="Times New Roman"/>
          <w:szCs w:val="24"/>
        </w:rPr>
      </w:pPr>
    </w:p>
    <w:p w14:paraId="66CB320D" w14:textId="77777777" w:rsidR="009E1AFE" w:rsidRDefault="009E1AFE">
      <w:pPr>
        <w:spacing w:line="360" w:lineRule="auto"/>
        <w:rPr>
          <w:rFonts w:cs="Times New Roman"/>
          <w:szCs w:val="24"/>
        </w:rPr>
      </w:pPr>
    </w:p>
    <w:p w14:paraId="1C4C1B21" w14:textId="77777777" w:rsidR="009E1AFE" w:rsidRDefault="009E1AFE">
      <w:pPr>
        <w:spacing w:after="0" w:line="360" w:lineRule="auto"/>
        <w:rPr>
          <w:rFonts w:cs="Times New Roman"/>
          <w:b/>
          <w:szCs w:val="24"/>
          <w:u w:val="single"/>
          <w:lang w:val="en-US"/>
        </w:rPr>
      </w:pPr>
    </w:p>
    <w:p w14:paraId="2EB984E0" w14:textId="77777777" w:rsidR="009E1AFE" w:rsidRDefault="009E1AFE">
      <w:pPr>
        <w:spacing w:after="0" w:line="360" w:lineRule="auto"/>
        <w:rPr>
          <w:rFonts w:cs="Times New Roman"/>
          <w:b/>
          <w:szCs w:val="24"/>
          <w:u w:val="single"/>
          <w:lang w:val="en-US"/>
        </w:rPr>
      </w:pPr>
    </w:p>
    <w:p w14:paraId="1E2B4E95" w14:textId="77777777" w:rsidR="009E1AFE" w:rsidRDefault="009E1AFE">
      <w:pPr>
        <w:spacing w:after="0" w:line="360" w:lineRule="auto"/>
        <w:rPr>
          <w:rFonts w:cs="Times New Roman"/>
          <w:b/>
          <w:bCs/>
          <w:szCs w:val="24"/>
        </w:rPr>
      </w:pPr>
    </w:p>
    <w:p w14:paraId="7E726F5C" w14:textId="77777777" w:rsidR="009E1AFE" w:rsidRDefault="009E1AFE">
      <w:pPr>
        <w:spacing w:after="0" w:line="360" w:lineRule="auto"/>
        <w:rPr>
          <w:rFonts w:cs="Times New Roman"/>
          <w:b/>
          <w:bCs/>
          <w:szCs w:val="24"/>
        </w:rPr>
      </w:pPr>
    </w:p>
    <w:p w14:paraId="07271656" w14:textId="77777777" w:rsidR="009E1AFE" w:rsidRDefault="009E1AFE">
      <w:pPr>
        <w:spacing w:after="0" w:line="360" w:lineRule="auto"/>
        <w:rPr>
          <w:rFonts w:cs="Times New Roman"/>
          <w:b/>
          <w:bCs/>
          <w:szCs w:val="24"/>
        </w:rPr>
      </w:pPr>
    </w:p>
    <w:p w14:paraId="019082BD" w14:textId="77777777" w:rsidR="009E1AFE" w:rsidRDefault="009E1AFE">
      <w:pPr>
        <w:spacing w:after="0" w:line="360" w:lineRule="auto"/>
        <w:rPr>
          <w:rFonts w:cs="Times New Roman"/>
          <w:b/>
          <w:bCs/>
          <w:szCs w:val="24"/>
        </w:rPr>
      </w:pPr>
    </w:p>
    <w:p w14:paraId="1FF4478E" w14:textId="77777777" w:rsidR="009E1AFE" w:rsidRDefault="009E1AFE">
      <w:pPr>
        <w:spacing w:after="0" w:line="360" w:lineRule="auto"/>
        <w:rPr>
          <w:rFonts w:cs="Times New Roman"/>
          <w:b/>
          <w:bCs/>
          <w:szCs w:val="24"/>
        </w:rPr>
      </w:pPr>
    </w:p>
    <w:p w14:paraId="7969E395" w14:textId="77777777" w:rsidR="009E1AFE" w:rsidRDefault="009E1AFE">
      <w:pPr>
        <w:spacing w:after="0" w:line="360" w:lineRule="auto"/>
        <w:rPr>
          <w:rFonts w:cs="Times New Roman"/>
          <w:b/>
          <w:bCs/>
          <w:szCs w:val="24"/>
        </w:rPr>
      </w:pPr>
    </w:p>
    <w:p w14:paraId="6E4CBE07" w14:textId="77777777" w:rsidR="009E1AFE" w:rsidRDefault="009E1AFE">
      <w:pPr>
        <w:spacing w:after="0" w:line="360" w:lineRule="auto"/>
        <w:rPr>
          <w:rFonts w:cs="Times New Roman"/>
          <w:b/>
          <w:bCs/>
          <w:szCs w:val="24"/>
        </w:rPr>
      </w:pPr>
    </w:p>
    <w:p w14:paraId="1123148C" w14:textId="77777777" w:rsidR="009E1AFE" w:rsidRDefault="009E1AFE">
      <w:pPr>
        <w:spacing w:after="0" w:line="360" w:lineRule="auto"/>
        <w:rPr>
          <w:rFonts w:cs="Times New Roman"/>
          <w:b/>
          <w:bCs/>
          <w:szCs w:val="24"/>
        </w:rPr>
      </w:pPr>
    </w:p>
    <w:p w14:paraId="09D7F809" w14:textId="77777777" w:rsidR="009E1AFE" w:rsidRDefault="009E1AFE">
      <w:pPr>
        <w:spacing w:after="0" w:line="360" w:lineRule="auto"/>
        <w:rPr>
          <w:rFonts w:cs="Times New Roman"/>
          <w:b/>
          <w:bCs/>
          <w:szCs w:val="24"/>
        </w:rPr>
      </w:pPr>
    </w:p>
    <w:p w14:paraId="3D531516" w14:textId="77777777" w:rsidR="009E1AFE" w:rsidRDefault="0037081F">
      <w:pPr>
        <w:spacing w:after="0" w:line="360" w:lineRule="auto"/>
        <w:rPr>
          <w:rFonts w:cs="Times New Roman"/>
          <w:b/>
          <w:bCs/>
          <w:szCs w:val="24"/>
        </w:rPr>
      </w:pPr>
      <w:r>
        <w:rPr>
          <w:rFonts w:cs="Times New Roman"/>
          <w:b/>
          <w:bCs/>
          <w:szCs w:val="24"/>
        </w:rPr>
        <w:t xml:space="preserve">Four Year Undergraduate Programme </w:t>
      </w:r>
    </w:p>
    <w:p w14:paraId="375CC017" w14:textId="77777777" w:rsidR="009E1AFE" w:rsidRDefault="0037081F">
      <w:pPr>
        <w:spacing w:after="0" w:line="360" w:lineRule="auto"/>
        <w:rPr>
          <w:rFonts w:cs="Times New Roman"/>
          <w:b/>
          <w:bCs/>
          <w:szCs w:val="24"/>
        </w:rPr>
      </w:pPr>
      <w:r>
        <w:rPr>
          <w:rFonts w:cs="Times New Roman"/>
          <w:b/>
          <w:bCs/>
          <w:szCs w:val="24"/>
        </w:rPr>
        <w:lastRenderedPageBreak/>
        <w:t xml:space="preserve">Subject: Political Science </w:t>
      </w:r>
    </w:p>
    <w:p w14:paraId="7C41F6B0" w14:textId="77777777" w:rsidR="009E1AFE" w:rsidRDefault="0037081F">
      <w:pPr>
        <w:spacing w:after="0" w:line="360" w:lineRule="auto"/>
        <w:rPr>
          <w:rFonts w:cs="Times New Roman"/>
          <w:b/>
          <w:bCs/>
          <w:szCs w:val="24"/>
        </w:rPr>
      </w:pPr>
      <w:r>
        <w:rPr>
          <w:rFonts w:cs="Times New Roman"/>
          <w:b/>
          <w:bCs/>
          <w:szCs w:val="24"/>
        </w:rPr>
        <w:t>Semester: 6</w:t>
      </w:r>
      <w:r>
        <w:rPr>
          <w:rFonts w:cs="Times New Roman"/>
          <w:b/>
          <w:bCs/>
          <w:szCs w:val="24"/>
          <w:vertAlign w:val="superscript"/>
        </w:rPr>
        <w:t>th</w:t>
      </w:r>
      <w:r>
        <w:rPr>
          <w:rFonts w:cs="Times New Roman"/>
          <w:b/>
          <w:bCs/>
          <w:szCs w:val="24"/>
        </w:rPr>
        <w:t xml:space="preserve"> Semester </w:t>
      </w:r>
    </w:p>
    <w:p w14:paraId="09A1B0F5" w14:textId="77777777" w:rsidR="009E1AFE" w:rsidRDefault="0037081F">
      <w:pPr>
        <w:spacing w:after="0" w:line="360" w:lineRule="auto"/>
        <w:rPr>
          <w:rFonts w:cs="Times New Roman"/>
          <w:b/>
          <w:bCs/>
          <w:szCs w:val="24"/>
        </w:rPr>
      </w:pPr>
      <w:r>
        <w:rPr>
          <w:rFonts w:cs="Times New Roman"/>
          <w:b/>
          <w:bCs/>
          <w:szCs w:val="24"/>
        </w:rPr>
        <w:t xml:space="preserve">Course Name: POL060504: Rural Local Governance: Theory &amp; Practice (Optional) </w:t>
      </w:r>
    </w:p>
    <w:p w14:paraId="1B0E5397" w14:textId="77777777" w:rsidR="009E1AFE" w:rsidRDefault="0037081F">
      <w:pPr>
        <w:spacing w:after="0" w:line="360" w:lineRule="auto"/>
        <w:rPr>
          <w:rFonts w:cs="Times New Roman"/>
          <w:b/>
          <w:bCs/>
          <w:szCs w:val="24"/>
        </w:rPr>
      </w:pPr>
      <w:r>
        <w:rPr>
          <w:rFonts w:cs="Times New Roman"/>
          <w:b/>
          <w:bCs/>
          <w:szCs w:val="24"/>
        </w:rPr>
        <w:t xml:space="preserve">Existing Base Syllabus: </w:t>
      </w:r>
    </w:p>
    <w:p w14:paraId="0FA97E42" w14:textId="77777777" w:rsidR="009E1AFE" w:rsidRDefault="0037081F">
      <w:pPr>
        <w:spacing w:after="0" w:line="360" w:lineRule="auto"/>
        <w:rPr>
          <w:rFonts w:cs="Times New Roman"/>
          <w:b/>
          <w:bCs/>
          <w:szCs w:val="24"/>
        </w:rPr>
      </w:pPr>
      <w:r>
        <w:rPr>
          <w:rFonts w:cs="Times New Roman"/>
          <w:b/>
          <w:bCs/>
          <w:szCs w:val="24"/>
        </w:rPr>
        <w:t xml:space="preserve">Course Level: 600 </w:t>
      </w:r>
    </w:p>
    <w:p w14:paraId="745D5881" w14:textId="77777777" w:rsidR="009E1AFE" w:rsidRDefault="0037081F">
      <w:pPr>
        <w:pStyle w:val="Default"/>
        <w:spacing w:line="360" w:lineRule="auto"/>
        <w:rPr>
          <w:b/>
          <w:bCs/>
        </w:rPr>
      </w:pPr>
      <w:r>
        <w:rPr>
          <w:b/>
          <w:bCs/>
        </w:rPr>
        <w:t xml:space="preserve">Theory (End Term Examination): 60 Marks </w:t>
      </w:r>
    </w:p>
    <w:p w14:paraId="3C194559" w14:textId="77777777" w:rsidR="009E1AFE" w:rsidRDefault="0037081F">
      <w:pPr>
        <w:spacing w:line="360" w:lineRule="auto"/>
        <w:rPr>
          <w:rFonts w:cs="Times New Roman"/>
          <w:b/>
          <w:bCs/>
          <w:szCs w:val="24"/>
        </w:rPr>
      </w:pPr>
      <w:r>
        <w:rPr>
          <w:rFonts w:cs="Times New Roman"/>
          <w:b/>
          <w:bCs/>
          <w:szCs w:val="24"/>
        </w:rPr>
        <w:t>Internal/Sessional Examination: 40 Marks</w:t>
      </w:r>
    </w:p>
    <w:p w14:paraId="3086442B" w14:textId="77777777" w:rsidR="009E1AFE" w:rsidRDefault="0037081F">
      <w:pPr>
        <w:spacing w:after="0" w:line="360" w:lineRule="auto"/>
        <w:rPr>
          <w:rFonts w:cs="Times New Roman"/>
          <w:b/>
          <w:bCs/>
          <w:szCs w:val="24"/>
        </w:rPr>
      </w:pPr>
      <w:r>
        <w:rPr>
          <w:rFonts w:cs="Times New Roman"/>
          <w:b/>
          <w:bCs/>
          <w:szCs w:val="24"/>
        </w:rPr>
        <w:t xml:space="preserve">Practical Credit: 0 </w:t>
      </w:r>
    </w:p>
    <w:p w14:paraId="29F2017C" w14:textId="77777777" w:rsidR="009E1AFE" w:rsidRDefault="0037081F">
      <w:pPr>
        <w:spacing w:after="0" w:line="360" w:lineRule="auto"/>
        <w:rPr>
          <w:rFonts w:cs="Times New Roman"/>
          <w:b/>
          <w:bCs/>
          <w:szCs w:val="24"/>
        </w:rPr>
      </w:pPr>
      <w:r>
        <w:rPr>
          <w:rFonts w:cs="Times New Roman"/>
          <w:b/>
          <w:bCs/>
          <w:szCs w:val="24"/>
        </w:rPr>
        <w:t xml:space="preserve">No. of Required Classes: 60 </w:t>
      </w:r>
    </w:p>
    <w:p w14:paraId="442FC00C" w14:textId="77777777" w:rsidR="009E1AFE" w:rsidRDefault="0037081F">
      <w:pPr>
        <w:spacing w:after="0" w:line="360" w:lineRule="auto"/>
        <w:rPr>
          <w:rFonts w:cs="Times New Roman"/>
          <w:b/>
          <w:bCs/>
          <w:szCs w:val="24"/>
        </w:rPr>
      </w:pPr>
      <w:r>
        <w:rPr>
          <w:rFonts w:cs="Times New Roman"/>
          <w:b/>
          <w:bCs/>
          <w:szCs w:val="24"/>
        </w:rPr>
        <w:t xml:space="preserve">No. of Contact Classes: 60 </w:t>
      </w:r>
    </w:p>
    <w:p w14:paraId="76E76991" w14:textId="77777777" w:rsidR="009E1AFE" w:rsidRDefault="0037081F">
      <w:pPr>
        <w:spacing w:after="0" w:line="360" w:lineRule="auto"/>
        <w:rPr>
          <w:rFonts w:cs="Times New Roman"/>
          <w:b/>
          <w:bCs/>
          <w:szCs w:val="24"/>
        </w:rPr>
      </w:pPr>
      <w:r>
        <w:rPr>
          <w:rFonts w:cs="Times New Roman"/>
          <w:b/>
          <w:bCs/>
          <w:szCs w:val="24"/>
        </w:rPr>
        <w:t xml:space="preserve">No. of Non-Contact Classes: 0 </w:t>
      </w:r>
    </w:p>
    <w:p w14:paraId="26C9DE62" w14:textId="77777777" w:rsidR="009E1AFE" w:rsidRDefault="0037081F">
      <w:pPr>
        <w:spacing w:after="0" w:line="360" w:lineRule="auto"/>
        <w:rPr>
          <w:rFonts w:cs="Times New Roman"/>
          <w:b/>
          <w:bCs/>
          <w:szCs w:val="24"/>
        </w:rPr>
      </w:pPr>
      <w:r>
        <w:rPr>
          <w:rFonts w:cs="Times New Roman"/>
          <w:b/>
          <w:bCs/>
          <w:szCs w:val="24"/>
        </w:rPr>
        <w:t xml:space="preserve">Particulars of Course Designer: </w:t>
      </w:r>
    </w:p>
    <w:p w14:paraId="29650F13" w14:textId="77777777" w:rsidR="009E1AFE" w:rsidRDefault="0037081F">
      <w:pPr>
        <w:spacing w:after="0" w:line="360" w:lineRule="auto"/>
        <w:rPr>
          <w:rFonts w:cs="Times New Roman"/>
          <w:b/>
          <w:bCs/>
          <w:szCs w:val="24"/>
        </w:rPr>
      </w:pPr>
      <w:r>
        <w:rPr>
          <w:rFonts w:cs="Times New Roman"/>
          <w:b/>
          <w:bCs/>
          <w:szCs w:val="24"/>
        </w:rPr>
        <w:t xml:space="preserve">Prof. Jayanta Krishna Sarmah, Gauhati University, </w:t>
      </w:r>
      <w:hyperlink r:id="rId72" w:history="1">
        <w:r>
          <w:rPr>
            <w:rStyle w:val="Hyperlink"/>
            <w:rFonts w:cs="Times New Roman"/>
            <w:b/>
            <w:bCs/>
            <w:szCs w:val="24"/>
          </w:rPr>
          <w:t>jayanta1947@gau</w:t>
        </w:r>
        <w:r>
          <w:rPr>
            <w:rStyle w:val="Hyperlink"/>
            <w:rFonts w:cs="Times New Roman"/>
            <w:b/>
            <w:bCs/>
            <w:szCs w:val="24"/>
          </w:rPr>
          <w:t>hati.ac.in</w:t>
        </w:r>
      </w:hyperlink>
      <w:r>
        <w:rPr>
          <w:rFonts w:cs="Times New Roman"/>
          <w:b/>
          <w:bCs/>
          <w:szCs w:val="24"/>
        </w:rPr>
        <w:t xml:space="preserve"> </w:t>
      </w:r>
    </w:p>
    <w:p w14:paraId="25000B98" w14:textId="77777777" w:rsidR="009E1AFE" w:rsidRDefault="0037081F">
      <w:pPr>
        <w:spacing w:after="0" w:line="360" w:lineRule="auto"/>
        <w:rPr>
          <w:rFonts w:cs="Times New Roman"/>
          <w:b/>
          <w:bCs/>
          <w:szCs w:val="24"/>
        </w:rPr>
      </w:pPr>
      <w:r>
        <w:rPr>
          <w:rFonts w:cs="Times New Roman"/>
          <w:b/>
          <w:bCs/>
          <w:szCs w:val="24"/>
        </w:rPr>
        <w:t xml:space="preserve">Dr. Diganta Kalita, B. P. </w:t>
      </w:r>
      <w:proofErr w:type="spellStart"/>
      <w:r>
        <w:rPr>
          <w:rFonts w:cs="Times New Roman"/>
          <w:b/>
          <w:bCs/>
          <w:szCs w:val="24"/>
        </w:rPr>
        <w:t>Chaliha</w:t>
      </w:r>
      <w:proofErr w:type="spellEnd"/>
      <w:r>
        <w:rPr>
          <w:rFonts w:cs="Times New Roman"/>
          <w:b/>
          <w:bCs/>
          <w:szCs w:val="24"/>
        </w:rPr>
        <w:t xml:space="preserve"> College, </w:t>
      </w:r>
      <w:proofErr w:type="spellStart"/>
      <w:r>
        <w:rPr>
          <w:rFonts w:cs="Times New Roman"/>
          <w:b/>
          <w:bCs/>
          <w:szCs w:val="24"/>
        </w:rPr>
        <w:t>Nagarbera</w:t>
      </w:r>
      <w:proofErr w:type="spellEnd"/>
      <w:r>
        <w:rPr>
          <w:rFonts w:cs="Times New Roman"/>
          <w:b/>
          <w:bCs/>
          <w:szCs w:val="24"/>
        </w:rPr>
        <w:t xml:space="preserve">, </w:t>
      </w:r>
      <w:hyperlink r:id="rId73" w:history="1">
        <w:r>
          <w:rPr>
            <w:rStyle w:val="Hyperlink"/>
            <w:rFonts w:cs="Times New Roman"/>
            <w:b/>
            <w:bCs/>
            <w:szCs w:val="24"/>
          </w:rPr>
          <w:t>dkalita72@gmail.com</w:t>
        </w:r>
      </w:hyperlink>
      <w:r>
        <w:rPr>
          <w:rFonts w:cs="Times New Roman"/>
          <w:b/>
          <w:bCs/>
          <w:szCs w:val="24"/>
        </w:rPr>
        <w:t xml:space="preserve"> </w:t>
      </w:r>
    </w:p>
    <w:p w14:paraId="0DC988D5" w14:textId="77777777" w:rsidR="009E1AFE" w:rsidRDefault="0037081F">
      <w:pPr>
        <w:spacing w:after="0" w:line="360" w:lineRule="auto"/>
        <w:rPr>
          <w:rFonts w:cs="Times New Roman"/>
          <w:b/>
          <w:bCs/>
          <w:szCs w:val="24"/>
        </w:rPr>
      </w:pPr>
      <w:r>
        <w:rPr>
          <w:rFonts w:cs="Times New Roman"/>
          <w:b/>
          <w:bCs/>
          <w:szCs w:val="24"/>
        </w:rPr>
        <w:t xml:space="preserve">Dr. Jintu Gohain, R. G. Baruah College, Guwahati, </w:t>
      </w:r>
      <w:hyperlink r:id="rId74" w:history="1">
        <w:r>
          <w:rPr>
            <w:rStyle w:val="Hyperlink"/>
            <w:rFonts w:cs="Times New Roman"/>
            <w:b/>
            <w:bCs/>
            <w:szCs w:val="24"/>
          </w:rPr>
          <w:t>gohain89@gmail.com</w:t>
        </w:r>
      </w:hyperlink>
      <w:r>
        <w:rPr>
          <w:rFonts w:cs="Times New Roman"/>
          <w:b/>
          <w:bCs/>
          <w:szCs w:val="24"/>
        </w:rPr>
        <w:t xml:space="preserve"> </w:t>
      </w:r>
    </w:p>
    <w:p w14:paraId="07931937" w14:textId="77777777" w:rsidR="009E1AFE" w:rsidRDefault="009E1AFE">
      <w:pPr>
        <w:spacing w:after="0" w:line="360" w:lineRule="auto"/>
        <w:rPr>
          <w:rFonts w:cs="Times New Roman"/>
          <w:b/>
          <w:bCs/>
          <w:szCs w:val="24"/>
        </w:rPr>
      </w:pPr>
    </w:p>
    <w:p w14:paraId="313B118C" w14:textId="77777777" w:rsidR="009E1AFE" w:rsidRDefault="0037081F">
      <w:pPr>
        <w:spacing w:after="0" w:line="360" w:lineRule="auto"/>
        <w:rPr>
          <w:rFonts w:cs="Times New Roman"/>
          <w:szCs w:val="24"/>
        </w:rPr>
      </w:pPr>
      <w:r>
        <w:rPr>
          <w:rFonts w:cs="Times New Roman"/>
          <w:b/>
          <w:bCs/>
          <w:szCs w:val="24"/>
        </w:rPr>
        <w:t xml:space="preserve">Course </w:t>
      </w:r>
      <w:r>
        <w:rPr>
          <w:rFonts w:cs="Times New Roman"/>
          <w:b/>
          <w:bCs/>
          <w:szCs w:val="24"/>
        </w:rPr>
        <w:t>Objectives:</w:t>
      </w:r>
      <w:r>
        <w:rPr>
          <w:rFonts w:cs="Times New Roman"/>
          <w:szCs w:val="24"/>
        </w:rPr>
        <w:t xml:space="preserve"> </w:t>
      </w:r>
    </w:p>
    <w:p w14:paraId="421CF509" w14:textId="77777777" w:rsidR="009E1AFE" w:rsidRDefault="0037081F" w:rsidP="0037081F">
      <w:pPr>
        <w:pStyle w:val="ListParagraph"/>
        <w:numPr>
          <w:ilvl w:val="0"/>
          <w:numId w:val="76"/>
        </w:numPr>
        <w:spacing w:after="0" w:line="360" w:lineRule="auto"/>
        <w:rPr>
          <w:rFonts w:cs="Times New Roman"/>
          <w:b/>
          <w:szCs w:val="24"/>
          <w:u w:val="single"/>
          <w:lang w:val="en-US"/>
        </w:rPr>
      </w:pPr>
      <w:r>
        <w:rPr>
          <w:rFonts w:cs="Times New Roman"/>
          <w:szCs w:val="24"/>
        </w:rPr>
        <w:t xml:space="preserve">The course seeks to provide an introduction to the Rural Local Governance and its significance in contemporary times. </w:t>
      </w:r>
    </w:p>
    <w:p w14:paraId="6BF1378E" w14:textId="77777777" w:rsidR="009E1AFE" w:rsidRDefault="0037081F" w:rsidP="0037081F">
      <w:pPr>
        <w:pStyle w:val="ListParagraph"/>
        <w:numPr>
          <w:ilvl w:val="0"/>
          <w:numId w:val="76"/>
        </w:numPr>
        <w:spacing w:after="0" w:line="360" w:lineRule="auto"/>
        <w:rPr>
          <w:rFonts w:cs="Times New Roman"/>
          <w:b/>
          <w:szCs w:val="24"/>
          <w:u w:val="single"/>
          <w:lang w:val="en-US"/>
        </w:rPr>
      </w:pPr>
      <w:r>
        <w:rPr>
          <w:rFonts w:cs="Times New Roman"/>
          <w:szCs w:val="24"/>
        </w:rPr>
        <w:t>This course encompasses local governance in its historical context. This course acquaints students with the Rural Local Inst</w:t>
      </w:r>
      <w:r>
        <w:rPr>
          <w:rFonts w:cs="Times New Roman"/>
          <w:szCs w:val="24"/>
        </w:rPr>
        <w:t xml:space="preserve">itutions and their actual working. </w:t>
      </w:r>
    </w:p>
    <w:p w14:paraId="1FED21E6" w14:textId="77777777" w:rsidR="009E1AFE" w:rsidRDefault="0037081F" w:rsidP="0037081F">
      <w:pPr>
        <w:pStyle w:val="ListParagraph"/>
        <w:numPr>
          <w:ilvl w:val="0"/>
          <w:numId w:val="76"/>
        </w:numPr>
        <w:spacing w:after="0" w:line="360" w:lineRule="auto"/>
        <w:rPr>
          <w:rFonts w:cs="Times New Roman"/>
          <w:b/>
          <w:szCs w:val="24"/>
          <w:u w:val="single"/>
          <w:lang w:val="en-US"/>
        </w:rPr>
      </w:pPr>
      <w:r>
        <w:rPr>
          <w:rFonts w:cs="Times New Roman"/>
          <w:szCs w:val="24"/>
        </w:rPr>
        <w:t xml:space="preserve"> The course seeks to explain the various aspects of decentralization and democratic decentralization. It further encourages a study of rural local institutions in their mutual interaction and their interaction with the p</w:t>
      </w:r>
      <w:r>
        <w:rPr>
          <w:rFonts w:cs="Times New Roman"/>
          <w:szCs w:val="24"/>
        </w:rPr>
        <w:t xml:space="preserve">eople. </w:t>
      </w:r>
    </w:p>
    <w:p w14:paraId="673A29D4" w14:textId="77777777" w:rsidR="009E1AFE" w:rsidRDefault="0037081F" w:rsidP="0037081F">
      <w:pPr>
        <w:pStyle w:val="ListParagraph"/>
        <w:numPr>
          <w:ilvl w:val="0"/>
          <w:numId w:val="76"/>
        </w:numPr>
        <w:spacing w:after="0" w:line="360" w:lineRule="auto"/>
        <w:rPr>
          <w:rFonts w:cs="Times New Roman"/>
          <w:b/>
          <w:szCs w:val="24"/>
          <w:u w:val="single"/>
          <w:lang w:val="en-US"/>
        </w:rPr>
      </w:pPr>
      <w:r>
        <w:rPr>
          <w:rFonts w:cs="Times New Roman"/>
          <w:szCs w:val="24"/>
        </w:rPr>
        <w:t xml:space="preserve">The course attempts to provide the students a comprehensive understanding on rural local finance. </w:t>
      </w:r>
    </w:p>
    <w:p w14:paraId="3D63897A" w14:textId="77777777" w:rsidR="009E1AFE" w:rsidRDefault="009E1AFE">
      <w:pPr>
        <w:spacing w:after="0" w:line="360" w:lineRule="auto"/>
        <w:rPr>
          <w:rFonts w:cs="Times New Roman"/>
          <w:szCs w:val="24"/>
        </w:rPr>
      </w:pPr>
    </w:p>
    <w:p w14:paraId="2E9DD088" w14:textId="77777777" w:rsidR="009E1AFE" w:rsidRDefault="0037081F">
      <w:pPr>
        <w:spacing w:after="0" w:line="360" w:lineRule="auto"/>
        <w:rPr>
          <w:rFonts w:cs="Times New Roman"/>
          <w:szCs w:val="24"/>
        </w:rPr>
      </w:pPr>
      <w:r>
        <w:rPr>
          <w:rFonts w:cs="Times New Roman"/>
          <w:b/>
          <w:bCs/>
          <w:szCs w:val="24"/>
        </w:rPr>
        <w:t>Course Outcomes:</w:t>
      </w:r>
      <w:r>
        <w:rPr>
          <w:rFonts w:cs="Times New Roman"/>
          <w:szCs w:val="24"/>
        </w:rPr>
        <w:t xml:space="preserve"> </w:t>
      </w:r>
    </w:p>
    <w:p w14:paraId="7755C89F" w14:textId="77777777" w:rsidR="009E1AFE" w:rsidRDefault="0037081F" w:rsidP="0037081F">
      <w:pPr>
        <w:pStyle w:val="ListParagraph"/>
        <w:numPr>
          <w:ilvl w:val="0"/>
          <w:numId w:val="77"/>
        </w:numPr>
        <w:spacing w:after="0" w:line="360" w:lineRule="auto"/>
        <w:rPr>
          <w:rFonts w:cs="Times New Roman"/>
          <w:b/>
          <w:szCs w:val="24"/>
          <w:u w:val="single"/>
          <w:lang w:val="en-US"/>
        </w:rPr>
      </w:pPr>
      <w:r>
        <w:rPr>
          <w:rFonts w:cs="Times New Roman"/>
          <w:szCs w:val="24"/>
        </w:rPr>
        <w:lastRenderedPageBreak/>
        <w:t xml:space="preserve">This paper will help students understand the importance of grass root political institutions in empowering people. </w:t>
      </w:r>
    </w:p>
    <w:p w14:paraId="30FE6616" w14:textId="77777777" w:rsidR="009E1AFE" w:rsidRDefault="0037081F" w:rsidP="0037081F">
      <w:pPr>
        <w:pStyle w:val="ListParagraph"/>
        <w:numPr>
          <w:ilvl w:val="0"/>
          <w:numId w:val="77"/>
        </w:numPr>
        <w:spacing w:after="0" w:line="360" w:lineRule="auto"/>
        <w:rPr>
          <w:rFonts w:cs="Times New Roman"/>
          <w:b/>
          <w:szCs w:val="24"/>
          <w:u w:val="single"/>
          <w:lang w:val="en-US"/>
        </w:rPr>
      </w:pPr>
      <w:r>
        <w:rPr>
          <w:rFonts w:cs="Times New Roman"/>
          <w:szCs w:val="24"/>
        </w:rPr>
        <w:t>The students a</w:t>
      </w:r>
      <w:r>
        <w:rPr>
          <w:rFonts w:cs="Times New Roman"/>
          <w:szCs w:val="24"/>
        </w:rPr>
        <w:t xml:space="preserve">lso gain knowledge about the important and significance of rural local governance. </w:t>
      </w:r>
    </w:p>
    <w:p w14:paraId="2A9F2A3E" w14:textId="77777777" w:rsidR="009E1AFE" w:rsidRDefault="0037081F" w:rsidP="0037081F">
      <w:pPr>
        <w:pStyle w:val="ListParagraph"/>
        <w:numPr>
          <w:ilvl w:val="0"/>
          <w:numId w:val="77"/>
        </w:numPr>
        <w:spacing w:after="0" w:line="360" w:lineRule="auto"/>
        <w:rPr>
          <w:rFonts w:cs="Times New Roman"/>
          <w:b/>
          <w:szCs w:val="24"/>
          <w:u w:val="single"/>
          <w:lang w:val="en-US"/>
        </w:rPr>
      </w:pPr>
      <w:r>
        <w:rPr>
          <w:rFonts w:cs="Times New Roman"/>
          <w:szCs w:val="24"/>
        </w:rPr>
        <w:t xml:space="preserve">Student will learn the constitutional structure of the rural local bodies. </w:t>
      </w:r>
    </w:p>
    <w:p w14:paraId="3724549B" w14:textId="77777777" w:rsidR="009E1AFE" w:rsidRDefault="0037081F" w:rsidP="0037081F">
      <w:pPr>
        <w:pStyle w:val="ListParagraph"/>
        <w:numPr>
          <w:ilvl w:val="0"/>
          <w:numId w:val="77"/>
        </w:numPr>
        <w:spacing w:after="0" w:line="360" w:lineRule="auto"/>
        <w:rPr>
          <w:rFonts w:cs="Times New Roman"/>
          <w:b/>
          <w:szCs w:val="24"/>
          <w:u w:val="single"/>
          <w:lang w:val="en-US"/>
        </w:rPr>
      </w:pPr>
      <w:r>
        <w:rPr>
          <w:rFonts w:cs="Times New Roman"/>
          <w:szCs w:val="24"/>
        </w:rPr>
        <w:t>Student will understand the inter relationship among the concepts of decentralization, democracy</w:t>
      </w:r>
      <w:r>
        <w:rPr>
          <w:rFonts w:cs="Times New Roman"/>
          <w:szCs w:val="24"/>
        </w:rPr>
        <w:t xml:space="preserve"> and participation. </w:t>
      </w:r>
    </w:p>
    <w:p w14:paraId="07CE8E1C" w14:textId="77777777" w:rsidR="009E1AFE" w:rsidRDefault="009E1AFE">
      <w:pPr>
        <w:spacing w:after="0" w:line="360" w:lineRule="auto"/>
        <w:rPr>
          <w:rFonts w:cs="Times New Roman"/>
          <w:b/>
          <w:szCs w:val="24"/>
          <w:u w:val="single"/>
          <w:lang w:val="en-US"/>
        </w:rPr>
      </w:pPr>
    </w:p>
    <w:p w14:paraId="1A2E8CCF" w14:textId="77777777" w:rsidR="009E1AFE" w:rsidRDefault="0037081F">
      <w:pPr>
        <w:spacing w:after="0" w:line="360" w:lineRule="auto"/>
        <w:rPr>
          <w:rFonts w:cs="Times New Roman"/>
          <w:b/>
          <w:szCs w:val="24"/>
          <w:u w:val="single"/>
          <w:lang w:val="en-US"/>
        </w:rPr>
      </w:pPr>
      <w:r>
        <w:rPr>
          <w:rFonts w:cs="Times New Roman"/>
          <w:b/>
          <w:szCs w:val="24"/>
          <w:u w:val="single"/>
          <w:lang w:val="en-US"/>
        </w:rPr>
        <w:t>Unit-I: Rural Local Governance: Concept and Evolution</w:t>
      </w:r>
    </w:p>
    <w:p w14:paraId="06DCA35D" w14:textId="77777777" w:rsidR="009E1AFE" w:rsidRDefault="009E1AFE">
      <w:pPr>
        <w:spacing w:after="0" w:line="360" w:lineRule="auto"/>
        <w:rPr>
          <w:rFonts w:cs="Times New Roman"/>
          <w:b/>
          <w:szCs w:val="24"/>
          <w:u w:val="single"/>
          <w:lang w:val="en-US"/>
        </w:rPr>
      </w:pPr>
    </w:p>
    <w:p w14:paraId="5973E92C" w14:textId="77777777" w:rsidR="009E1AFE" w:rsidRDefault="0037081F" w:rsidP="0037081F">
      <w:pPr>
        <w:numPr>
          <w:ilvl w:val="0"/>
          <w:numId w:val="43"/>
        </w:numPr>
        <w:spacing w:after="0" w:line="360" w:lineRule="auto"/>
        <w:rPr>
          <w:rFonts w:cs="Times New Roman"/>
          <w:szCs w:val="24"/>
          <w:lang w:val="en-US"/>
        </w:rPr>
      </w:pPr>
      <w:r>
        <w:rPr>
          <w:rFonts w:cs="Times New Roman"/>
          <w:szCs w:val="24"/>
          <w:lang w:val="en-US"/>
        </w:rPr>
        <w:t>Understanding Rural Local Governance</w:t>
      </w:r>
    </w:p>
    <w:p w14:paraId="4EC51446" w14:textId="77777777" w:rsidR="009E1AFE" w:rsidRDefault="0037081F" w:rsidP="0037081F">
      <w:pPr>
        <w:numPr>
          <w:ilvl w:val="0"/>
          <w:numId w:val="43"/>
        </w:numPr>
        <w:spacing w:after="0" w:line="360" w:lineRule="auto"/>
        <w:rPr>
          <w:rFonts w:cs="Times New Roman"/>
          <w:szCs w:val="24"/>
          <w:lang w:val="en-US"/>
        </w:rPr>
      </w:pPr>
      <w:r>
        <w:rPr>
          <w:rFonts w:cs="Times New Roman"/>
          <w:szCs w:val="24"/>
          <w:lang w:val="en-US"/>
        </w:rPr>
        <w:t>Rural Local Governance: Views of M.K. Gandhi, B.R. Ambedkar, R.M. Lohia, Vinoba Bhave, J. P. Narayan</w:t>
      </w:r>
    </w:p>
    <w:p w14:paraId="79A7B2B8" w14:textId="77777777" w:rsidR="009E1AFE" w:rsidRDefault="0037081F" w:rsidP="0037081F">
      <w:pPr>
        <w:numPr>
          <w:ilvl w:val="0"/>
          <w:numId w:val="43"/>
        </w:numPr>
        <w:spacing w:after="0" w:line="360" w:lineRule="auto"/>
        <w:rPr>
          <w:rFonts w:cs="Times New Roman"/>
          <w:szCs w:val="24"/>
          <w:lang w:val="en-US"/>
        </w:rPr>
      </w:pPr>
      <w:r>
        <w:rPr>
          <w:rFonts w:cs="Times New Roman"/>
          <w:szCs w:val="24"/>
          <w:lang w:val="en-US"/>
        </w:rPr>
        <w:t>Evolution and Important Committees: Balwa</w:t>
      </w:r>
      <w:r>
        <w:rPr>
          <w:rFonts w:cs="Times New Roman"/>
          <w:szCs w:val="24"/>
          <w:lang w:val="en-US"/>
        </w:rPr>
        <w:t>nt Rai Mehta Committee (1957), Ashok Mehta Committee (1978), L. M. Singvi Committee (1986)- 64</w:t>
      </w:r>
      <w:r>
        <w:rPr>
          <w:rFonts w:cs="Times New Roman"/>
          <w:szCs w:val="24"/>
          <w:vertAlign w:val="superscript"/>
          <w:lang w:val="en-US"/>
        </w:rPr>
        <w:t>th</w:t>
      </w:r>
      <w:r>
        <w:rPr>
          <w:rFonts w:cs="Times New Roman"/>
          <w:szCs w:val="24"/>
          <w:lang w:val="en-US"/>
        </w:rPr>
        <w:t xml:space="preserve"> Constitutional Amendment Bill (1989)- 65</w:t>
      </w:r>
      <w:r>
        <w:rPr>
          <w:rFonts w:cs="Times New Roman"/>
          <w:szCs w:val="24"/>
          <w:vertAlign w:val="superscript"/>
          <w:lang w:val="en-US"/>
        </w:rPr>
        <w:t>th</w:t>
      </w:r>
      <w:r>
        <w:rPr>
          <w:rFonts w:cs="Times New Roman"/>
          <w:szCs w:val="24"/>
          <w:lang w:val="en-US"/>
        </w:rPr>
        <w:t xml:space="preserve"> Constitutional Amendment Bill (1989)</w:t>
      </w:r>
    </w:p>
    <w:p w14:paraId="31802F43" w14:textId="77777777" w:rsidR="009E1AFE" w:rsidRDefault="009E1AFE">
      <w:pPr>
        <w:spacing w:after="0" w:line="360" w:lineRule="auto"/>
        <w:ind w:left="720"/>
        <w:rPr>
          <w:rFonts w:cs="Times New Roman"/>
          <w:szCs w:val="24"/>
          <w:lang w:val="en-US"/>
        </w:rPr>
      </w:pPr>
    </w:p>
    <w:p w14:paraId="1DA1DEE8" w14:textId="77777777" w:rsidR="009E1AFE" w:rsidRDefault="0037081F">
      <w:pPr>
        <w:spacing w:after="0" w:line="360" w:lineRule="auto"/>
        <w:rPr>
          <w:rFonts w:cs="Times New Roman"/>
          <w:b/>
          <w:szCs w:val="24"/>
          <w:u w:val="single"/>
          <w:lang w:val="en-US"/>
        </w:rPr>
      </w:pPr>
      <w:r>
        <w:rPr>
          <w:rFonts w:cs="Times New Roman"/>
          <w:b/>
          <w:szCs w:val="24"/>
          <w:u w:val="single"/>
          <w:lang w:val="en-US"/>
        </w:rPr>
        <w:t>Unit-II: Constitutional Perspectives of Rural Local Governance</w:t>
      </w:r>
    </w:p>
    <w:p w14:paraId="65F11B48" w14:textId="77777777" w:rsidR="009E1AFE" w:rsidRDefault="009E1AFE">
      <w:pPr>
        <w:spacing w:after="0" w:line="360" w:lineRule="auto"/>
        <w:rPr>
          <w:rFonts w:cs="Times New Roman"/>
          <w:b/>
          <w:szCs w:val="24"/>
          <w:lang w:val="en-US"/>
        </w:rPr>
      </w:pPr>
    </w:p>
    <w:p w14:paraId="6DB0916A" w14:textId="77777777" w:rsidR="009E1AFE" w:rsidRDefault="0037081F" w:rsidP="0037081F">
      <w:pPr>
        <w:numPr>
          <w:ilvl w:val="0"/>
          <w:numId w:val="42"/>
        </w:numPr>
        <w:spacing w:after="0" w:line="360" w:lineRule="auto"/>
        <w:rPr>
          <w:rFonts w:cs="Times New Roman"/>
          <w:szCs w:val="24"/>
          <w:lang w:val="en-US"/>
        </w:rPr>
      </w:pPr>
      <w:r>
        <w:rPr>
          <w:rFonts w:cs="Times New Roman"/>
          <w:szCs w:val="24"/>
          <w:lang w:val="en-US"/>
        </w:rPr>
        <w:t>73</w:t>
      </w:r>
      <w:r>
        <w:rPr>
          <w:rFonts w:cs="Times New Roman"/>
          <w:szCs w:val="24"/>
          <w:vertAlign w:val="superscript"/>
          <w:lang w:val="en-US"/>
        </w:rPr>
        <w:t>rd</w:t>
      </w:r>
      <w:r>
        <w:rPr>
          <w:rFonts w:cs="Times New Roman"/>
          <w:szCs w:val="24"/>
          <w:lang w:val="en-US"/>
        </w:rPr>
        <w:t xml:space="preserve"> Amendment Act: Major Features; 11</w:t>
      </w:r>
      <w:r>
        <w:rPr>
          <w:rFonts w:cs="Times New Roman"/>
          <w:szCs w:val="24"/>
          <w:vertAlign w:val="superscript"/>
          <w:lang w:val="en-US"/>
        </w:rPr>
        <w:t>th</w:t>
      </w:r>
      <w:r>
        <w:rPr>
          <w:rFonts w:cs="Times New Roman"/>
          <w:szCs w:val="24"/>
          <w:lang w:val="en-US"/>
        </w:rPr>
        <w:t xml:space="preserve"> Schedule of the Constitution of India</w:t>
      </w:r>
    </w:p>
    <w:p w14:paraId="29C77DCE" w14:textId="77777777" w:rsidR="009E1AFE" w:rsidRDefault="0037081F" w:rsidP="0037081F">
      <w:pPr>
        <w:numPr>
          <w:ilvl w:val="0"/>
          <w:numId w:val="42"/>
        </w:numPr>
        <w:spacing w:after="0" w:line="360" w:lineRule="auto"/>
        <w:rPr>
          <w:rFonts w:cs="Times New Roman"/>
          <w:szCs w:val="24"/>
          <w:lang w:val="en-US"/>
        </w:rPr>
      </w:pPr>
      <w:r>
        <w:rPr>
          <w:rFonts w:cs="Times New Roman"/>
          <w:szCs w:val="24"/>
          <w:lang w:val="en-US"/>
        </w:rPr>
        <w:t>Rural Local Governance in Tribal Areas: 6</w:t>
      </w:r>
      <w:r>
        <w:rPr>
          <w:rFonts w:cs="Times New Roman"/>
          <w:szCs w:val="24"/>
          <w:vertAlign w:val="superscript"/>
          <w:lang w:val="en-US"/>
        </w:rPr>
        <w:t>th</w:t>
      </w:r>
      <w:r>
        <w:rPr>
          <w:rFonts w:cs="Times New Roman"/>
          <w:szCs w:val="24"/>
          <w:lang w:val="en-US"/>
        </w:rPr>
        <w:t xml:space="preserve"> Schedule of the Constitution of India</w:t>
      </w:r>
    </w:p>
    <w:p w14:paraId="653209B2" w14:textId="77777777" w:rsidR="009E1AFE" w:rsidRDefault="0037081F" w:rsidP="0037081F">
      <w:pPr>
        <w:numPr>
          <w:ilvl w:val="0"/>
          <w:numId w:val="42"/>
        </w:numPr>
        <w:spacing w:after="0" w:line="360" w:lineRule="auto"/>
        <w:rPr>
          <w:rFonts w:cs="Times New Roman"/>
          <w:szCs w:val="24"/>
          <w:lang w:val="en-US"/>
        </w:rPr>
      </w:pPr>
      <w:r>
        <w:rPr>
          <w:rFonts w:cs="Times New Roman"/>
          <w:szCs w:val="24"/>
          <w:lang w:val="en-US"/>
        </w:rPr>
        <w:t>PESA (1996): Key Provisions</w:t>
      </w:r>
    </w:p>
    <w:p w14:paraId="4BAAE4E7" w14:textId="77777777" w:rsidR="009E1AFE" w:rsidRDefault="009E1AFE">
      <w:pPr>
        <w:spacing w:after="0" w:line="360" w:lineRule="auto"/>
        <w:ind w:left="720"/>
        <w:rPr>
          <w:rFonts w:cs="Times New Roman"/>
          <w:szCs w:val="24"/>
          <w:lang w:val="en-US"/>
        </w:rPr>
      </w:pPr>
    </w:p>
    <w:p w14:paraId="761C59B1" w14:textId="77777777" w:rsidR="009E1AFE" w:rsidRDefault="0037081F">
      <w:pPr>
        <w:spacing w:after="0" w:line="360" w:lineRule="auto"/>
        <w:rPr>
          <w:rFonts w:cs="Times New Roman"/>
          <w:b/>
          <w:szCs w:val="24"/>
          <w:u w:val="single"/>
          <w:lang w:val="en-US"/>
        </w:rPr>
      </w:pPr>
      <w:r>
        <w:rPr>
          <w:rFonts w:cs="Times New Roman"/>
          <w:b/>
          <w:szCs w:val="24"/>
          <w:u w:val="single"/>
          <w:lang w:val="en-US"/>
        </w:rPr>
        <w:t>Unit-III: Perspectives of Decentralization in Rural Local Governance</w:t>
      </w:r>
    </w:p>
    <w:p w14:paraId="38A9CB18" w14:textId="77777777" w:rsidR="009E1AFE" w:rsidRDefault="009E1AFE">
      <w:pPr>
        <w:spacing w:after="0" w:line="360" w:lineRule="auto"/>
        <w:rPr>
          <w:rFonts w:cs="Times New Roman"/>
          <w:b/>
          <w:szCs w:val="24"/>
          <w:lang w:val="en-US"/>
        </w:rPr>
      </w:pPr>
    </w:p>
    <w:p w14:paraId="64E131DB" w14:textId="77777777" w:rsidR="009E1AFE" w:rsidRDefault="0037081F" w:rsidP="0037081F">
      <w:pPr>
        <w:numPr>
          <w:ilvl w:val="0"/>
          <w:numId w:val="44"/>
        </w:numPr>
        <w:spacing w:after="0" w:line="360" w:lineRule="auto"/>
        <w:rPr>
          <w:rFonts w:cs="Times New Roman"/>
          <w:szCs w:val="24"/>
          <w:lang w:val="en-US"/>
        </w:rPr>
      </w:pPr>
      <w:r>
        <w:rPr>
          <w:rFonts w:cs="Times New Roman"/>
          <w:szCs w:val="24"/>
          <w:lang w:val="en-US"/>
        </w:rPr>
        <w:t>Democratic Decentralization: Key issues</w:t>
      </w:r>
    </w:p>
    <w:p w14:paraId="2E428C1B" w14:textId="77777777" w:rsidR="009E1AFE" w:rsidRDefault="0037081F" w:rsidP="0037081F">
      <w:pPr>
        <w:numPr>
          <w:ilvl w:val="0"/>
          <w:numId w:val="44"/>
        </w:numPr>
        <w:spacing w:after="0" w:line="360" w:lineRule="auto"/>
        <w:rPr>
          <w:rFonts w:cs="Times New Roman"/>
          <w:szCs w:val="24"/>
          <w:lang w:val="en-US"/>
        </w:rPr>
      </w:pPr>
      <w:r>
        <w:rPr>
          <w:rFonts w:cs="Times New Roman"/>
          <w:szCs w:val="24"/>
          <w:lang w:val="en-US"/>
        </w:rPr>
        <w:t>Delegation and Devolution</w:t>
      </w:r>
    </w:p>
    <w:p w14:paraId="4A05B0B7" w14:textId="77777777" w:rsidR="009E1AFE" w:rsidRDefault="0037081F" w:rsidP="0037081F">
      <w:pPr>
        <w:numPr>
          <w:ilvl w:val="0"/>
          <w:numId w:val="44"/>
        </w:numPr>
        <w:spacing w:after="0" w:line="360" w:lineRule="auto"/>
        <w:rPr>
          <w:rFonts w:cs="Times New Roman"/>
          <w:szCs w:val="24"/>
          <w:lang w:val="en-US"/>
        </w:rPr>
      </w:pPr>
      <w:r>
        <w:rPr>
          <w:rFonts w:cs="Times New Roman"/>
          <w:szCs w:val="24"/>
          <w:lang w:val="en-US"/>
        </w:rPr>
        <w:t>Localization of Sustainable Development Goals: Challenges</w:t>
      </w:r>
    </w:p>
    <w:p w14:paraId="57592C34" w14:textId="77777777" w:rsidR="009E1AFE" w:rsidRDefault="009E1AFE">
      <w:pPr>
        <w:spacing w:after="0" w:line="360" w:lineRule="auto"/>
        <w:ind w:left="720"/>
        <w:rPr>
          <w:rFonts w:cs="Times New Roman"/>
          <w:szCs w:val="24"/>
          <w:lang w:val="en-US"/>
        </w:rPr>
      </w:pPr>
    </w:p>
    <w:p w14:paraId="1301AAEC" w14:textId="77777777" w:rsidR="009E1AFE" w:rsidRDefault="0037081F">
      <w:pPr>
        <w:spacing w:after="0" w:line="360" w:lineRule="auto"/>
        <w:rPr>
          <w:rFonts w:cs="Times New Roman"/>
          <w:b/>
          <w:szCs w:val="24"/>
          <w:u w:val="single"/>
          <w:lang w:val="en-US"/>
        </w:rPr>
      </w:pPr>
      <w:r>
        <w:rPr>
          <w:rFonts w:cs="Times New Roman"/>
          <w:b/>
          <w:szCs w:val="24"/>
          <w:u w:val="single"/>
          <w:lang w:val="en-US"/>
        </w:rPr>
        <w:t>Unit-IV:  Rural Local Finance: Concept and Practice</w:t>
      </w:r>
    </w:p>
    <w:p w14:paraId="4206E604" w14:textId="77777777" w:rsidR="009E1AFE" w:rsidRDefault="009E1AFE">
      <w:pPr>
        <w:spacing w:after="0" w:line="360" w:lineRule="auto"/>
        <w:rPr>
          <w:rFonts w:cs="Times New Roman"/>
          <w:b/>
          <w:szCs w:val="24"/>
          <w:lang w:val="en-US"/>
        </w:rPr>
      </w:pPr>
    </w:p>
    <w:p w14:paraId="1DB30FD5" w14:textId="77777777" w:rsidR="009E1AFE" w:rsidRDefault="0037081F" w:rsidP="0037081F">
      <w:pPr>
        <w:numPr>
          <w:ilvl w:val="0"/>
          <w:numId w:val="45"/>
        </w:numPr>
        <w:spacing w:after="0" w:line="360" w:lineRule="auto"/>
        <w:rPr>
          <w:rFonts w:cs="Times New Roman"/>
          <w:szCs w:val="24"/>
          <w:lang w:val="en-US"/>
        </w:rPr>
      </w:pPr>
      <w:r>
        <w:rPr>
          <w:rFonts w:cs="Times New Roman"/>
          <w:szCs w:val="24"/>
          <w:lang w:val="en-US"/>
        </w:rPr>
        <w:t>Devolution of Funds to Panchayati Raj Institutions</w:t>
      </w:r>
    </w:p>
    <w:p w14:paraId="797312D3" w14:textId="77777777" w:rsidR="009E1AFE" w:rsidRDefault="0037081F" w:rsidP="0037081F">
      <w:pPr>
        <w:numPr>
          <w:ilvl w:val="0"/>
          <w:numId w:val="45"/>
        </w:numPr>
        <w:spacing w:after="0" w:line="360" w:lineRule="auto"/>
        <w:rPr>
          <w:rFonts w:cs="Times New Roman"/>
          <w:szCs w:val="24"/>
          <w:lang w:val="en-US"/>
        </w:rPr>
      </w:pPr>
      <w:r>
        <w:rPr>
          <w:rFonts w:cs="Times New Roman"/>
          <w:szCs w:val="24"/>
          <w:lang w:val="en-US"/>
        </w:rPr>
        <w:t>Social Audit and Audit Onli</w:t>
      </w:r>
      <w:r>
        <w:rPr>
          <w:rFonts w:cs="Times New Roman"/>
          <w:szCs w:val="24"/>
          <w:lang w:val="en-US"/>
        </w:rPr>
        <w:t>ne</w:t>
      </w:r>
    </w:p>
    <w:p w14:paraId="4EA62E8C" w14:textId="77777777" w:rsidR="009E1AFE" w:rsidRDefault="0037081F" w:rsidP="0037081F">
      <w:pPr>
        <w:numPr>
          <w:ilvl w:val="0"/>
          <w:numId w:val="45"/>
        </w:numPr>
        <w:spacing w:after="0" w:line="360" w:lineRule="auto"/>
        <w:rPr>
          <w:rFonts w:cs="Times New Roman"/>
          <w:szCs w:val="24"/>
          <w:lang w:val="en-US"/>
        </w:rPr>
      </w:pPr>
      <w:r>
        <w:rPr>
          <w:rFonts w:cs="Times New Roman"/>
          <w:szCs w:val="24"/>
          <w:lang w:val="en-US"/>
        </w:rPr>
        <w:t>e-Gram Swaraj</w:t>
      </w:r>
    </w:p>
    <w:p w14:paraId="5854A17A" w14:textId="77777777" w:rsidR="009E1AFE" w:rsidRDefault="009E1AFE">
      <w:pPr>
        <w:spacing w:after="0" w:line="360" w:lineRule="auto"/>
        <w:rPr>
          <w:rFonts w:cs="Times New Roman"/>
          <w:b/>
          <w:szCs w:val="24"/>
          <w:lang w:val="en-US"/>
        </w:rPr>
      </w:pPr>
    </w:p>
    <w:p w14:paraId="41C39F62" w14:textId="77777777" w:rsidR="009E1AFE" w:rsidRDefault="0037081F">
      <w:pPr>
        <w:spacing w:after="0" w:line="360" w:lineRule="auto"/>
        <w:rPr>
          <w:rFonts w:cs="Times New Roman"/>
          <w:szCs w:val="24"/>
          <w:u w:val="single"/>
          <w:lang w:val="en-US"/>
        </w:rPr>
      </w:pPr>
      <w:r>
        <w:rPr>
          <w:rFonts w:cs="Times New Roman"/>
          <w:b/>
          <w:szCs w:val="24"/>
          <w:u w:val="single"/>
          <w:lang w:val="en-US"/>
        </w:rPr>
        <w:t>Reading List</w:t>
      </w:r>
      <w:r>
        <w:rPr>
          <w:rFonts w:cs="Times New Roman"/>
          <w:szCs w:val="24"/>
          <w:u w:val="single"/>
          <w:lang w:val="en-US"/>
        </w:rPr>
        <w:t>:</w:t>
      </w:r>
    </w:p>
    <w:p w14:paraId="08C6592F" w14:textId="77777777" w:rsidR="009E1AFE" w:rsidRDefault="0037081F">
      <w:pPr>
        <w:spacing w:after="0" w:line="360" w:lineRule="auto"/>
        <w:rPr>
          <w:rFonts w:cs="Times New Roman"/>
          <w:szCs w:val="24"/>
          <w:u w:val="single"/>
          <w:lang w:val="en-US"/>
        </w:rPr>
      </w:pPr>
      <w:r>
        <w:rPr>
          <w:b/>
          <w:bCs/>
          <w:u w:val="single"/>
          <w:lang w:val="en-US"/>
        </w:rPr>
        <w:t>Unit-I:</w:t>
      </w:r>
    </w:p>
    <w:p w14:paraId="3C5806BD" w14:textId="77777777" w:rsidR="009E1AFE" w:rsidRDefault="0037081F">
      <w:pPr>
        <w:rPr>
          <w:lang w:val="en-US"/>
        </w:rPr>
      </w:pPr>
      <w:r>
        <w:rPr>
          <w:lang w:val="en-US"/>
        </w:rPr>
        <w:t xml:space="preserve">Chakrabarty, B., &amp; Pandey, R. K. (2019). </w:t>
      </w:r>
      <w:r>
        <w:rPr>
          <w:i/>
          <w:iCs/>
          <w:lang w:val="en-US"/>
        </w:rPr>
        <w:t>Local Governance in India</w:t>
      </w:r>
      <w:r>
        <w:rPr>
          <w:lang w:val="en-US"/>
        </w:rPr>
        <w:t>. New Delhi, Sage.</w:t>
      </w:r>
    </w:p>
    <w:p w14:paraId="18075003" w14:textId="77777777" w:rsidR="009E1AFE" w:rsidRDefault="0037081F">
      <w:pPr>
        <w:rPr>
          <w:lang w:val="en-US"/>
        </w:rPr>
      </w:pPr>
      <w:r>
        <w:rPr>
          <w:lang w:val="en-US"/>
        </w:rPr>
        <w:t xml:space="preserve">Das, N. (2006). </w:t>
      </w:r>
      <w:r>
        <w:rPr>
          <w:i/>
          <w:iCs/>
          <w:lang w:val="en-US"/>
        </w:rPr>
        <w:t>Bharator panchayati raj and Asamor swayatwa sashan</w:t>
      </w:r>
      <w:r>
        <w:rPr>
          <w:lang w:val="en-US"/>
        </w:rPr>
        <w:t>. Mritunjoy.</w:t>
      </w:r>
    </w:p>
    <w:p w14:paraId="6B954446" w14:textId="77777777" w:rsidR="009E1AFE" w:rsidRDefault="0037081F">
      <w:pPr>
        <w:rPr>
          <w:lang w:val="en-US"/>
        </w:rPr>
      </w:pPr>
      <w:r>
        <w:rPr>
          <w:lang w:val="en-US"/>
        </w:rPr>
        <w:t xml:space="preserve">Maheshwari, S. R. (2006). </w:t>
      </w:r>
      <w:r>
        <w:rPr>
          <w:i/>
          <w:iCs/>
          <w:lang w:val="en-US"/>
        </w:rPr>
        <w:t>Local Governance in India</w:t>
      </w:r>
      <w:r>
        <w:rPr>
          <w:lang w:val="en-US"/>
        </w:rPr>
        <w:t>.</w:t>
      </w:r>
      <w:r>
        <w:rPr>
          <w:lang w:val="en-US"/>
        </w:rPr>
        <w:t xml:space="preserve"> Lakshmi Narain Agarwal, Agra.</w:t>
      </w:r>
    </w:p>
    <w:p w14:paraId="586932AE" w14:textId="77777777" w:rsidR="009E1AFE" w:rsidRDefault="0037081F">
      <w:pPr>
        <w:rPr>
          <w:lang w:val="en-US"/>
        </w:rPr>
      </w:pPr>
      <w:r>
        <w:rPr>
          <w:lang w:val="en-US"/>
        </w:rPr>
        <w:t xml:space="preserve">Maheswaari, S. R. (2010). </w:t>
      </w:r>
      <w:r>
        <w:rPr>
          <w:i/>
          <w:iCs/>
          <w:lang w:val="en-US"/>
        </w:rPr>
        <w:t>Local Govt. in India</w:t>
      </w:r>
      <w:r>
        <w:rPr>
          <w:lang w:val="en-US"/>
        </w:rPr>
        <w:t>. Lakshmi Narain, Agra.</w:t>
      </w:r>
    </w:p>
    <w:p w14:paraId="56CA23C9" w14:textId="77777777" w:rsidR="009E1AFE" w:rsidRDefault="0037081F">
      <w:pPr>
        <w:rPr>
          <w:lang w:val="en-US"/>
        </w:rPr>
      </w:pPr>
      <w:r>
        <w:rPr>
          <w:lang w:val="en-US"/>
        </w:rPr>
        <w:t xml:space="preserve">Mishra, S. N., &amp; Anil D. (2012). </w:t>
      </w:r>
      <w:r>
        <w:rPr>
          <w:i/>
          <w:iCs/>
          <w:lang w:val="en-US"/>
        </w:rPr>
        <w:t>Public Administration</w:t>
      </w:r>
      <w:r>
        <w:rPr>
          <w:lang w:val="en-US"/>
        </w:rPr>
        <w:t>. Orient Black Swan, New Delhi.</w:t>
      </w:r>
    </w:p>
    <w:p w14:paraId="23CBC969" w14:textId="77777777" w:rsidR="009E1AFE" w:rsidRDefault="0037081F">
      <w:pPr>
        <w:rPr>
          <w:lang w:val="en-US"/>
        </w:rPr>
      </w:pPr>
      <w:r>
        <w:rPr>
          <w:lang w:val="en-US"/>
        </w:rPr>
        <w:t xml:space="preserve">deSouza, P. (2002). Decentralization and Local Government: The Second Wind of Democracy in India. In Z. Hasan, E. Sridharan, &amp; R. Sudarshan (Eds.), </w:t>
      </w:r>
      <w:r>
        <w:rPr>
          <w:i/>
          <w:iCs/>
          <w:lang w:val="en-US"/>
        </w:rPr>
        <w:t>India’s Living Constitution: Ideas, Practices and Controversies</w:t>
      </w:r>
      <w:r>
        <w:rPr>
          <w:lang w:val="en-US"/>
        </w:rPr>
        <w:t>. New Delhi: Permanent Black.</w:t>
      </w:r>
    </w:p>
    <w:p w14:paraId="5BFA907E" w14:textId="77777777" w:rsidR="009E1AFE" w:rsidRDefault="0037081F">
      <w:pPr>
        <w:rPr>
          <w:lang w:val="en-US"/>
        </w:rPr>
      </w:pPr>
      <w:r>
        <w:rPr>
          <w:lang w:val="en-US"/>
        </w:rPr>
        <w:t xml:space="preserve">Raghunandan, J. R. </w:t>
      </w:r>
      <w:r>
        <w:rPr>
          <w:i/>
          <w:iCs/>
          <w:lang w:val="en-US"/>
        </w:rPr>
        <w:t>Decentralization and local governments: The Indian Experience</w:t>
      </w:r>
      <w:r>
        <w:rPr>
          <w:lang w:val="en-US"/>
        </w:rPr>
        <w:t>.</w:t>
      </w:r>
    </w:p>
    <w:p w14:paraId="36861953" w14:textId="77777777" w:rsidR="009E1AFE" w:rsidRDefault="0037081F">
      <w:pPr>
        <w:rPr>
          <w:lang w:val="en-US"/>
        </w:rPr>
      </w:pPr>
      <w:r>
        <w:rPr>
          <w:lang w:val="en-US"/>
        </w:rPr>
        <w:t xml:space="preserve">Venkata Rao, V. </w:t>
      </w:r>
      <w:r>
        <w:rPr>
          <w:i/>
          <w:iCs/>
          <w:lang w:val="en-US"/>
        </w:rPr>
        <w:t>A Hundred Years of Local Self Government in Assam</w:t>
      </w:r>
      <w:r>
        <w:rPr>
          <w:lang w:val="en-US"/>
        </w:rPr>
        <w:t>. Bani.</w:t>
      </w:r>
    </w:p>
    <w:p w14:paraId="5186600A" w14:textId="77777777" w:rsidR="009E1AFE" w:rsidRDefault="009E1AFE">
      <w:pPr>
        <w:rPr>
          <w:lang w:val="en-US"/>
        </w:rPr>
      </w:pPr>
    </w:p>
    <w:p w14:paraId="2B1F4623" w14:textId="77777777" w:rsidR="009E1AFE" w:rsidRDefault="0037081F">
      <w:pPr>
        <w:rPr>
          <w:b/>
          <w:u w:val="single"/>
          <w:lang w:val="en-US"/>
        </w:rPr>
      </w:pPr>
      <w:r>
        <w:rPr>
          <w:b/>
          <w:u w:val="single"/>
          <w:lang w:val="en-US"/>
        </w:rPr>
        <w:t>Unit II:</w:t>
      </w:r>
    </w:p>
    <w:p w14:paraId="69D272C5" w14:textId="77777777" w:rsidR="009E1AFE" w:rsidRDefault="0037081F">
      <w:pPr>
        <w:rPr>
          <w:lang w:val="en-US"/>
        </w:rPr>
      </w:pPr>
      <w:r>
        <w:rPr>
          <w:lang w:val="en-US"/>
        </w:rPr>
        <w:t xml:space="preserve">Alam, M. (2007). </w:t>
      </w:r>
      <w:r>
        <w:rPr>
          <w:i/>
          <w:iCs/>
          <w:lang w:val="en-US"/>
        </w:rPr>
        <w:t>Panchayati Raj in India</w:t>
      </w:r>
      <w:r>
        <w:rPr>
          <w:lang w:val="en-US"/>
        </w:rPr>
        <w:t>. National Book Trust, New Delhi.</w:t>
      </w:r>
    </w:p>
    <w:p w14:paraId="4989E966" w14:textId="77777777" w:rsidR="009E1AFE" w:rsidRDefault="0037081F">
      <w:pPr>
        <w:rPr>
          <w:lang w:val="en-US"/>
        </w:rPr>
      </w:pPr>
      <w:r>
        <w:rPr>
          <w:lang w:val="en-US"/>
        </w:rPr>
        <w:t xml:space="preserve">Baviskar, B. S., </w:t>
      </w:r>
      <w:r>
        <w:rPr>
          <w:lang w:val="en-US"/>
        </w:rPr>
        <w:t xml:space="preserve">&amp; Mathew, G. (Eds.) (2009). </w:t>
      </w:r>
      <w:r>
        <w:rPr>
          <w:i/>
          <w:iCs/>
          <w:lang w:val="en-US"/>
        </w:rPr>
        <w:t>Inclusion and Exclusion in Local Governance: Field Studies from Rural India</w:t>
      </w:r>
      <w:r>
        <w:rPr>
          <w:lang w:val="en-US"/>
        </w:rPr>
        <w:t>. New Delhi, Sage.</w:t>
      </w:r>
    </w:p>
    <w:p w14:paraId="4ACBD53B" w14:textId="77777777" w:rsidR="009E1AFE" w:rsidRDefault="0037081F">
      <w:pPr>
        <w:rPr>
          <w:lang w:val="en-US"/>
        </w:rPr>
      </w:pPr>
      <w:r>
        <w:rPr>
          <w:lang w:val="en-US"/>
        </w:rPr>
        <w:t xml:space="preserve">Gosh, B. K. (2002). </w:t>
      </w:r>
      <w:r>
        <w:rPr>
          <w:i/>
          <w:iCs/>
          <w:lang w:val="en-US"/>
        </w:rPr>
        <w:t>The Assam Panchayat Act</w:t>
      </w:r>
      <w:r>
        <w:rPr>
          <w:lang w:val="en-US"/>
        </w:rPr>
        <w:t>. Assam Law House, Guwahati.</w:t>
      </w:r>
    </w:p>
    <w:p w14:paraId="08C016D9" w14:textId="77777777" w:rsidR="009E1AFE" w:rsidRDefault="0037081F">
      <w:pPr>
        <w:rPr>
          <w:lang w:val="en-US"/>
        </w:rPr>
      </w:pPr>
      <w:r>
        <w:rPr>
          <w:lang w:val="en-US"/>
        </w:rPr>
        <w:t xml:space="preserve">Joshi, R. P., &amp; Narwani, G. S. (2002). </w:t>
      </w:r>
      <w:r>
        <w:rPr>
          <w:i/>
          <w:iCs/>
          <w:lang w:val="en-US"/>
        </w:rPr>
        <w:t>Panchayati Raj in India</w:t>
      </w:r>
      <w:r>
        <w:rPr>
          <w:lang w:val="en-US"/>
        </w:rPr>
        <w:t>. Rawat Publication, Jaipur.</w:t>
      </w:r>
    </w:p>
    <w:p w14:paraId="4C393136" w14:textId="77777777" w:rsidR="009E1AFE" w:rsidRDefault="0037081F">
      <w:pPr>
        <w:rPr>
          <w:lang w:val="en-US"/>
        </w:rPr>
      </w:pPr>
      <w:r>
        <w:rPr>
          <w:lang w:val="en-US"/>
        </w:rPr>
        <w:t xml:space="preserve">Ray, B. Dutta, &amp; Das, G. (Eds.). </w:t>
      </w:r>
      <w:r>
        <w:rPr>
          <w:i/>
          <w:iCs/>
          <w:lang w:val="en-US"/>
        </w:rPr>
        <w:t>Dimensions of Rural Development in North East India</w:t>
      </w:r>
      <w:r>
        <w:rPr>
          <w:lang w:val="en-US"/>
        </w:rPr>
        <w:t>. Akansha, New Delhi.</w:t>
      </w:r>
    </w:p>
    <w:p w14:paraId="4921CF2A" w14:textId="77777777" w:rsidR="009E1AFE" w:rsidRDefault="009E1AFE">
      <w:pPr>
        <w:rPr>
          <w:lang w:val="en-US"/>
        </w:rPr>
      </w:pPr>
    </w:p>
    <w:p w14:paraId="31156356" w14:textId="77777777" w:rsidR="009E1AFE" w:rsidRDefault="009E1AFE">
      <w:pPr>
        <w:rPr>
          <w:lang w:val="en-US"/>
        </w:rPr>
      </w:pPr>
    </w:p>
    <w:p w14:paraId="1C90B55C" w14:textId="77777777" w:rsidR="009E1AFE" w:rsidRDefault="0037081F">
      <w:pPr>
        <w:rPr>
          <w:b/>
          <w:u w:val="single"/>
          <w:lang w:val="en-US"/>
        </w:rPr>
      </w:pPr>
      <w:r>
        <w:rPr>
          <w:b/>
          <w:u w:val="single"/>
          <w:lang w:val="en-US"/>
        </w:rPr>
        <w:t>Unit III:</w:t>
      </w:r>
    </w:p>
    <w:p w14:paraId="768A3919" w14:textId="77777777" w:rsidR="009E1AFE" w:rsidRDefault="0037081F">
      <w:pPr>
        <w:rPr>
          <w:lang w:val="en-US"/>
        </w:rPr>
      </w:pPr>
      <w:r>
        <w:rPr>
          <w:lang w:val="en-US"/>
        </w:rPr>
        <w:lastRenderedPageBreak/>
        <w:t xml:space="preserve">Chakrabarty, B. (2007). </w:t>
      </w:r>
      <w:r>
        <w:rPr>
          <w:i/>
          <w:iCs/>
          <w:lang w:val="en-US"/>
        </w:rPr>
        <w:t>Reinventing Public Administration: The Indian Experience</w:t>
      </w:r>
      <w:r>
        <w:rPr>
          <w:lang w:val="en-US"/>
        </w:rPr>
        <w:t>. Orient Longman.</w:t>
      </w:r>
    </w:p>
    <w:p w14:paraId="2FBD7A81" w14:textId="77777777" w:rsidR="009E1AFE" w:rsidRDefault="0037081F">
      <w:pPr>
        <w:rPr>
          <w:lang w:val="en-US"/>
        </w:rPr>
      </w:pPr>
      <w:r>
        <w:rPr>
          <w:lang w:val="en-US"/>
        </w:rPr>
        <w:t>Rondinelli,</w:t>
      </w:r>
      <w:r>
        <w:rPr>
          <w:lang w:val="en-US"/>
        </w:rPr>
        <w:t xml:space="preserve"> D. A., &amp; Cheema, S. (1983). </w:t>
      </w:r>
      <w:r>
        <w:rPr>
          <w:i/>
          <w:iCs/>
          <w:lang w:val="en-US"/>
        </w:rPr>
        <w:t>Decentralisation and Development</w:t>
      </w:r>
      <w:r>
        <w:rPr>
          <w:lang w:val="en-US"/>
        </w:rPr>
        <w:t>. Beverly Hills: Sage Publishers.</w:t>
      </w:r>
    </w:p>
    <w:p w14:paraId="13117B9C" w14:textId="77777777" w:rsidR="009E1AFE" w:rsidRDefault="0037081F">
      <w:pPr>
        <w:rPr>
          <w:lang w:val="en-US"/>
        </w:rPr>
      </w:pPr>
      <w:r>
        <w:rPr>
          <w:lang w:val="en-US"/>
        </w:rPr>
        <w:t xml:space="preserve">Dube, M. P., &amp; Padalia, M. (Eds.) (2002). </w:t>
      </w:r>
      <w:r>
        <w:rPr>
          <w:i/>
          <w:iCs/>
          <w:lang w:val="en-US"/>
        </w:rPr>
        <w:t>Democratic Decentralization and Panchayati Raj in India</w:t>
      </w:r>
      <w:r>
        <w:rPr>
          <w:lang w:val="en-US"/>
        </w:rPr>
        <w:t>. Anamika Publishers, New Delhi.</w:t>
      </w:r>
    </w:p>
    <w:p w14:paraId="20BFD3DC" w14:textId="77777777" w:rsidR="009E1AFE" w:rsidRDefault="0037081F">
      <w:pPr>
        <w:rPr>
          <w:lang w:val="en-US"/>
        </w:rPr>
      </w:pPr>
      <w:r>
        <w:rPr>
          <w:lang w:val="en-US"/>
        </w:rPr>
        <w:t>Almond, G., &amp; Verba, S. (1965).</w:t>
      </w:r>
      <w:r>
        <w:rPr>
          <w:lang w:val="en-US"/>
        </w:rPr>
        <w:t xml:space="preserve"> </w:t>
      </w:r>
      <w:r>
        <w:rPr>
          <w:i/>
          <w:iCs/>
          <w:lang w:val="en-US"/>
        </w:rPr>
        <w:t>The Civic Culture</w:t>
      </w:r>
      <w:r>
        <w:rPr>
          <w:lang w:val="en-US"/>
        </w:rPr>
        <w:t>. Boston: Little Brown.</w:t>
      </w:r>
    </w:p>
    <w:p w14:paraId="7A2F5DA2" w14:textId="77777777" w:rsidR="009E1AFE" w:rsidRDefault="0037081F">
      <w:pPr>
        <w:rPr>
          <w:lang w:val="en-US"/>
        </w:rPr>
      </w:pPr>
      <w:r>
        <w:rPr>
          <w:lang w:val="en-US"/>
        </w:rPr>
        <w:t xml:space="preserve">Mishra, S., &amp; Mishra, S. (2003). </w:t>
      </w:r>
      <w:r>
        <w:rPr>
          <w:i/>
          <w:iCs/>
          <w:lang w:val="en-US"/>
        </w:rPr>
        <w:t>Public Governance and Decentralisation</w:t>
      </w:r>
      <w:r>
        <w:rPr>
          <w:lang w:val="en-US"/>
        </w:rPr>
        <w:t>. Mittal Publications, New Delhi.</w:t>
      </w:r>
    </w:p>
    <w:p w14:paraId="06281155" w14:textId="77777777" w:rsidR="009E1AFE" w:rsidRDefault="0037081F">
      <w:pPr>
        <w:rPr>
          <w:lang w:val="en-US"/>
        </w:rPr>
      </w:pPr>
      <w:r>
        <w:rPr>
          <w:lang w:val="en-US"/>
        </w:rPr>
        <w:t xml:space="preserve">Lester, M. P. (1965). </w:t>
      </w:r>
      <w:r>
        <w:rPr>
          <w:i/>
          <w:iCs/>
          <w:lang w:val="en-US"/>
        </w:rPr>
        <w:t>Political Participation: How and Why do People Get Involved in Politics</w:t>
      </w:r>
      <w:r>
        <w:rPr>
          <w:lang w:val="en-US"/>
        </w:rPr>
        <w:t>. Chicago: McNal</w:t>
      </w:r>
      <w:r>
        <w:rPr>
          <w:lang w:val="en-US"/>
        </w:rPr>
        <w:t>ly.</w:t>
      </w:r>
    </w:p>
    <w:p w14:paraId="4A2D988F" w14:textId="77777777" w:rsidR="009E1AFE" w:rsidRDefault="0037081F">
      <w:pPr>
        <w:rPr>
          <w:lang w:val="en-US"/>
        </w:rPr>
      </w:pPr>
      <w:r>
        <w:rPr>
          <w:lang w:val="en-US"/>
        </w:rPr>
        <w:t xml:space="preserve">Jayal, N. G. (1999). </w:t>
      </w:r>
      <w:r>
        <w:rPr>
          <w:i/>
          <w:iCs/>
          <w:lang w:val="en-US"/>
        </w:rPr>
        <w:t>Democracy and The State: Welfare, Secular and Development in Contemporary India</w:t>
      </w:r>
      <w:r>
        <w:rPr>
          <w:lang w:val="en-US"/>
        </w:rPr>
        <w:t>. Oxford: Oxford University Press.</w:t>
      </w:r>
    </w:p>
    <w:p w14:paraId="52428602" w14:textId="77777777" w:rsidR="009E1AFE" w:rsidRDefault="0037081F">
      <w:pPr>
        <w:rPr>
          <w:lang w:val="en-US"/>
        </w:rPr>
      </w:pPr>
      <w:r>
        <w:rPr>
          <w:lang w:val="en-US"/>
        </w:rPr>
        <w:t xml:space="preserve">Bava, N. (2001). </w:t>
      </w:r>
      <w:r>
        <w:rPr>
          <w:i/>
          <w:iCs/>
          <w:lang w:val="en-US"/>
        </w:rPr>
        <w:t>Development Policies and Administration in India</w:t>
      </w:r>
      <w:r>
        <w:rPr>
          <w:lang w:val="en-US"/>
        </w:rPr>
        <w:t>. Delhi: Uppal Publishers.</w:t>
      </w:r>
    </w:p>
    <w:p w14:paraId="5D1BCF52" w14:textId="77777777" w:rsidR="009E1AFE" w:rsidRDefault="0037081F">
      <w:pPr>
        <w:rPr>
          <w:lang w:val="en-US"/>
        </w:rPr>
      </w:pPr>
      <w:r>
        <w:rPr>
          <w:lang w:val="en-US"/>
        </w:rPr>
        <w:t>Singh, S., &amp; Sharma, P. K</w:t>
      </w:r>
      <w:r>
        <w:rPr>
          <w:lang w:val="en-US"/>
        </w:rPr>
        <w:t xml:space="preserve">. (Eds.) (2007). </w:t>
      </w:r>
      <w:r>
        <w:rPr>
          <w:i/>
          <w:iCs/>
          <w:lang w:val="en-US"/>
        </w:rPr>
        <w:t>Decentralisation: Institutions and Politics in Rural India</w:t>
      </w:r>
      <w:r>
        <w:rPr>
          <w:lang w:val="en-US"/>
        </w:rPr>
        <w:t>. OUP.</w:t>
      </w:r>
    </w:p>
    <w:p w14:paraId="0EED5967" w14:textId="77777777" w:rsidR="009E1AFE" w:rsidRDefault="009E1AFE">
      <w:pPr>
        <w:rPr>
          <w:lang w:val="en-US"/>
        </w:rPr>
      </w:pPr>
    </w:p>
    <w:p w14:paraId="428B8B60" w14:textId="77777777" w:rsidR="009E1AFE" w:rsidRDefault="0037081F">
      <w:pPr>
        <w:rPr>
          <w:b/>
          <w:u w:val="single"/>
          <w:lang w:val="en-US"/>
        </w:rPr>
      </w:pPr>
      <w:r>
        <w:rPr>
          <w:b/>
          <w:u w:val="single"/>
          <w:lang w:val="en-US"/>
        </w:rPr>
        <w:t>Unit IV:</w:t>
      </w:r>
    </w:p>
    <w:p w14:paraId="7E6EBC3C" w14:textId="77777777" w:rsidR="009E1AFE" w:rsidRDefault="0037081F">
      <w:pPr>
        <w:rPr>
          <w:lang w:val="en-US"/>
        </w:rPr>
      </w:pPr>
      <w:r>
        <w:rPr>
          <w:lang w:val="en-US"/>
        </w:rPr>
        <w:t xml:space="preserve">Kohli, A. (Ed.). </w:t>
      </w:r>
      <w:r>
        <w:rPr>
          <w:i/>
          <w:iCs/>
          <w:lang w:val="en-US"/>
        </w:rPr>
        <w:t>The Success of India's Democracy</w:t>
      </w:r>
      <w:r>
        <w:rPr>
          <w:lang w:val="en-US"/>
        </w:rPr>
        <w:t>. Cambridge: Cambridge University Press.</w:t>
      </w:r>
    </w:p>
    <w:p w14:paraId="79384C3E" w14:textId="77777777" w:rsidR="009E1AFE" w:rsidRDefault="0037081F">
      <w:pPr>
        <w:rPr>
          <w:lang w:val="en-US"/>
        </w:rPr>
      </w:pPr>
      <w:r>
        <w:rPr>
          <w:lang w:val="en-US"/>
        </w:rPr>
        <w:t xml:space="preserve">Chakraborty, B., &amp; Pandey, R. K. (2009). </w:t>
      </w:r>
      <w:r>
        <w:rPr>
          <w:i/>
          <w:iCs/>
          <w:lang w:val="en-US"/>
        </w:rPr>
        <w:t>Modern Indian Political Thought –</w:t>
      </w:r>
      <w:r>
        <w:rPr>
          <w:i/>
          <w:iCs/>
          <w:lang w:val="en-US"/>
        </w:rPr>
        <w:t xml:space="preserve"> Text and Context</w:t>
      </w:r>
      <w:r>
        <w:rPr>
          <w:lang w:val="en-US"/>
        </w:rPr>
        <w:t>. Sage, New Delhi.</w:t>
      </w:r>
    </w:p>
    <w:p w14:paraId="7FD1EFDD" w14:textId="77777777" w:rsidR="009E1AFE" w:rsidRDefault="0037081F">
      <w:pPr>
        <w:rPr>
          <w:lang w:val="en-US"/>
        </w:rPr>
      </w:pPr>
      <w:r>
        <w:rPr>
          <w:lang w:val="en-US"/>
        </w:rPr>
        <w:t xml:space="preserve">Venkatarangaiya, M., &amp; Pattabhiram. (1969). </w:t>
      </w:r>
      <w:r>
        <w:rPr>
          <w:i/>
          <w:iCs/>
          <w:lang w:val="en-US"/>
        </w:rPr>
        <w:t>Local Government in India</w:t>
      </w:r>
      <w:r>
        <w:rPr>
          <w:lang w:val="en-US"/>
        </w:rPr>
        <w:t>. Allied Publishers.</w:t>
      </w:r>
    </w:p>
    <w:p w14:paraId="33EBEF8A" w14:textId="77777777" w:rsidR="009E1AFE" w:rsidRDefault="0037081F">
      <w:pPr>
        <w:rPr>
          <w:lang w:val="en-US"/>
        </w:rPr>
      </w:pPr>
      <w:r>
        <w:rPr>
          <w:lang w:val="en-US"/>
        </w:rPr>
        <w:t xml:space="preserve">Maheswari, S. R. (2008). </w:t>
      </w:r>
      <w:r>
        <w:rPr>
          <w:i/>
          <w:iCs/>
          <w:lang w:val="en-US"/>
        </w:rPr>
        <w:t>Local Government in India</w:t>
      </w:r>
      <w:r>
        <w:rPr>
          <w:lang w:val="en-US"/>
        </w:rPr>
        <w:t>. Lakshmi Narain Agarwal.</w:t>
      </w:r>
    </w:p>
    <w:p w14:paraId="7D515D84" w14:textId="77777777" w:rsidR="009E1AFE" w:rsidRDefault="0037081F">
      <w:pPr>
        <w:rPr>
          <w:lang w:val="en-US"/>
        </w:rPr>
      </w:pPr>
      <w:r>
        <w:rPr>
          <w:lang w:val="en-US"/>
        </w:rPr>
        <w:t xml:space="preserve">Mathur, K. (2013). </w:t>
      </w:r>
      <w:r>
        <w:rPr>
          <w:i/>
          <w:iCs/>
          <w:lang w:val="en-US"/>
        </w:rPr>
        <w:t>Panchayatiraj</w:t>
      </w:r>
      <w:r>
        <w:rPr>
          <w:lang w:val="en-US"/>
        </w:rPr>
        <w:t>. Oxford.</w:t>
      </w:r>
    </w:p>
    <w:p w14:paraId="357D8FBC" w14:textId="77777777" w:rsidR="009E1AFE" w:rsidRDefault="0037081F">
      <w:pPr>
        <w:rPr>
          <w:lang w:val="en-US"/>
        </w:rPr>
      </w:pPr>
      <w:r>
        <w:rPr>
          <w:lang w:val="en-US"/>
        </w:rPr>
        <w:t>Sarmah, J. K</w:t>
      </w:r>
      <w:r>
        <w:rPr>
          <w:lang w:val="en-US"/>
        </w:rPr>
        <w:t xml:space="preserve">., &amp; Kalita, D. (2013). </w:t>
      </w:r>
      <w:r>
        <w:rPr>
          <w:i/>
          <w:iCs/>
          <w:lang w:val="en-US"/>
        </w:rPr>
        <w:t>Gramya Sthaniyo Xakhon</w:t>
      </w:r>
      <w:r>
        <w:rPr>
          <w:lang w:val="en-US"/>
        </w:rPr>
        <w:t>. Arun Prakashan, Guwahati.</w:t>
      </w:r>
    </w:p>
    <w:p w14:paraId="2CFFDFA9" w14:textId="77777777" w:rsidR="009E1AFE" w:rsidRDefault="0037081F">
      <w:pPr>
        <w:rPr>
          <w:lang w:val="en-US"/>
        </w:rPr>
      </w:pPr>
      <w:r>
        <w:rPr>
          <w:lang w:val="en-US"/>
        </w:rPr>
        <w:t xml:space="preserve">Jayal, N. G., &amp; others. (2006). </w:t>
      </w:r>
      <w:r>
        <w:rPr>
          <w:i/>
          <w:iCs/>
          <w:lang w:val="en-US"/>
        </w:rPr>
        <w:t>Local Governance in India – Decentralization and Beyond</w:t>
      </w:r>
      <w:r>
        <w:rPr>
          <w:lang w:val="en-US"/>
        </w:rPr>
        <w:t>. Oxford University Press.</w:t>
      </w:r>
    </w:p>
    <w:p w14:paraId="6F34315B" w14:textId="77777777" w:rsidR="009E1AFE" w:rsidRDefault="0037081F">
      <w:pPr>
        <w:rPr>
          <w:lang w:val="en-US"/>
        </w:rPr>
      </w:pPr>
      <w:r>
        <w:rPr>
          <w:lang w:val="en-US"/>
        </w:rPr>
        <w:t xml:space="preserve">Mitra, S. K. (2001). </w:t>
      </w:r>
      <w:r>
        <w:rPr>
          <w:i/>
          <w:iCs/>
          <w:lang w:val="en-US"/>
        </w:rPr>
        <w:t xml:space="preserve">Making Local Government Work: Local Elites, </w:t>
      </w:r>
      <w:r>
        <w:rPr>
          <w:i/>
          <w:iCs/>
          <w:lang w:val="en-US"/>
        </w:rPr>
        <w:t>Panchayati Raj and Governance in India</w:t>
      </w:r>
      <w:r>
        <w:rPr>
          <w:lang w:val="en-US"/>
        </w:rPr>
        <w:t>.</w:t>
      </w:r>
    </w:p>
    <w:p w14:paraId="40565D87" w14:textId="77777777" w:rsidR="009E1AFE" w:rsidRDefault="0037081F">
      <w:pPr>
        <w:rPr>
          <w:lang w:val="en-US"/>
        </w:rPr>
      </w:pPr>
      <w:r>
        <w:rPr>
          <w:lang w:val="en-US"/>
        </w:rPr>
        <w:t xml:space="preserve">Ghosh, B., &amp; Kumar, G. (2003). </w:t>
      </w:r>
      <w:r>
        <w:rPr>
          <w:i/>
          <w:iCs/>
          <w:lang w:val="en-US"/>
        </w:rPr>
        <w:t>State Politics and Panchayats In India</w:t>
      </w:r>
      <w:r>
        <w:rPr>
          <w:lang w:val="en-US"/>
        </w:rPr>
        <w:t>. New Delhi: Manohar Publishers.</w:t>
      </w:r>
    </w:p>
    <w:p w14:paraId="4C4EEC6B" w14:textId="77777777" w:rsidR="009E1AFE" w:rsidRDefault="0037081F">
      <w:pPr>
        <w:rPr>
          <w:lang w:val="en-US"/>
        </w:rPr>
      </w:pPr>
      <w:r>
        <w:rPr>
          <w:lang w:val="en-US"/>
        </w:rPr>
        <w:t xml:space="preserve">Sing, Dr. R. K., &amp; Dhar, S. (2022). </w:t>
      </w:r>
      <w:r>
        <w:rPr>
          <w:i/>
          <w:iCs/>
          <w:lang w:val="en-US"/>
        </w:rPr>
        <w:t>Local Self-Government: Including Panchayat Administration</w:t>
      </w:r>
      <w:r>
        <w:rPr>
          <w:lang w:val="en-US"/>
        </w:rPr>
        <w:t>. Lex Worth.</w:t>
      </w:r>
    </w:p>
    <w:p w14:paraId="0AD09FB0" w14:textId="77777777" w:rsidR="009E1AFE" w:rsidRDefault="0037081F">
      <w:pPr>
        <w:rPr>
          <w:lang w:val="en-US"/>
        </w:rPr>
      </w:pPr>
      <w:r>
        <w:rPr>
          <w:lang w:val="en-US"/>
        </w:rPr>
        <w:t>Sudhakar</w:t>
      </w:r>
      <w:r>
        <w:rPr>
          <w:lang w:val="en-US"/>
        </w:rPr>
        <w:t xml:space="preserve">, V. (2002). </w:t>
      </w:r>
      <w:r>
        <w:rPr>
          <w:i/>
          <w:iCs/>
          <w:lang w:val="en-US"/>
        </w:rPr>
        <w:t>New Panchayati Raj System: Local Self-Government Community Development</w:t>
      </w:r>
      <w:r>
        <w:rPr>
          <w:lang w:val="en-US"/>
        </w:rPr>
        <w:t>. Jaipur: Mangal Deep Publications.</w:t>
      </w:r>
    </w:p>
    <w:p w14:paraId="008ADC1D" w14:textId="77777777" w:rsidR="009E1AFE" w:rsidRDefault="009E1AFE">
      <w:pPr>
        <w:autoSpaceDE w:val="0"/>
        <w:autoSpaceDN w:val="0"/>
        <w:adjustRightInd w:val="0"/>
        <w:spacing w:after="0" w:line="360" w:lineRule="auto"/>
        <w:rPr>
          <w:rFonts w:cs="Times New Roman"/>
          <w:szCs w:val="24"/>
          <w:u w:val="single"/>
          <w:lang w:val="en-US"/>
        </w:rPr>
      </w:pPr>
    </w:p>
    <w:p w14:paraId="6A2AE859" w14:textId="77777777" w:rsidR="009E1AFE" w:rsidRDefault="009E1AFE">
      <w:pPr>
        <w:autoSpaceDE w:val="0"/>
        <w:autoSpaceDN w:val="0"/>
        <w:adjustRightInd w:val="0"/>
        <w:spacing w:after="0"/>
        <w:rPr>
          <w:rFonts w:cs="Times New Roman"/>
          <w:szCs w:val="24"/>
          <w:lang w:val="en-US"/>
        </w:rPr>
      </w:pPr>
    </w:p>
    <w:p w14:paraId="0B2097CC" w14:textId="77777777" w:rsidR="009E1AFE" w:rsidRDefault="009E1AFE">
      <w:pPr>
        <w:autoSpaceDE w:val="0"/>
        <w:autoSpaceDN w:val="0"/>
        <w:adjustRightInd w:val="0"/>
        <w:spacing w:after="0"/>
        <w:rPr>
          <w:rFonts w:cs="Times New Roman"/>
          <w:szCs w:val="24"/>
          <w:lang w:val="en-US"/>
        </w:rPr>
      </w:pPr>
    </w:p>
    <w:p w14:paraId="7C6C168B" w14:textId="77777777" w:rsidR="009E1AFE" w:rsidRDefault="009E1AFE">
      <w:pPr>
        <w:autoSpaceDE w:val="0"/>
        <w:autoSpaceDN w:val="0"/>
        <w:adjustRightInd w:val="0"/>
        <w:spacing w:after="0"/>
        <w:rPr>
          <w:rFonts w:cs="Times New Roman"/>
          <w:szCs w:val="24"/>
          <w:lang w:val="en-US"/>
        </w:rPr>
      </w:pPr>
    </w:p>
    <w:p w14:paraId="59A9BD7E" w14:textId="77777777" w:rsidR="009E1AFE" w:rsidRDefault="009E1AFE">
      <w:pPr>
        <w:autoSpaceDE w:val="0"/>
        <w:autoSpaceDN w:val="0"/>
        <w:adjustRightInd w:val="0"/>
        <w:spacing w:after="0"/>
        <w:rPr>
          <w:rFonts w:cs="Times New Roman"/>
          <w:b/>
          <w:bCs/>
          <w:szCs w:val="24"/>
        </w:rPr>
      </w:pPr>
    </w:p>
    <w:p w14:paraId="5FD7734C" w14:textId="77777777" w:rsidR="009E1AFE" w:rsidRDefault="009E1AFE">
      <w:pPr>
        <w:autoSpaceDE w:val="0"/>
        <w:autoSpaceDN w:val="0"/>
        <w:adjustRightInd w:val="0"/>
        <w:spacing w:after="0"/>
        <w:rPr>
          <w:rFonts w:cs="Times New Roman"/>
          <w:b/>
          <w:bCs/>
          <w:szCs w:val="24"/>
        </w:rPr>
      </w:pPr>
    </w:p>
    <w:p w14:paraId="676F135B" w14:textId="77777777" w:rsidR="009E1AFE" w:rsidRDefault="009E1AFE">
      <w:pPr>
        <w:autoSpaceDE w:val="0"/>
        <w:autoSpaceDN w:val="0"/>
        <w:adjustRightInd w:val="0"/>
        <w:spacing w:after="0"/>
        <w:rPr>
          <w:rFonts w:cs="Times New Roman"/>
          <w:b/>
          <w:bCs/>
          <w:szCs w:val="24"/>
        </w:rPr>
      </w:pPr>
    </w:p>
    <w:p w14:paraId="2B4687B7" w14:textId="77777777" w:rsidR="009E1AFE" w:rsidRDefault="009E1AFE">
      <w:pPr>
        <w:autoSpaceDE w:val="0"/>
        <w:autoSpaceDN w:val="0"/>
        <w:adjustRightInd w:val="0"/>
        <w:spacing w:after="0"/>
        <w:rPr>
          <w:rFonts w:cs="Times New Roman"/>
          <w:b/>
          <w:bCs/>
          <w:szCs w:val="24"/>
        </w:rPr>
      </w:pPr>
    </w:p>
    <w:p w14:paraId="4BD14269" w14:textId="77777777" w:rsidR="009E1AFE" w:rsidRDefault="009E1AFE">
      <w:pPr>
        <w:autoSpaceDE w:val="0"/>
        <w:autoSpaceDN w:val="0"/>
        <w:adjustRightInd w:val="0"/>
        <w:spacing w:after="0"/>
        <w:rPr>
          <w:rFonts w:cs="Times New Roman"/>
          <w:b/>
          <w:bCs/>
          <w:szCs w:val="24"/>
        </w:rPr>
      </w:pPr>
    </w:p>
    <w:p w14:paraId="35ED8233" w14:textId="77777777" w:rsidR="009E1AFE" w:rsidRDefault="009E1AFE">
      <w:pPr>
        <w:autoSpaceDE w:val="0"/>
        <w:autoSpaceDN w:val="0"/>
        <w:adjustRightInd w:val="0"/>
        <w:spacing w:after="0"/>
        <w:rPr>
          <w:rFonts w:cs="Times New Roman"/>
          <w:b/>
          <w:bCs/>
          <w:szCs w:val="24"/>
        </w:rPr>
      </w:pPr>
    </w:p>
    <w:p w14:paraId="73A8A003" w14:textId="77777777" w:rsidR="009E1AFE" w:rsidRDefault="009E1AFE">
      <w:pPr>
        <w:autoSpaceDE w:val="0"/>
        <w:autoSpaceDN w:val="0"/>
        <w:adjustRightInd w:val="0"/>
        <w:spacing w:after="0"/>
        <w:rPr>
          <w:rFonts w:cs="Times New Roman"/>
          <w:b/>
          <w:bCs/>
          <w:szCs w:val="24"/>
        </w:rPr>
      </w:pPr>
    </w:p>
    <w:p w14:paraId="270F89DA" w14:textId="77777777" w:rsidR="009E1AFE" w:rsidRDefault="009E1AFE">
      <w:pPr>
        <w:autoSpaceDE w:val="0"/>
        <w:autoSpaceDN w:val="0"/>
        <w:adjustRightInd w:val="0"/>
        <w:spacing w:after="0"/>
        <w:rPr>
          <w:rFonts w:cs="Times New Roman"/>
          <w:b/>
          <w:bCs/>
          <w:szCs w:val="24"/>
        </w:rPr>
      </w:pPr>
    </w:p>
    <w:p w14:paraId="1A28464A" w14:textId="77777777" w:rsidR="009E1AFE" w:rsidRDefault="009E1AFE">
      <w:pPr>
        <w:autoSpaceDE w:val="0"/>
        <w:autoSpaceDN w:val="0"/>
        <w:adjustRightInd w:val="0"/>
        <w:spacing w:after="0"/>
        <w:rPr>
          <w:rFonts w:cs="Times New Roman"/>
          <w:b/>
          <w:bCs/>
          <w:szCs w:val="24"/>
        </w:rPr>
      </w:pPr>
    </w:p>
    <w:p w14:paraId="161D5369" w14:textId="77777777" w:rsidR="009E1AFE" w:rsidRDefault="009E1AFE">
      <w:pPr>
        <w:autoSpaceDE w:val="0"/>
        <w:autoSpaceDN w:val="0"/>
        <w:adjustRightInd w:val="0"/>
        <w:spacing w:after="0"/>
        <w:rPr>
          <w:rFonts w:cs="Times New Roman"/>
          <w:b/>
          <w:bCs/>
          <w:szCs w:val="24"/>
        </w:rPr>
      </w:pPr>
    </w:p>
    <w:p w14:paraId="7E15A467" w14:textId="77777777" w:rsidR="009E1AFE" w:rsidRDefault="009E1AFE">
      <w:pPr>
        <w:autoSpaceDE w:val="0"/>
        <w:autoSpaceDN w:val="0"/>
        <w:adjustRightInd w:val="0"/>
        <w:spacing w:after="0"/>
        <w:rPr>
          <w:rFonts w:cs="Times New Roman"/>
          <w:b/>
          <w:bCs/>
          <w:szCs w:val="24"/>
        </w:rPr>
      </w:pPr>
    </w:p>
    <w:p w14:paraId="1F510BA4" w14:textId="77777777" w:rsidR="009E1AFE" w:rsidRDefault="009E1AFE">
      <w:pPr>
        <w:autoSpaceDE w:val="0"/>
        <w:autoSpaceDN w:val="0"/>
        <w:adjustRightInd w:val="0"/>
        <w:spacing w:after="0"/>
        <w:rPr>
          <w:rFonts w:cs="Times New Roman"/>
          <w:b/>
          <w:bCs/>
          <w:szCs w:val="24"/>
        </w:rPr>
      </w:pPr>
    </w:p>
    <w:p w14:paraId="03384EC0" w14:textId="77777777" w:rsidR="009E1AFE" w:rsidRDefault="009E1AFE">
      <w:pPr>
        <w:autoSpaceDE w:val="0"/>
        <w:autoSpaceDN w:val="0"/>
        <w:adjustRightInd w:val="0"/>
        <w:spacing w:after="0"/>
        <w:rPr>
          <w:rFonts w:cs="Times New Roman"/>
          <w:b/>
          <w:bCs/>
          <w:szCs w:val="24"/>
        </w:rPr>
      </w:pPr>
    </w:p>
    <w:p w14:paraId="2231C9C2" w14:textId="77777777" w:rsidR="009E1AFE" w:rsidRDefault="009E1AFE">
      <w:pPr>
        <w:autoSpaceDE w:val="0"/>
        <w:autoSpaceDN w:val="0"/>
        <w:adjustRightInd w:val="0"/>
        <w:spacing w:after="0"/>
        <w:rPr>
          <w:rFonts w:cs="Times New Roman"/>
          <w:b/>
          <w:bCs/>
          <w:szCs w:val="24"/>
        </w:rPr>
      </w:pPr>
    </w:p>
    <w:p w14:paraId="6B15DF2F" w14:textId="77777777" w:rsidR="009E1AFE" w:rsidRDefault="009E1AFE">
      <w:pPr>
        <w:autoSpaceDE w:val="0"/>
        <w:autoSpaceDN w:val="0"/>
        <w:adjustRightInd w:val="0"/>
        <w:spacing w:after="0"/>
        <w:rPr>
          <w:rFonts w:cs="Times New Roman"/>
          <w:b/>
          <w:bCs/>
          <w:szCs w:val="24"/>
        </w:rPr>
      </w:pPr>
    </w:p>
    <w:p w14:paraId="411FF866" w14:textId="77777777" w:rsidR="009E1AFE" w:rsidRDefault="009E1AFE">
      <w:pPr>
        <w:autoSpaceDE w:val="0"/>
        <w:autoSpaceDN w:val="0"/>
        <w:adjustRightInd w:val="0"/>
        <w:spacing w:after="0"/>
        <w:rPr>
          <w:rFonts w:cs="Times New Roman"/>
          <w:b/>
          <w:bCs/>
          <w:szCs w:val="24"/>
        </w:rPr>
      </w:pPr>
    </w:p>
    <w:p w14:paraId="0289314F" w14:textId="77777777" w:rsidR="009E1AFE" w:rsidRDefault="009E1AFE">
      <w:pPr>
        <w:autoSpaceDE w:val="0"/>
        <w:autoSpaceDN w:val="0"/>
        <w:adjustRightInd w:val="0"/>
        <w:spacing w:after="0"/>
        <w:rPr>
          <w:rFonts w:cs="Times New Roman"/>
          <w:b/>
          <w:bCs/>
          <w:szCs w:val="24"/>
        </w:rPr>
      </w:pPr>
    </w:p>
    <w:p w14:paraId="6435456A" w14:textId="77777777" w:rsidR="009E1AFE" w:rsidRDefault="009E1AFE">
      <w:pPr>
        <w:autoSpaceDE w:val="0"/>
        <w:autoSpaceDN w:val="0"/>
        <w:adjustRightInd w:val="0"/>
        <w:spacing w:after="0"/>
        <w:rPr>
          <w:rFonts w:cs="Times New Roman"/>
          <w:b/>
          <w:bCs/>
          <w:szCs w:val="24"/>
        </w:rPr>
      </w:pPr>
    </w:p>
    <w:p w14:paraId="6AB4E9AB" w14:textId="77777777" w:rsidR="009E1AFE" w:rsidRDefault="009E1AFE">
      <w:pPr>
        <w:autoSpaceDE w:val="0"/>
        <w:autoSpaceDN w:val="0"/>
        <w:adjustRightInd w:val="0"/>
        <w:spacing w:after="0"/>
        <w:rPr>
          <w:rFonts w:cs="Times New Roman"/>
          <w:b/>
          <w:bCs/>
          <w:szCs w:val="24"/>
        </w:rPr>
      </w:pPr>
    </w:p>
    <w:p w14:paraId="3975471F" w14:textId="77777777" w:rsidR="009E1AFE" w:rsidRDefault="009E1AFE">
      <w:pPr>
        <w:autoSpaceDE w:val="0"/>
        <w:autoSpaceDN w:val="0"/>
        <w:adjustRightInd w:val="0"/>
        <w:spacing w:after="0"/>
        <w:rPr>
          <w:rFonts w:cs="Times New Roman"/>
          <w:b/>
          <w:bCs/>
          <w:szCs w:val="24"/>
        </w:rPr>
      </w:pPr>
    </w:p>
    <w:p w14:paraId="63364FB8" w14:textId="77777777" w:rsidR="009E1AFE" w:rsidRDefault="009E1AFE">
      <w:pPr>
        <w:autoSpaceDE w:val="0"/>
        <w:autoSpaceDN w:val="0"/>
        <w:adjustRightInd w:val="0"/>
        <w:spacing w:after="0"/>
        <w:rPr>
          <w:rFonts w:cs="Times New Roman"/>
          <w:b/>
          <w:bCs/>
          <w:szCs w:val="24"/>
        </w:rPr>
      </w:pPr>
    </w:p>
    <w:p w14:paraId="359D2F6B" w14:textId="77777777" w:rsidR="009E1AFE" w:rsidRDefault="009E1AFE">
      <w:pPr>
        <w:autoSpaceDE w:val="0"/>
        <w:autoSpaceDN w:val="0"/>
        <w:adjustRightInd w:val="0"/>
        <w:spacing w:after="0"/>
        <w:rPr>
          <w:rFonts w:cs="Times New Roman"/>
          <w:b/>
          <w:bCs/>
          <w:szCs w:val="24"/>
        </w:rPr>
      </w:pPr>
    </w:p>
    <w:p w14:paraId="6A30F316" w14:textId="77777777" w:rsidR="009E1AFE" w:rsidRDefault="009E1AFE">
      <w:pPr>
        <w:autoSpaceDE w:val="0"/>
        <w:autoSpaceDN w:val="0"/>
        <w:adjustRightInd w:val="0"/>
        <w:spacing w:after="0"/>
        <w:rPr>
          <w:rFonts w:cs="Times New Roman"/>
          <w:b/>
          <w:bCs/>
          <w:szCs w:val="24"/>
        </w:rPr>
      </w:pPr>
    </w:p>
    <w:p w14:paraId="72EA7D50" w14:textId="77777777" w:rsidR="009E1AFE" w:rsidRDefault="009E1AFE">
      <w:pPr>
        <w:autoSpaceDE w:val="0"/>
        <w:autoSpaceDN w:val="0"/>
        <w:adjustRightInd w:val="0"/>
        <w:spacing w:after="0"/>
        <w:rPr>
          <w:rFonts w:cs="Times New Roman"/>
          <w:b/>
          <w:bCs/>
          <w:szCs w:val="24"/>
        </w:rPr>
      </w:pPr>
    </w:p>
    <w:p w14:paraId="28D65C9A" w14:textId="77777777" w:rsidR="009E1AFE" w:rsidRDefault="009E1AFE">
      <w:pPr>
        <w:autoSpaceDE w:val="0"/>
        <w:autoSpaceDN w:val="0"/>
        <w:adjustRightInd w:val="0"/>
        <w:spacing w:after="0"/>
        <w:rPr>
          <w:rFonts w:cs="Times New Roman"/>
          <w:b/>
          <w:bCs/>
          <w:szCs w:val="24"/>
        </w:rPr>
      </w:pPr>
    </w:p>
    <w:p w14:paraId="42AB4135" w14:textId="77777777" w:rsidR="009E1AFE" w:rsidRDefault="009E1AFE">
      <w:pPr>
        <w:autoSpaceDE w:val="0"/>
        <w:autoSpaceDN w:val="0"/>
        <w:adjustRightInd w:val="0"/>
        <w:spacing w:after="0"/>
        <w:rPr>
          <w:rFonts w:cs="Times New Roman"/>
          <w:b/>
          <w:bCs/>
          <w:szCs w:val="24"/>
        </w:rPr>
      </w:pPr>
    </w:p>
    <w:p w14:paraId="3EF1701C" w14:textId="77777777" w:rsidR="009E1AFE" w:rsidRDefault="0037081F">
      <w:pPr>
        <w:autoSpaceDE w:val="0"/>
        <w:autoSpaceDN w:val="0"/>
        <w:adjustRightInd w:val="0"/>
        <w:spacing w:after="0"/>
        <w:rPr>
          <w:rFonts w:cs="Times New Roman"/>
          <w:b/>
          <w:bCs/>
          <w:color w:val="000000"/>
          <w:szCs w:val="24"/>
          <w:lang w:val="en-US"/>
        </w:rPr>
      </w:pPr>
      <w:r>
        <w:rPr>
          <w:rFonts w:cs="Times New Roman"/>
          <w:b/>
          <w:bCs/>
          <w:szCs w:val="24"/>
        </w:rPr>
        <w:t xml:space="preserve">Four Year Undergraduate Programme </w:t>
      </w:r>
    </w:p>
    <w:p w14:paraId="4F66C48D" w14:textId="77777777" w:rsidR="009E1AFE" w:rsidRDefault="0037081F">
      <w:pPr>
        <w:rPr>
          <w:rFonts w:cs="Times New Roman"/>
          <w:b/>
          <w:bCs/>
          <w:szCs w:val="24"/>
        </w:rPr>
      </w:pPr>
      <w:r>
        <w:rPr>
          <w:rFonts w:cs="Times New Roman"/>
          <w:b/>
          <w:bCs/>
          <w:szCs w:val="24"/>
        </w:rPr>
        <w:t xml:space="preserve">Subject: Political Science </w:t>
      </w:r>
    </w:p>
    <w:p w14:paraId="348F4205" w14:textId="77777777" w:rsidR="009E1AFE" w:rsidRDefault="0037081F">
      <w:pPr>
        <w:rPr>
          <w:rFonts w:cs="Times New Roman"/>
          <w:b/>
          <w:bCs/>
          <w:szCs w:val="24"/>
        </w:rPr>
      </w:pPr>
      <w:r>
        <w:rPr>
          <w:rFonts w:cs="Times New Roman"/>
          <w:b/>
          <w:bCs/>
          <w:szCs w:val="24"/>
        </w:rPr>
        <w:lastRenderedPageBreak/>
        <w:t>Semester: 6</w:t>
      </w:r>
      <w:r>
        <w:rPr>
          <w:rFonts w:cs="Times New Roman"/>
          <w:b/>
          <w:bCs/>
          <w:szCs w:val="24"/>
          <w:vertAlign w:val="superscript"/>
        </w:rPr>
        <w:t>th</w:t>
      </w:r>
      <w:r>
        <w:rPr>
          <w:rFonts w:cs="Times New Roman"/>
          <w:b/>
          <w:bCs/>
          <w:szCs w:val="24"/>
        </w:rPr>
        <w:t xml:space="preserve"> Semester Course </w:t>
      </w:r>
    </w:p>
    <w:p w14:paraId="76E489C3" w14:textId="77777777" w:rsidR="009E1AFE" w:rsidRDefault="0037081F">
      <w:pPr>
        <w:rPr>
          <w:rFonts w:cs="Times New Roman"/>
          <w:b/>
          <w:bCs/>
          <w:szCs w:val="24"/>
        </w:rPr>
      </w:pPr>
      <w:r>
        <w:rPr>
          <w:rFonts w:cs="Times New Roman"/>
          <w:b/>
          <w:bCs/>
          <w:szCs w:val="24"/>
        </w:rPr>
        <w:t xml:space="preserve">Name: POL060604: Urban Local Governance: Theory and Practice (Optional) </w:t>
      </w:r>
    </w:p>
    <w:p w14:paraId="3885F6C6" w14:textId="77777777" w:rsidR="009E1AFE" w:rsidRDefault="0037081F">
      <w:pPr>
        <w:rPr>
          <w:rFonts w:cs="Times New Roman"/>
          <w:b/>
          <w:bCs/>
          <w:szCs w:val="24"/>
        </w:rPr>
      </w:pPr>
      <w:r>
        <w:rPr>
          <w:rFonts w:cs="Times New Roman"/>
          <w:b/>
          <w:bCs/>
          <w:szCs w:val="24"/>
        </w:rPr>
        <w:t xml:space="preserve">Existing Base Syllabus: </w:t>
      </w:r>
    </w:p>
    <w:p w14:paraId="0658EA5E" w14:textId="77777777" w:rsidR="009E1AFE" w:rsidRDefault="0037081F">
      <w:pPr>
        <w:rPr>
          <w:rFonts w:cs="Times New Roman"/>
          <w:b/>
          <w:bCs/>
          <w:szCs w:val="24"/>
        </w:rPr>
      </w:pPr>
      <w:r>
        <w:rPr>
          <w:rFonts w:cs="Times New Roman"/>
          <w:b/>
          <w:bCs/>
          <w:szCs w:val="24"/>
        </w:rPr>
        <w:t xml:space="preserve">Course Level: 600 </w:t>
      </w:r>
    </w:p>
    <w:p w14:paraId="1C23C2DC" w14:textId="77777777" w:rsidR="009E1AFE" w:rsidRDefault="0037081F">
      <w:pPr>
        <w:pStyle w:val="Default"/>
        <w:spacing w:line="360" w:lineRule="auto"/>
        <w:rPr>
          <w:b/>
          <w:bCs/>
        </w:rPr>
      </w:pPr>
      <w:r>
        <w:rPr>
          <w:b/>
          <w:bCs/>
        </w:rPr>
        <w:t xml:space="preserve">Theory (End Term Examination): 60 Marks </w:t>
      </w:r>
    </w:p>
    <w:p w14:paraId="22F739EE" w14:textId="77777777" w:rsidR="009E1AFE" w:rsidRDefault="0037081F">
      <w:pPr>
        <w:spacing w:line="360" w:lineRule="auto"/>
        <w:rPr>
          <w:rFonts w:cs="Times New Roman"/>
          <w:b/>
          <w:bCs/>
          <w:szCs w:val="24"/>
        </w:rPr>
      </w:pPr>
      <w:r>
        <w:rPr>
          <w:rFonts w:cs="Times New Roman"/>
          <w:b/>
          <w:bCs/>
          <w:szCs w:val="24"/>
        </w:rPr>
        <w:t>Internal/Sessional Examination: 40 Marks</w:t>
      </w:r>
    </w:p>
    <w:p w14:paraId="0176284C" w14:textId="77777777" w:rsidR="009E1AFE" w:rsidRDefault="0037081F">
      <w:pPr>
        <w:rPr>
          <w:rFonts w:cs="Times New Roman"/>
          <w:b/>
          <w:bCs/>
          <w:szCs w:val="24"/>
        </w:rPr>
      </w:pPr>
      <w:r>
        <w:rPr>
          <w:rFonts w:cs="Times New Roman"/>
          <w:b/>
          <w:bCs/>
          <w:szCs w:val="24"/>
        </w:rPr>
        <w:t xml:space="preserve">Practical Credit: 0 </w:t>
      </w:r>
    </w:p>
    <w:p w14:paraId="2CF48E01" w14:textId="77777777" w:rsidR="009E1AFE" w:rsidRDefault="0037081F">
      <w:pPr>
        <w:rPr>
          <w:rFonts w:cs="Times New Roman"/>
          <w:b/>
          <w:bCs/>
          <w:szCs w:val="24"/>
        </w:rPr>
      </w:pPr>
      <w:r>
        <w:rPr>
          <w:rFonts w:cs="Times New Roman"/>
          <w:b/>
          <w:bCs/>
          <w:szCs w:val="24"/>
        </w:rPr>
        <w:t xml:space="preserve">No. of Required Classes: 60 </w:t>
      </w:r>
    </w:p>
    <w:p w14:paraId="3CF87E27" w14:textId="77777777" w:rsidR="009E1AFE" w:rsidRDefault="0037081F">
      <w:pPr>
        <w:rPr>
          <w:rFonts w:cs="Times New Roman"/>
          <w:b/>
          <w:bCs/>
          <w:szCs w:val="24"/>
        </w:rPr>
      </w:pPr>
      <w:r>
        <w:rPr>
          <w:rFonts w:cs="Times New Roman"/>
          <w:b/>
          <w:bCs/>
          <w:szCs w:val="24"/>
        </w:rPr>
        <w:t xml:space="preserve">No. of Contact Classes: 60 </w:t>
      </w:r>
    </w:p>
    <w:p w14:paraId="240C6F94" w14:textId="77777777" w:rsidR="009E1AFE" w:rsidRDefault="0037081F">
      <w:pPr>
        <w:rPr>
          <w:rFonts w:cs="Times New Roman"/>
          <w:b/>
          <w:bCs/>
          <w:szCs w:val="24"/>
        </w:rPr>
      </w:pPr>
      <w:r>
        <w:rPr>
          <w:rFonts w:cs="Times New Roman"/>
          <w:b/>
          <w:bCs/>
          <w:szCs w:val="24"/>
        </w:rPr>
        <w:t xml:space="preserve">No. of Non-Contact Classes: 0 </w:t>
      </w:r>
    </w:p>
    <w:p w14:paraId="0C2154FD" w14:textId="77777777" w:rsidR="009E1AFE" w:rsidRDefault="0037081F">
      <w:pPr>
        <w:rPr>
          <w:rFonts w:cs="Times New Roman"/>
          <w:b/>
          <w:bCs/>
          <w:szCs w:val="24"/>
        </w:rPr>
      </w:pPr>
      <w:r>
        <w:rPr>
          <w:rFonts w:cs="Times New Roman"/>
          <w:b/>
          <w:bCs/>
          <w:szCs w:val="24"/>
        </w:rPr>
        <w:t xml:space="preserve">Particulars of Course Designer: </w:t>
      </w:r>
    </w:p>
    <w:p w14:paraId="75C627AD" w14:textId="77777777" w:rsidR="009E1AFE" w:rsidRDefault="0037081F">
      <w:pPr>
        <w:rPr>
          <w:rFonts w:cs="Times New Roman"/>
          <w:b/>
          <w:bCs/>
          <w:szCs w:val="24"/>
        </w:rPr>
      </w:pPr>
      <w:r>
        <w:rPr>
          <w:rFonts w:cs="Times New Roman"/>
          <w:b/>
          <w:bCs/>
          <w:szCs w:val="24"/>
        </w:rPr>
        <w:t xml:space="preserve">Dr. Vikas Tripathi, Gauhati University, </w:t>
      </w:r>
      <w:hyperlink r:id="rId75" w:history="1">
        <w:r>
          <w:rPr>
            <w:rStyle w:val="Hyperlink"/>
            <w:rFonts w:cs="Times New Roman"/>
            <w:b/>
            <w:bCs/>
            <w:szCs w:val="24"/>
          </w:rPr>
          <w:t>vikastripathi@gauhati.ac.in</w:t>
        </w:r>
      </w:hyperlink>
      <w:r>
        <w:rPr>
          <w:rFonts w:cs="Times New Roman"/>
          <w:b/>
          <w:bCs/>
          <w:szCs w:val="24"/>
        </w:rPr>
        <w:t xml:space="preserve"> </w:t>
      </w:r>
    </w:p>
    <w:p w14:paraId="4DED19C6" w14:textId="77777777" w:rsidR="009E1AFE" w:rsidRDefault="0037081F">
      <w:pPr>
        <w:rPr>
          <w:rFonts w:cs="Times New Roman"/>
          <w:b/>
          <w:bCs/>
          <w:szCs w:val="24"/>
        </w:rPr>
      </w:pPr>
      <w:r>
        <w:rPr>
          <w:rFonts w:cs="Times New Roman"/>
          <w:b/>
          <w:bCs/>
          <w:szCs w:val="24"/>
        </w:rPr>
        <w:t>Prof. Dhruba Pratim Sharma, Gauhati Universi</w:t>
      </w:r>
      <w:r>
        <w:rPr>
          <w:rFonts w:cs="Times New Roman"/>
          <w:b/>
          <w:bCs/>
          <w:szCs w:val="24"/>
        </w:rPr>
        <w:t xml:space="preserve">ty, </w:t>
      </w:r>
      <w:hyperlink r:id="rId76" w:history="1">
        <w:r>
          <w:rPr>
            <w:rStyle w:val="Hyperlink"/>
            <w:rFonts w:cs="Times New Roman"/>
            <w:b/>
            <w:bCs/>
            <w:szCs w:val="24"/>
          </w:rPr>
          <w:t>dhruba75@gauhati.ac.in</w:t>
        </w:r>
      </w:hyperlink>
    </w:p>
    <w:p w14:paraId="1C029993" w14:textId="77777777" w:rsidR="009E1AFE" w:rsidRDefault="0037081F">
      <w:pPr>
        <w:rPr>
          <w:rFonts w:cs="Times New Roman"/>
          <w:b/>
          <w:bCs/>
          <w:szCs w:val="24"/>
        </w:rPr>
      </w:pPr>
      <w:r>
        <w:rPr>
          <w:rFonts w:cs="Times New Roman"/>
          <w:b/>
          <w:bCs/>
          <w:szCs w:val="24"/>
        </w:rPr>
        <w:t xml:space="preserve"> Dr. Diganta Kalita, B. P. </w:t>
      </w:r>
      <w:proofErr w:type="spellStart"/>
      <w:r>
        <w:rPr>
          <w:rFonts w:cs="Times New Roman"/>
          <w:b/>
          <w:bCs/>
          <w:szCs w:val="24"/>
        </w:rPr>
        <w:t>Chaliha</w:t>
      </w:r>
      <w:proofErr w:type="spellEnd"/>
      <w:r>
        <w:rPr>
          <w:rFonts w:cs="Times New Roman"/>
          <w:b/>
          <w:bCs/>
          <w:szCs w:val="24"/>
        </w:rPr>
        <w:t xml:space="preserve"> College, </w:t>
      </w:r>
      <w:proofErr w:type="spellStart"/>
      <w:r>
        <w:rPr>
          <w:rFonts w:cs="Times New Roman"/>
          <w:b/>
          <w:bCs/>
          <w:szCs w:val="24"/>
        </w:rPr>
        <w:t>Nagarbera</w:t>
      </w:r>
      <w:proofErr w:type="spellEnd"/>
      <w:r>
        <w:rPr>
          <w:rFonts w:cs="Times New Roman"/>
          <w:b/>
          <w:bCs/>
          <w:szCs w:val="24"/>
        </w:rPr>
        <w:t xml:space="preserve">, </w:t>
      </w:r>
      <w:hyperlink r:id="rId77" w:history="1">
        <w:r>
          <w:rPr>
            <w:rStyle w:val="Hyperlink"/>
            <w:rFonts w:cs="Times New Roman"/>
            <w:b/>
            <w:bCs/>
            <w:szCs w:val="24"/>
          </w:rPr>
          <w:t>dkalita72@gmail.com</w:t>
        </w:r>
      </w:hyperlink>
      <w:r>
        <w:rPr>
          <w:rFonts w:cs="Times New Roman"/>
          <w:b/>
          <w:bCs/>
          <w:szCs w:val="24"/>
        </w:rPr>
        <w:t xml:space="preserve"> </w:t>
      </w:r>
    </w:p>
    <w:p w14:paraId="2ACA4B4F" w14:textId="77777777" w:rsidR="009E1AFE" w:rsidRDefault="0037081F">
      <w:pPr>
        <w:rPr>
          <w:rFonts w:cs="Times New Roman"/>
          <w:b/>
          <w:bCs/>
          <w:szCs w:val="24"/>
        </w:rPr>
      </w:pPr>
      <w:r>
        <w:rPr>
          <w:rFonts w:cs="Times New Roman"/>
          <w:b/>
          <w:bCs/>
          <w:szCs w:val="24"/>
        </w:rPr>
        <w:t xml:space="preserve">Dr. Jintu Gohain, R. G. Baruah College, Guwahati, </w:t>
      </w:r>
      <w:hyperlink r:id="rId78" w:history="1">
        <w:r>
          <w:rPr>
            <w:rStyle w:val="Hyperlink"/>
            <w:rFonts w:cs="Times New Roman"/>
            <w:b/>
            <w:bCs/>
            <w:szCs w:val="24"/>
          </w:rPr>
          <w:t>gohain89@gmail.com</w:t>
        </w:r>
      </w:hyperlink>
      <w:r>
        <w:rPr>
          <w:rFonts w:cs="Times New Roman"/>
          <w:b/>
          <w:bCs/>
          <w:szCs w:val="24"/>
        </w:rPr>
        <w:t xml:space="preserve"> </w:t>
      </w:r>
    </w:p>
    <w:p w14:paraId="2DB7E44D" w14:textId="77777777" w:rsidR="009E1AFE" w:rsidRDefault="009E1AFE">
      <w:pPr>
        <w:spacing w:line="360" w:lineRule="auto"/>
        <w:rPr>
          <w:rFonts w:cs="Times New Roman"/>
          <w:szCs w:val="24"/>
        </w:rPr>
      </w:pPr>
    </w:p>
    <w:p w14:paraId="02BE2635" w14:textId="77777777" w:rsidR="009E1AFE" w:rsidRDefault="0037081F">
      <w:pPr>
        <w:spacing w:line="360" w:lineRule="auto"/>
        <w:rPr>
          <w:rFonts w:cs="Times New Roman"/>
          <w:b/>
          <w:bCs/>
          <w:szCs w:val="24"/>
        </w:rPr>
      </w:pPr>
      <w:r>
        <w:rPr>
          <w:rFonts w:cs="Times New Roman"/>
          <w:b/>
          <w:bCs/>
          <w:szCs w:val="24"/>
        </w:rPr>
        <w:t xml:space="preserve">Course Objectives: </w:t>
      </w:r>
    </w:p>
    <w:p w14:paraId="53CC76A0" w14:textId="77777777" w:rsidR="009E1AFE" w:rsidRDefault="0037081F" w:rsidP="0037081F">
      <w:pPr>
        <w:pStyle w:val="ListParagraph"/>
        <w:numPr>
          <w:ilvl w:val="0"/>
          <w:numId w:val="78"/>
        </w:numPr>
        <w:spacing w:line="360" w:lineRule="auto"/>
        <w:rPr>
          <w:rFonts w:cs="Times New Roman"/>
          <w:b/>
          <w:bCs/>
          <w:szCs w:val="24"/>
          <w:u w:val="single"/>
          <w:lang w:val="en-GB"/>
        </w:rPr>
      </w:pPr>
      <w:r>
        <w:rPr>
          <w:rFonts w:cs="Times New Roman"/>
          <w:szCs w:val="24"/>
        </w:rPr>
        <w:t xml:space="preserve">The objective of this course is to make students aware of the significance of governance in the context of urban development and management. </w:t>
      </w:r>
    </w:p>
    <w:p w14:paraId="65EFBAE1" w14:textId="77777777" w:rsidR="009E1AFE" w:rsidRDefault="0037081F" w:rsidP="0037081F">
      <w:pPr>
        <w:pStyle w:val="ListParagraph"/>
        <w:numPr>
          <w:ilvl w:val="0"/>
          <w:numId w:val="78"/>
        </w:numPr>
        <w:spacing w:line="360" w:lineRule="auto"/>
        <w:rPr>
          <w:rFonts w:cs="Times New Roman"/>
          <w:b/>
          <w:bCs/>
          <w:szCs w:val="24"/>
          <w:u w:val="single"/>
          <w:lang w:val="en-GB"/>
        </w:rPr>
      </w:pPr>
      <w:r>
        <w:rPr>
          <w:rFonts w:cs="Times New Roman"/>
          <w:szCs w:val="24"/>
        </w:rPr>
        <w:t xml:space="preserve">This course is intended to equip students </w:t>
      </w:r>
      <w:r>
        <w:rPr>
          <w:rFonts w:cs="Times New Roman"/>
          <w:szCs w:val="24"/>
        </w:rPr>
        <w:t>with a basic understanding of the constitutional structure related to the governance of cities and of the urban areas.</w:t>
      </w:r>
    </w:p>
    <w:p w14:paraId="38E14A04" w14:textId="77777777" w:rsidR="009E1AFE" w:rsidRDefault="0037081F" w:rsidP="0037081F">
      <w:pPr>
        <w:pStyle w:val="ListParagraph"/>
        <w:numPr>
          <w:ilvl w:val="0"/>
          <w:numId w:val="78"/>
        </w:numPr>
        <w:spacing w:line="360" w:lineRule="auto"/>
        <w:rPr>
          <w:rFonts w:cs="Times New Roman"/>
          <w:b/>
          <w:bCs/>
          <w:szCs w:val="24"/>
          <w:u w:val="single"/>
          <w:lang w:val="en-GB"/>
        </w:rPr>
      </w:pPr>
      <w:r>
        <w:rPr>
          <w:rFonts w:cs="Times New Roman"/>
          <w:szCs w:val="24"/>
        </w:rPr>
        <w:t xml:space="preserve"> It will enhance different theoretical understanding and debates like public participation in urban governance, human environment interac</w:t>
      </w:r>
      <w:r>
        <w:rPr>
          <w:rFonts w:cs="Times New Roman"/>
          <w:szCs w:val="24"/>
        </w:rPr>
        <w:t xml:space="preserve">tion and of right to the cities. </w:t>
      </w:r>
    </w:p>
    <w:p w14:paraId="35E15418" w14:textId="77777777" w:rsidR="009E1AFE" w:rsidRDefault="009E1AFE">
      <w:pPr>
        <w:spacing w:line="360" w:lineRule="auto"/>
        <w:rPr>
          <w:rFonts w:cs="Times New Roman"/>
          <w:szCs w:val="24"/>
        </w:rPr>
      </w:pPr>
    </w:p>
    <w:p w14:paraId="2063F1FD" w14:textId="77777777" w:rsidR="009E1AFE" w:rsidRDefault="0037081F">
      <w:pPr>
        <w:spacing w:line="360" w:lineRule="auto"/>
        <w:rPr>
          <w:rFonts w:cs="Times New Roman"/>
          <w:szCs w:val="24"/>
        </w:rPr>
      </w:pPr>
      <w:r>
        <w:rPr>
          <w:rFonts w:cs="Times New Roman"/>
          <w:b/>
          <w:bCs/>
          <w:szCs w:val="24"/>
        </w:rPr>
        <w:t>Course Outcomes:</w:t>
      </w:r>
      <w:r>
        <w:rPr>
          <w:rFonts w:cs="Times New Roman"/>
          <w:szCs w:val="24"/>
        </w:rPr>
        <w:t xml:space="preserve"> </w:t>
      </w:r>
    </w:p>
    <w:p w14:paraId="35474583" w14:textId="77777777" w:rsidR="009E1AFE" w:rsidRDefault="0037081F" w:rsidP="0037081F">
      <w:pPr>
        <w:pStyle w:val="ListParagraph"/>
        <w:numPr>
          <w:ilvl w:val="0"/>
          <w:numId w:val="79"/>
        </w:numPr>
        <w:spacing w:line="360" w:lineRule="auto"/>
        <w:rPr>
          <w:rFonts w:cs="Times New Roman"/>
          <w:b/>
          <w:bCs/>
          <w:szCs w:val="24"/>
          <w:u w:val="single"/>
          <w:lang w:val="en-GB"/>
        </w:rPr>
      </w:pPr>
      <w:r>
        <w:rPr>
          <w:rFonts w:cs="Times New Roman"/>
          <w:szCs w:val="24"/>
        </w:rPr>
        <w:t>Have a basic understanding of the policies and institutions governing cities and urban areas.</w:t>
      </w:r>
    </w:p>
    <w:p w14:paraId="0A427AD3" w14:textId="77777777" w:rsidR="009E1AFE" w:rsidRDefault="0037081F" w:rsidP="0037081F">
      <w:pPr>
        <w:pStyle w:val="ListParagraph"/>
        <w:numPr>
          <w:ilvl w:val="0"/>
          <w:numId w:val="79"/>
        </w:numPr>
        <w:spacing w:line="360" w:lineRule="auto"/>
        <w:rPr>
          <w:rFonts w:cs="Times New Roman"/>
          <w:b/>
          <w:bCs/>
          <w:szCs w:val="24"/>
          <w:u w:val="single"/>
          <w:lang w:val="en-GB"/>
        </w:rPr>
      </w:pPr>
      <w:r>
        <w:rPr>
          <w:rFonts w:cs="Times New Roman"/>
          <w:szCs w:val="24"/>
        </w:rPr>
        <w:t xml:space="preserve">Have a basic knowledge of the constitutional structure of urban governance. </w:t>
      </w:r>
    </w:p>
    <w:p w14:paraId="336EA807" w14:textId="77777777" w:rsidR="009E1AFE" w:rsidRDefault="0037081F" w:rsidP="0037081F">
      <w:pPr>
        <w:pStyle w:val="ListParagraph"/>
        <w:numPr>
          <w:ilvl w:val="0"/>
          <w:numId w:val="79"/>
        </w:numPr>
        <w:spacing w:line="360" w:lineRule="auto"/>
        <w:rPr>
          <w:rFonts w:cs="Times New Roman"/>
          <w:b/>
          <w:bCs/>
          <w:szCs w:val="24"/>
          <w:u w:val="single"/>
          <w:lang w:val="en-GB"/>
        </w:rPr>
      </w:pPr>
      <w:r>
        <w:rPr>
          <w:rFonts w:cs="Times New Roman"/>
          <w:szCs w:val="24"/>
        </w:rPr>
        <w:t>Understand the concepts and diff</w:t>
      </w:r>
      <w:r>
        <w:rPr>
          <w:rFonts w:cs="Times New Roman"/>
          <w:szCs w:val="24"/>
        </w:rPr>
        <w:t xml:space="preserve">erent dimensions of urban governance highlighting the major debates in the contemporary times. </w:t>
      </w:r>
    </w:p>
    <w:p w14:paraId="3730D0F0" w14:textId="77777777" w:rsidR="009E1AFE" w:rsidRDefault="0037081F" w:rsidP="0037081F">
      <w:pPr>
        <w:pStyle w:val="ListParagraph"/>
        <w:numPr>
          <w:ilvl w:val="0"/>
          <w:numId w:val="79"/>
        </w:numPr>
        <w:spacing w:line="360" w:lineRule="auto"/>
        <w:rPr>
          <w:rFonts w:cs="Times New Roman"/>
          <w:b/>
          <w:bCs/>
          <w:szCs w:val="24"/>
          <w:u w:val="single"/>
          <w:lang w:val="en-GB"/>
        </w:rPr>
      </w:pPr>
      <w:r>
        <w:rPr>
          <w:rFonts w:cs="Times New Roman"/>
          <w:szCs w:val="24"/>
        </w:rPr>
        <w:lastRenderedPageBreak/>
        <w:t xml:space="preserve"> Evaluate the importance of urban governance in the context of a globalising world, environment, administration and development. </w:t>
      </w:r>
    </w:p>
    <w:p w14:paraId="66CC4A19" w14:textId="77777777" w:rsidR="009E1AFE" w:rsidRDefault="0037081F" w:rsidP="0037081F">
      <w:pPr>
        <w:pStyle w:val="ListParagraph"/>
        <w:numPr>
          <w:ilvl w:val="0"/>
          <w:numId w:val="79"/>
        </w:numPr>
        <w:spacing w:line="360" w:lineRule="auto"/>
        <w:rPr>
          <w:rFonts w:cs="Times New Roman"/>
          <w:b/>
          <w:bCs/>
          <w:szCs w:val="24"/>
          <w:u w:val="single"/>
          <w:lang w:val="en-GB"/>
        </w:rPr>
      </w:pPr>
      <w:r>
        <w:rPr>
          <w:rFonts w:cs="Times New Roman"/>
          <w:szCs w:val="24"/>
        </w:rPr>
        <w:t>Equipping students with the sk</w:t>
      </w:r>
      <w:r>
        <w:rPr>
          <w:rFonts w:cs="Times New Roman"/>
          <w:szCs w:val="24"/>
        </w:rPr>
        <w:t xml:space="preserve">ill to analyse good governance practices and initiatives of urban governance system. </w:t>
      </w:r>
    </w:p>
    <w:p w14:paraId="464382CA" w14:textId="77777777" w:rsidR="009E1AFE" w:rsidRDefault="009E1AFE">
      <w:pPr>
        <w:spacing w:line="360" w:lineRule="auto"/>
        <w:rPr>
          <w:rFonts w:cs="Times New Roman"/>
          <w:b/>
          <w:bCs/>
          <w:szCs w:val="24"/>
          <w:u w:val="single"/>
          <w:lang w:val="en-GB"/>
        </w:rPr>
      </w:pPr>
    </w:p>
    <w:p w14:paraId="26FD53D4" w14:textId="77777777" w:rsidR="009E1AFE" w:rsidRDefault="0037081F">
      <w:pPr>
        <w:spacing w:line="360" w:lineRule="auto"/>
        <w:rPr>
          <w:rFonts w:cs="Times New Roman"/>
          <w:b/>
          <w:bCs/>
          <w:szCs w:val="24"/>
          <w:u w:val="single"/>
          <w:lang w:val="en-GB"/>
        </w:rPr>
      </w:pPr>
      <w:r>
        <w:rPr>
          <w:rFonts w:cs="Times New Roman"/>
          <w:b/>
          <w:bCs/>
          <w:szCs w:val="24"/>
          <w:u w:val="single"/>
          <w:lang w:val="en-GB"/>
        </w:rPr>
        <w:t>Unit-I: Introduction to Urban Local Governance</w:t>
      </w:r>
    </w:p>
    <w:p w14:paraId="5F85BAB0" w14:textId="77777777" w:rsidR="009E1AFE" w:rsidRDefault="0037081F" w:rsidP="0037081F">
      <w:pPr>
        <w:pStyle w:val="ListParagraph"/>
        <w:numPr>
          <w:ilvl w:val="0"/>
          <w:numId w:val="46"/>
        </w:numPr>
        <w:spacing w:line="360" w:lineRule="auto"/>
        <w:rPr>
          <w:rFonts w:cs="Times New Roman"/>
          <w:szCs w:val="24"/>
          <w:lang w:val="en-GB"/>
        </w:rPr>
      </w:pPr>
      <w:r>
        <w:rPr>
          <w:rFonts w:cs="Times New Roman"/>
          <w:szCs w:val="24"/>
          <w:lang w:val="en-GB"/>
        </w:rPr>
        <w:t>Urbanization Trends in globalizing 21</w:t>
      </w:r>
      <w:r>
        <w:rPr>
          <w:rFonts w:cs="Times New Roman"/>
          <w:szCs w:val="24"/>
          <w:vertAlign w:val="superscript"/>
          <w:lang w:val="en-GB"/>
        </w:rPr>
        <w:t>st</w:t>
      </w:r>
      <w:r>
        <w:rPr>
          <w:rFonts w:cs="Times New Roman"/>
          <w:szCs w:val="24"/>
          <w:lang w:val="en-GB"/>
        </w:rPr>
        <w:t xml:space="preserve"> Century</w:t>
      </w:r>
    </w:p>
    <w:p w14:paraId="2857E780" w14:textId="77777777" w:rsidR="009E1AFE" w:rsidRDefault="0037081F" w:rsidP="0037081F">
      <w:pPr>
        <w:pStyle w:val="ListParagraph"/>
        <w:numPr>
          <w:ilvl w:val="0"/>
          <w:numId w:val="46"/>
        </w:numPr>
        <w:spacing w:line="360" w:lineRule="auto"/>
        <w:rPr>
          <w:rFonts w:cs="Times New Roman"/>
          <w:szCs w:val="24"/>
          <w:lang w:val="en-GB"/>
        </w:rPr>
      </w:pPr>
      <w:r>
        <w:rPr>
          <w:rFonts w:cs="Times New Roman"/>
          <w:szCs w:val="24"/>
          <w:lang w:val="en-GB"/>
        </w:rPr>
        <w:t>Sustainable Urban Development: Theory and Practice</w:t>
      </w:r>
    </w:p>
    <w:p w14:paraId="4F58F31D" w14:textId="77777777" w:rsidR="009E1AFE" w:rsidRDefault="0037081F" w:rsidP="0037081F">
      <w:pPr>
        <w:pStyle w:val="ListParagraph"/>
        <w:numPr>
          <w:ilvl w:val="0"/>
          <w:numId w:val="46"/>
        </w:numPr>
        <w:spacing w:line="360" w:lineRule="auto"/>
        <w:rPr>
          <w:rFonts w:cs="Times New Roman"/>
          <w:szCs w:val="24"/>
          <w:lang w:val="en-GB"/>
        </w:rPr>
      </w:pPr>
      <w:r>
        <w:rPr>
          <w:rFonts w:cs="Times New Roman"/>
          <w:szCs w:val="24"/>
          <w:lang w:val="en-GB"/>
        </w:rPr>
        <w:t>Genesis of 74</w:t>
      </w:r>
      <w:r>
        <w:rPr>
          <w:rFonts w:cs="Times New Roman"/>
          <w:szCs w:val="24"/>
          <w:vertAlign w:val="superscript"/>
          <w:lang w:val="en-GB"/>
        </w:rPr>
        <w:t>th</w:t>
      </w:r>
      <w:r>
        <w:rPr>
          <w:rFonts w:cs="Times New Roman"/>
          <w:szCs w:val="24"/>
          <w:lang w:val="en-GB"/>
        </w:rPr>
        <w:t xml:space="preserve"> Amendment of the Constitution of India</w:t>
      </w:r>
    </w:p>
    <w:p w14:paraId="227382AB" w14:textId="77777777" w:rsidR="009E1AFE" w:rsidRDefault="0037081F">
      <w:pPr>
        <w:spacing w:line="360" w:lineRule="auto"/>
        <w:rPr>
          <w:rFonts w:cs="Times New Roman"/>
          <w:b/>
          <w:bCs/>
          <w:szCs w:val="24"/>
          <w:u w:val="single"/>
          <w:lang w:val="en-GB"/>
        </w:rPr>
      </w:pPr>
      <w:r>
        <w:rPr>
          <w:rFonts w:cs="Times New Roman"/>
          <w:b/>
          <w:bCs/>
          <w:szCs w:val="24"/>
          <w:u w:val="single"/>
          <w:lang w:val="en-GB"/>
        </w:rPr>
        <w:t>Unit-II: Constitutional and Legal Structure of Urban Local Governance</w:t>
      </w:r>
    </w:p>
    <w:p w14:paraId="44689983" w14:textId="77777777" w:rsidR="009E1AFE" w:rsidRDefault="0037081F" w:rsidP="0037081F">
      <w:pPr>
        <w:pStyle w:val="ListParagraph"/>
        <w:numPr>
          <w:ilvl w:val="0"/>
          <w:numId w:val="92"/>
        </w:numPr>
        <w:spacing w:line="360" w:lineRule="auto"/>
        <w:rPr>
          <w:rFonts w:cs="Times New Roman"/>
          <w:szCs w:val="24"/>
          <w:lang w:val="en-GB"/>
        </w:rPr>
      </w:pPr>
      <w:r>
        <w:rPr>
          <w:rFonts w:cs="Times New Roman"/>
          <w:szCs w:val="24"/>
          <w:lang w:val="en-GB"/>
        </w:rPr>
        <w:t>Constitutional provisions of Urban Local Governance</w:t>
      </w:r>
    </w:p>
    <w:p w14:paraId="7BD603B0" w14:textId="77777777" w:rsidR="009E1AFE" w:rsidRDefault="0037081F" w:rsidP="0037081F">
      <w:pPr>
        <w:pStyle w:val="ListParagraph"/>
        <w:numPr>
          <w:ilvl w:val="0"/>
          <w:numId w:val="92"/>
        </w:numPr>
        <w:spacing w:line="360" w:lineRule="auto"/>
        <w:rPr>
          <w:rFonts w:cs="Times New Roman"/>
          <w:szCs w:val="24"/>
          <w:lang w:val="en-GB"/>
        </w:rPr>
      </w:pPr>
      <w:r>
        <w:rPr>
          <w:rFonts w:cs="Times New Roman"/>
          <w:szCs w:val="24"/>
          <w:lang w:val="en-GB"/>
        </w:rPr>
        <w:t>Overview of legislations on Urban Local Bodies: Parliament and State Legislatures</w:t>
      </w:r>
    </w:p>
    <w:p w14:paraId="5C58739E" w14:textId="77777777" w:rsidR="009E1AFE" w:rsidRDefault="0037081F" w:rsidP="0037081F">
      <w:pPr>
        <w:pStyle w:val="ListParagraph"/>
        <w:numPr>
          <w:ilvl w:val="0"/>
          <w:numId w:val="92"/>
        </w:numPr>
        <w:spacing w:line="360" w:lineRule="auto"/>
        <w:rPr>
          <w:rFonts w:cs="Times New Roman"/>
          <w:szCs w:val="24"/>
          <w:lang w:val="en-GB"/>
        </w:rPr>
      </w:pPr>
      <w:r>
        <w:rPr>
          <w:rFonts w:cs="Times New Roman"/>
          <w:szCs w:val="24"/>
          <w:lang w:val="en-GB"/>
        </w:rPr>
        <w:t>Urban Polici</w:t>
      </w:r>
      <w:r>
        <w:rPr>
          <w:rFonts w:cs="Times New Roman"/>
          <w:szCs w:val="24"/>
          <w:lang w:val="en-GB"/>
        </w:rPr>
        <w:t>es and Schemes: Focus Areas</w:t>
      </w:r>
    </w:p>
    <w:p w14:paraId="485857D4" w14:textId="77777777" w:rsidR="009E1AFE" w:rsidRDefault="0037081F">
      <w:pPr>
        <w:spacing w:line="360" w:lineRule="auto"/>
        <w:rPr>
          <w:rFonts w:cs="Times New Roman"/>
          <w:b/>
          <w:bCs/>
          <w:szCs w:val="24"/>
          <w:u w:val="single"/>
          <w:lang w:val="en-GB"/>
        </w:rPr>
      </w:pPr>
      <w:r>
        <w:rPr>
          <w:rFonts w:cs="Times New Roman"/>
          <w:b/>
          <w:bCs/>
          <w:szCs w:val="24"/>
          <w:u w:val="single"/>
          <w:lang w:val="en-GB"/>
        </w:rPr>
        <w:t>Unit-III: Development and Environmental Governance</w:t>
      </w:r>
    </w:p>
    <w:p w14:paraId="002E3B48" w14:textId="77777777" w:rsidR="009E1AFE" w:rsidRDefault="0037081F" w:rsidP="0037081F">
      <w:pPr>
        <w:pStyle w:val="ListParagraph"/>
        <w:numPr>
          <w:ilvl w:val="0"/>
          <w:numId w:val="47"/>
        </w:numPr>
        <w:spacing w:line="360" w:lineRule="auto"/>
        <w:rPr>
          <w:rFonts w:cs="Times New Roman"/>
          <w:szCs w:val="24"/>
          <w:lang w:val="en-GB"/>
        </w:rPr>
      </w:pPr>
      <w:r>
        <w:rPr>
          <w:rFonts w:cs="Times New Roman"/>
          <w:szCs w:val="24"/>
          <w:lang w:val="en-GB"/>
        </w:rPr>
        <w:t>Ecology Conservation and Environmental Governance in urban areas</w:t>
      </w:r>
    </w:p>
    <w:p w14:paraId="08A4F5C7" w14:textId="77777777" w:rsidR="009E1AFE" w:rsidRDefault="0037081F" w:rsidP="0037081F">
      <w:pPr>
        <w:pStyle w:val="ListParagraph"/>
        <w:numPr>
          <w:ilvl w:val="0"/>
          <w:numId w:val="47"/>
        </w:numPr>
        <w:spacing w:line="360" w:lineRule="auto"/>
        <w:rPr>
          <w:rFonts w:cs="Times New Roman"/>
          <w:szCs w:val="24"/>
          <w:lang w:val="en-GB"/>
        </w:rPr>
      </w:pPr>
      <w:r>
        <w:rPr>
          <w:rFonts w:cs="Times New Roman"/>
          <w:szCs w:val="24"/>
          <w:lang w:val="en-GB"/>
        </w:rPr>
        <w:t>Human-Environment Interaction</w:t>
      </w:r>
    </w:p>
    <w:p w14:paraId="3B7584BF" w14:textId="77777777" w:rsidR="009E1AFE" w:rsidRDefault="0037081F" w:rsidP="0037081F">
      <w:pPr>
        <w:pStyle w:val="ListParagraph"/>
        <w:numPr>
          <w:ilvl w:val="0"/>
          <w:numId w:val="47"/>
        </w:numPr>
        <w:spacing w:line="360" w:lineRule="auto"/>
        <w:rPr>
          <w:rFonts w:cs="Times New Roman"/>
          <w:szCs w:val="24"/>
          <w:lang w:val="en-GB"/>
        </w:rPr>
      </w:pPr>
      <w:r>
        <w:rPr>
          <w:rFonts w:cs="Times New Roman"/>
          <w:szCs w:val="24"/>
          <w:lang w:val="en-GB"/>
        </w:rPr>
        <w:t>Smart Cities Mission, right to the city</w:t>
      </w:r>
    </w:p>
    <w:p w14:paraId="2672771C" w14:textId="77777777" w:rsidR="009E1AFE" w:rsidRDefault="0037081F">
      <w:pPr>
        <w:spacing w:line="360" w:lineRule="auto"/>
        <w:rPr>
          <w:rFonts w:cs="Times New Roman"/>
          <w:b/>
          <w:bCs/>
          <w:szCs w:val="24"/>
          <w:u w:val="single"/>
          <w:lang w:val="en-GB"/>
        </w:rPr>
      </w:pPr>
      <w:r>
        <w:rPr>
          <w:rFonts w:cs="Times New Roman"/>
          <w:b/>
          <w:bCs/>
          <w:szCs w:val="24"/>
          <w:u w:val="single"/>
          <w:lang w:val="en-GB"/>
        </w:rPr>
        <w:t>Unit-IV: Good Governance Initiative and Pr</w:t>
      </w:r>
      <w:r>
        <w:rPr>
          <w:rFonts w:cs="Times New Roman"/>
          <w:b/>
          <w:bCs/>
          <w:szCs w:val="24"/>
          <w:u w:val="single"/>
          <w:lang w:val="en-GB"/>
        </w:rPr>
        <w:t>actices</w:t>
      </w:r>
    </w:p>
    <w:p w14:paraId="10502EAA" w14:textId="77777777" w:rsidR="009E1AFE" w:rsidRDefault="0037081F" w:rsidP="0037081F">
      <w:pPr>
        <w:pStyle w:val="ListParagraph"/>
        <w:numPr>
          <w:ilvl w:val="0"/>
          <w:numId w:val="48"/>
        </w:numPr>
        <w:spacing w:line="360" w:lineRule="auto"/>
        <w:rPr>
          <w:rFonts w:cs="Times New Roman"/>
          <w:szCs w:val="24"/>
          <w:lang w:val="en-GB"/>
        </w:rPr>
      </w:pPr>
      <w:r>
        <w:rPr>
          <w:rFonts w:cs="Times New Roman"/>
          <w:szCs w:val="24"/>
          <w:lang w:val="en-GB"/>
        </w:rPr>
        <w:t>Urban Public Service Delivery</w:t>
      </w:r>
    </w:p>
    <w:p w14:paraId="6F1AD9CA" w14:textId="77777777" w:rsidR="009E1AFE" w:rsidRDefault="0037081F" w:rsidP="0037081F">
      <w:pPr>
        <w:pStyle w:val="ListParagraph"/>
        <w:numPr>
          <w:ilvl w:val="0"/>
          <w:numId w:val="48"/>
        </w:numPr>
        <w:spacing w:line="360" w:lineRule="auto"/>
        <w:rPr>
          <w:rFonts w:cs="Times New Roman"/>
          <w:szCs w:val="24"/>
          <w:lang w:val="en-GB"/>
        </w:rPr>
      </w:pPr>
      <w:r>
        <w:rPr>
          <w:rFonts w:cs="Times New Roman"/>
          <w:szCs w:val="24"/>
          <w:lang w:val="en-GB"/>
        </w:rPr>
        <w:t>Country and Town Planning</w:t>
      </w:r>
    </w:p>
    <w:p w14:paraId="742216C3" w14:textId="77777777" w:rsidR="009E1AFE" w:rsidRDefault="0037081F" w:rsidP="0037081F">
      <w:pPr>
        <w:pStyle w:val="ListParagraph"/>
        <w:numPr>
          <w:ilvl w:val="0"/>
          <w:numId w:val="48"/>
        </w:numPr>
        <w:spacing w:line="360" w:lineRule="auto"/>
        <w:rPr>
          <w:rFonts w:cs="Times New Roman"/>
          <w:szCs w:val="24"/>
          <w:lang w:val="en-GB"/>
        </w:rPr>
      </w:pPr>
      <w:r>
        <w:rPr>
          <w:rFonts w:cs="Times New Roman"/>
          <w:szCs w:val="24"/>
          <w:lang w:val="en-GB"/>
        </w:rPr>
        <w:t>Public Housing and Slum Development</w:t>
      </w:r>
    </w:p>
    <w:p w14:paraId="5AD024C2" w14:textId="77777777" w:rsidR="009E1AFE" w:rsidRDefault="009E1AFE">
      <w:pPr>
        <w:pStyle w:val="ListParagraph"/>
        <w:spacing w:line="360" w:lineRule="auto"/>
        <w:rPr>
          <w:rFonts w:cs="Times New Roman"/>
          <w:szCs w:val="24"/>
          <w:lang w:val="en-GB"/>
        </w:rPr>
      </w:pPr>
    </w:p>
    <w:p w14:paraId="7E1F124B" w14:textId="77777777" w:rsidR="009E1AFE" w:rsidRDefault="0037081F">
      <w:pPr>
        <w:spacing w:line="360" w:lineRule="auto"/>
        <w:rPr>
          <w:rFonts w:cs="Times New Roman"/>
          <w:b/>
          <w:szCs w:val="24"/>
          <w:u w:val="single"/>
          <w:lang w:val="en-GB"/>
        </w:rPr>
      </w:pPr>
      <w:r>
        <w:rPr>
          <w:rFonts w:cs="Times New Roman"/>
          <w:b/>
          <w:szCs w:val="24"/>
          <w:u w:val="single"/>
          <w:lang w:val="en-GB"/>
        </w:rPr>
        <w:t>Reading Lists:</w:t>
      </w:r>
    </w:p>
    <w:p w14:paraId="090DD610" w14:textId="77777777" w:rsidR="009E1AFE" w:rsidRDefault="0037081F">
      <w:pPr>
        <w:spacing w:line="360" w:lineRule="auto"/>
        <w:rPr>
          <w:rFonts w:cs="Times New Roman"/>
          <w:b/>
          <w:bCs/>
          <w:szCs w:val="24"/>
          <w:u w:val="single"/>
          <w:lang w:val="en-GB"/>
        </w:rPr>
      </w:pPr>
      <w:r>
        <w:rPr>
          <w:rFonts w:cs="Times New Roman"/>
          <w:b/>
          <w:bCs/>
          <w:szCs w:val="24"/>
          <w:u w:val="single"/>
          <w:lang w:val="en-GB"/>
        </w:rPr>
        <w:t>Unit-I</w:t>
      </w:r>
    </w:p>
    <w:p w14:paraId="72D9DF61"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Bardhan, P., &amp; Mookherjee, D. (2006). </w:t>
      </w:r>
      <w:r>
        <w:rPr>
          <w:rFonts w:cs="Times New Roman"/>
          <w:i/>
          <w:iCs/>
          <w:szCs w:val="24"/>
          <w:lang w:val="en-US"/>
        </w:rPr>
        <w:t>Decentralization and Local Governance In Developing Countries: A Comparative Perspective</w:t>
      </w:r>
      <w:r>
        <w:rPr>
          <w:rFonts w:cs="Times New Roman"/>
          <w:szCs w:val="24"/>
          <w:lang w:val="en-US"/>
        </w:rPr>
        <w:t xml:space="preserve">. MIT </w:t>
      </w:r>
      <w:r>
        <w:rPr>
          <w:rFonts w:cs="Times New Roman"/>
          <w:szCs w:val="24"/>
          <w:lang w:val="en-US"/>
        </w:rPr>
        <w:t>Press.</w:t>
      </w:r>
    </w:p>
    <w:p w14:paraId="2B5B7597"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Chakrabarty, B., &amp; Pandey, R. K. (2019). </w:t>
      </w:r>
      <w:r>
        <w:rPr>
          <w:rFonts w:cs="Times New Roman"/>
          <w:i/>
          <w:iCs/>
          <w:szCs w:val="24"/>
          <w:lang w:val="en-US"/>
        </w:rPr>
        <w:t>Local Governance in India</w:t>
      </w:r>
      <w:r>
        <w:rPr>
          <w:rFonts w:cs="Times New Roman"/>
          <w:szCs w:val="24"/>
          <w:lang w:val="en-US"/>
        </w:rPr>
        <w:t>. New Delhi, Sage Publications.</w:t>
      </w:r>
    </w:p>
    <w:p w14:paraId="6EBAE450"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lastRenderedPageBreak/>
        <w:t xml:space="preserve">Mishra, S., &amp; Mishra, S. (2003). </w:t>
      </w:r>
      <w:r>
        <w:rPr>
          <w:rFonts w:cs="Times New Roman"/>
          <w:i/>
          <w:iCs/>
          <w:szCs w:val="24"/>
          <w:lang w:val="en-US"/>
        </w:rPr>
        <w:t>Public Governance and Decentralization</w:t>
      </w:r>
      <w:r>
        <w:rPr>
          <w:rFonts w:cs="Times New Roman"/>
          <w:szCs w:val="24"/>
          <w:lang w:val="en-US"/>
        </w:rPr>
        <w:t>. Mittal Publications, New Delhi.</w:t>
      </w:r>
    </w:p>
    <w:p w14:paraId="12D5D5B0"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Maheshwari, S. R. (2006). </w:t>
      </w:r>
      <w:r>
        <w:rPr>
          <w:rFonts w:cs="Times New Roman"/>
          <w:i/>
          <w:iCs/>
          <w:szCs w:val="24"/>
          <w:lang w:val="en-US"/>
        </w:rPr>
        <w:t xml:space="preserve">Local Governance in </w:t>
      </w:r>
      <w:r>
        <w:rPr>
          <w:rFonts w:cs="Times New Roman"/>
          <w:i/>
          <w:iCs/>
          <w:szCs w:val="24"/>
          <w:lang w:val="en-US"/>
        </w:rPr>
        <w:t>India</w:t>
      </w:r>
      <w:r>
        <w:rPr>
          <w:rFonts w:cs="Times New Roman"/>
          <w:szCs w:val="24"/>
          <w:lang w:val="en-US"/>
        </w:rPr>
        <w:t>. Lakshmi Narain Agarwal, Agra.</w:t>
      </w:r>
    </w:p>
    <w:p w14:paraId="307387E5"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Maheswaari, S. R. (2010). </w:t>
      </w:r>
      <w:r>
        <w:rPr>
          <w:rFonts w:cs="Times New Roman"/>
          <w:i/>
          <w:iCs/>
          <w:szCs w:val="24"/>
          <w:lang w:val="en-US"/>
        </w:rPr>
        <w:t>Local Govt. in India</w:t>
      </w:r>
      <w:r>
        <w:rPr>
          <w:rFonts w:cs="Times New Roman"/>
          <w:szCs w:val="24"/>
          <w:lang w:val="en-US"/>
        </w:rPr>
        <w:t>. Lakshmi Narain, Agra.</w:t>
      </w:r>
    </w:p>
    <w:p w14:paraId="5B31368E"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Lester, M. P. (1965). </w:t>
      </w:r>
      <w:r>
        <w:rPr>
          <w:rFonts w:cs="Times New Roman"/>
          <w:i/>
          <w:iCs/>
          <w:szCs w:val="24"/>
          <w:lang w:val="en-US"/>
        </w:rPr>
        <w:t>Political Participation: How and Why do People Get Involved in Politics</w:t>
      </w:r>
      <w:r>
        <w:rPr>
          <w:rFonts w:cs="Times New Roman"/>
          <w:szCs w:val="24"/>
          <w:lang w:val="en-US"/>
        </w:rPr>
        <w:t>. Chicago: McNally.</w:t>
      </w:r>
    </w:p>
    <w:p w14:paraId="0A06C1AD"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DeSouza, P. (2002). Decentralization and Local Government: The Second Wind of Democracy in India. In Z. Hasan, E. Sridharan, &amp; R. Sudarshan (Eds.), </w:t>
      </w:r>
      <w:r>
        <w:rPr>
          <w:rFonts w:cs="Times New Roman"/>
          <w:i/>
          <w:iCs/>
          <w:szCs w:val="24"/>
          <w:lang w:val="en-US"/>
        </w:rPr>
        <w:t>India’s Living Constitution: Ideas, Practices and Controversies</w:t>
      </w:r>
      <w:r>
        <w:rPr>
          <w:rFonts w:cs="Times New Roman"/>
          <w:szCs w:val="24"/>
          <w:lang w:val="en-US"/>
        </w:rPr>
        <w:t>. New Delhi: Permanent Black.</w:t>
      </w:r>
    </w:p>
    <w:p w14:paraId="4040C664"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Sachdeva, P. (2</w:t>
      </w:r>
      <w:r>
        <w:rPr>
          <w:rFonts w:cs="Times New Roman"/>
          <w:szCs w:val="24"/>
          <w:lang w:val="en-US"/>
        </w:rPr>
        <w:t xml:space="preserve">011). </w:t>
      </w:r>
      <w:r>
        <w:rPr>
          <w:rFonts w:cs="Times New Roman"/>
          <w:i/>
          <w:iCs/>
          <w:szCs w:val="24"/>
          <w:lang w:val="en-US"/>
        </w:rPr>
        <w:t>Local Government in India</w:t>
      </w:r>
      <w:r>
        <w:rPr>
          <w:rFonts w:cs="Times New Roman"/>
          <w:szCs w:val="24"/>
          <w:lang w:val="en-US"/>
        </w:rPr>
        <w:t>. Pearson Publishers.</w:t>
      </w:r>
    </w:p>
    <w:p w14:paraId="1007BB2E"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Raghunandan, T. R. (2013). </w:t>
      </w:r>
      <w:r>
        <w:rPr>
          <w:rFonts w:cs="Times New Roman"/>
          <w:i/>
          <w:iCs/>
          <w:szCs w:val="24"/>
          <w:lang w:val="en-US"/>
        </w:rPr>
        <w:t>Decentralization and Local Governments: The Indian Experience</w:t>
      </w:r>
      <w:r>
        <w:rPr>
          <w:rFonts w:cs="Times New Roman"/>
          <w:szCs w:val="24"/>
          <w:lang w:val="en-US"/>
        </w:rPr>
        <w:t>. Readings On the Economy, Polity and Society, Orient Blackswan.</w:t>
      </w:r>
    </w:p>
    <w:p w14:paraId="13A486D1" w14:textId="77777777" w:rsidR="009E1AFE" w:rsidRDefault="009E1AFE">
      <w:pPr>
        <w:autoSpaceDE w:val="0"/>
        <w:autoSpaceDN w:val="0"/>
        <w:adjustRightInd w:val="0"/>
        <w:spacing w:after="0" w:line="360" w:lineRule="auto"/>
        <w:ind w:left="360"/>
        <w:rPr>
          <w:rFonts w:cs="Times New Roman"/>
          <w:szCs w:val="24"/>
          <w:lang w:val="en-US"/>
        </w:rPr>
      </w:pPr>
    </w:p>
    <w:p w14:paraId="29D4AEC2" w14:textId="77777777" w:rsidR="009E1AFE" w:rsidRDefault="0037081F">
      <w:pPr>
        <w:autoSpaceDE w:val="0"/>
        <w:autoSpaceDN w:val="0"/>
        <w:adjustRightInd w:val="0"/>
        <w:spacing w:after="0" w:line="360" w:lineRule="auto"/>
        <w:rPr>
          <w:rFonts w:cs="Times New Roman"/>
          <w:szCs w:val="24"/>
          <w:u w:val="single"/>
          <w:lang w:val="en-US"/>
        </w:rPr>
      </w:pPr>
      <w:r>
        <w:rPr>
          <w:rFonts w:cs="Times New Roman"/>
          <w:b/>
          <w:bCs/>
          <w:szCs w:val="24"/>
          <w:u w:val="single"/>
          <w:lang w:val="en-US"/>
        </w:rPr>
        <w:t>Unit II:</w:t>
      </w:r>
    </w:p>
    <w:p w14:paraId="5F41101B"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Alam, M. (2007). </w:t>
      </w:r>
      <w:r>
        <w:rPr>
          <w:rFonts w:cs="Times New Roman"/>
          <w:i/>
          <w:iCs/>
          <w:szCs w:val="24"/>
          <w:lang w:val="en-US"/>
        </w:rPr>
        <w:t>Panchayati Raj in India</w:t>
      </w:r>
      <w:r>
        <w:rPr>
          <w:rFonts w:cs="Times New Roman"/>
          <w:szCs w:val="24"/>
          <w:lang w:val="en-US"/>
        </w:rPr>
        <w:t>. National Book Trust, New Delhi.</w:t>
      </w:r>
    </w:p>
    <w:p w14:paraId="5E13CE86"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Joshi, R. P., &amp; Narwani, G. S. (2002). </w:t>
      </w:r>
      <w:r>
        <w:rPr>
          <w:rFonts w:cs="Times New Roman"/>
          <w:i/>
          <w:iCs/>
          <w:szCs w:val="24"/>
          <w:lang w:val="en-US"/>
        </w:rPr>
        <w:t>Panchayati Raj in India</w:t>
      </w:r>
      <w:r>
        <w:rPr>
          <w:rFonts w:cs="Times New Roman"/>
          <w:szCs w:val="24"/>
          <w:lang w:val="en-US"/>
        </w:rPr>
        <w:t>. Rawat Publication, Jaipur.</w:t>
      </w:r>
    </w:p>
    <w:p w14:paraId="38E6C80B"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Baviskar, B. S., &amp; George Mathew (Eds.) (2009). </w:t>
      </w:r>
      <w:r>
        <w:rPr>
          <w:rFonts w:cs="Times New Roman"/>
          <w:i/>
          <w:iCs/>
          <w:szCs w:val="24"/>
          <w:lang w:val="en-US"/>
        </w:rPr>
        <w:t>Inclusion and Exclusion in Local Governance: Field Studies from Rural India</w:t>
      </w:r>
      <w:r>
        <w:rPr>
          <w:rFonts w:cs="Times New Roman"/>
          <w:szCs w:val="24"/>
          <w:lang w:val="en-US"/>
        </w:rPr>
        <w:t>. New De</w:t>
      </w:r>
      <w:r>
        <w:rPr>
          <w:rFonts w:cs="Times New Roman"/>
          <w:szCs w:val="24"/>
          <w:lang w:val="en-US"/>
        </w:rPr>
        <w:t>lhi, Sage.</w:t>
      </w:r>
    </w:p>
    <w:p w14:paraId="08950DEA"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Chakrabarty, B. (2007). </w:t>
      </w:r>
      <w:r>
        <w:rPr>
          <w:rFonts w:cs="Times New Roman"/>
          <w:i/>
          <w:iCs/>
          <w:szCs w:val="24"/>
          <w:lang w:val="en-US"/>
        </w:rPr>
        <w:t>Reinventing Public Administration: The Indian Experience</w:t>
      </w:r>
      <w:r>
        <w:rPr>
          <w:rFonts w:cs="Times New Roman"/>
          <w:szCs w:val="24"/>
          <w:lang w:val="en-US"/>
        </w:rPr>
        <w:t>. Orient Longman.</w:t>
      </w:r>
    </w:p>
    <w:p w14:paraId="59437B29"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Sivaramakrishnan, K. C. (2014). </w:t>
      </w:r>
      <w:r>
        <w:rPr>
          <w:rFonts w:cs="Times New Roman"/>
          <w:i/>
          <w:iCs/>
          <w:szCs w:val="24"/>
          <w:lang w:val="en-US"/>
        </w:rPr>
        <w:t>Governing Megacities: Fractured Thinking, Fragmented Setup</w:t>
      </w:r>
      <w:r>
        <w:rPr>
          <w:rFonts w:cs="Times New Roman"/>
          <w:szCs w:val="24"/>
          <w:lang w:val="en-US"/>
        </w:rPr>
        <w:t>. Oxford University Press.</w:t>
      </w:r>
    </w:p>
    <w:p w14:paraId="0CD8B3BB"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Jayal, N. G., &amp; others (2006).</w:t>
      </w:r>
      <w:r>
        <w:rPr>
          <w:rFonts w:cs="Times New Roman"/>
          <w:szCs w:val="24"/>
          <w:lang w:val="en-US"/>
        </w:rPr>
        <w:t xml:space="preserve"> </w:t>
      </w:r>
      <w:r>
        <w:rPr>
          <w:rFonts w:cs="Times New Roman"/>
          <w:i/>
          <w:iCs/>
          <w:szCs w:val="24"/>
          <w:lang w:val="en-US"/>
        </w:rPr>
        <w:t>Local Governance in India – Decentralization and Beyond</w:t>
      </w:r>
      <w:r>
        <w:rPr>
          <w:rFonts w:cs="Times New Roman"/>
          <w:szCs w:val="24"/>
          <w:lang w:val="en-US"/>
        </w:rPr>
        <w:t>. Oxford University Press.</w:t>
      </w:r>
    </w:p>
    <w:p w14:paraId="7073CC9F"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Bava, N. (2001). </w:t>
      </w:r>
      <w:r>
        <w:rPr>
          <w:rFonts w:cs="Times New Roman"/>
          <w:i/>
          <w:iCs/>
          <w:szCs w:val="24"/>
          <w:lang w:val="en-US"/>
        </w:rPr>
        <w:t>Development Policies and Administration in India</w:t>
      </w:r>
      <w:r>
        <w:rPr>
          <w:rFonts w:cs="Times New Roman"/>
          <w:szCs w:val="24"/>
          <w:lang w:val="en-US"/>
        </w:rPr>
        <w:t>. Delhi: Uppal Publishers.</w:t>
      </w:r>
    </w:p>
    <w:p w14:paraId="257DD8BD"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Shah, P. J., &amp; Bokore, M. (2006). </w:t>
      </w:r>
      <w:r>
        <w:rPr>
          <w:rFonts w:cs="Times New Roman"/>
          <w:i/>
          <w:iCs/>
          <w:szCs w:val="24"/>
          <w:lang w:val="en-US"/>
        </w:rPr>
        <w:t>Ward Power-Decentralised Urban Governance</w:t>
      </w:r>
      <w:r>
        <w:rPr>
          <w:rFonts w:cs="Times New Roman"/>
          <w:szCs w:val="24"/>
          <w:lang w:val="en-US"/>
        </w:rPr>
        <w:t xml:space="preserve">. </w:t>
      </w:r>
      <w:r>
        <w:rPr>
          <w:rFonts w:cs="Times New Roman"/>
          <w:szCs w:val="24"/>
          <w:lang w:val="en-US"/>
        </w:rPr>
        <w:t>Centre for Civil Society.</w:t>
      </w:r>
    </w:p>
    <w:p w14:paraId="67F09091"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Reserve Bank of India (2007). </w:t>
      </w:r>
      <w:r>
        <w:rPr>
          <w:rFonts w:cs="Times New Roman"/>
          <w:i/>
          <w:iCs/>
          <w:szCs w:val="24"/>
          <w:lang w:val="en-US"/>
        </w:rPr>
        <w:t>Municipal Finance in India: An Assessment</w:t>
      </w:r>
      <w:r>
        <w:rPr>
          <w:rFonts w:cs="Times New Roman"/>
          <w:szCs w:val="24"/>
          <w:lang w:val="en-US"/>
        </w:rPr>
        <w:t>.</w:t>
      </w:r>
    </w:p>
    <w:p w14:paraId="12E6F693"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lastRenderedPageBreak/>
        <w:t xml:space="preserve">Mitra, S. K. (2001). </w:t>
      </w:r>
      <w:r>
        <w:rPr>
          <w:rFonts w:cs="Times New Roman"/>
          <w:i/>
          <w:iCs/>
          <w:szCs w:val="24"/>
          <w:lang w:val="en-US"/>
        </w:rPr>
        <w:t>Making Local Government Work: Local Elites, Panchayati Raj and Governance in India</w:t>
      </w:r>
      <w:r>
        <w:rPr>
          <w:rFonts w:cs="Times New Roman"/>
          <w:szCs w:val="24"/>
          <w:lang w:val="en-US"/>
        </w:rPr>
        <w:t>.</w:t>
      </w:r>
    </w:p>
    <w:p w14:paraId="418E2E75" w14:textId="77777777" w:rsidR="009E1AFE" w:rsidRDefault="009E1AFE">
      <w:pPr>
        <w:autoSpaceDE w:val="0"/>
        <w:autoSpaceDN w:val="0"/>
        <w:adjustRightInd w:val="0"/>
        <w:spacing w:after="0" w:line="360" w:lineRule="auto"/>
        <w:ind w:left="360"/>
        <w:rPr>
          <w:rFonts w:cs="Times New Roman"/>
          <w:szCs w:val="24"/>
          <w:lang w:val="en-US"/>
        </w:rPr>
      </w:pPr>
    </w:p>
    <w:p w14:paraId="06991C2B" w14:textId="77777777" w:rsidR="009E1AFE" w:rsidRDefault="0037081F">
      <w:pPr>
        <w:autoSpaceDE w:val="0"/>
        <w:autoSpaceDN w:val="0"/>
        <w:adjustRightInd w:val="0"/>
        <w:spacing w:after="0" w:line="360" w:lineRule="auto"/>
        <w:rPr>
          <w:rFonts w:cs="Times New Roman"/>
          <w:szCs w:val="24"/>
          <w:u w:val="single"/>
          <w:lang w:val="en-US"/>
        </w:rPr>
      </w:pPr>
      <w:r>
        <w:rPr>
          <w:rFonts w:cs="Times New Roman"/>
          <w:b/>
          <w:bCs/>
          <w:szCs w:val="24"/>
          <w:u w:val="single"/>
          <w:lang w:val="en-US"/>
        </w:rPr>
        <w:t>Unit III:</w:t>
      </w:r>
    </w:p>
    <w:p w14:paraId="3ADA530C"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Mehra, D. (2012). Protesting Publics in I</w:t>
      </w:r>
      <w:r>
        <w:rPr>
          <w:rFonts w:cs="Times New Roman"/>
          <w:szCs w:val="24"/>
          <w:lang w:val="en-US"/>
        </w:rPr>
        <w:t xml:space="preserve">ndian Cities: the 2006 sealing drive and Delhi’s traders, </w:t>
      </w:r>
      <w:r>
        <w:rPr>
          <w:rFonts w:cs="Times New Roman"/>
          <w:i/>
          <w:iCs/>
          <w:szCs w:val="24"/>
          <w:lang w:val="en-US"/>
        </w:rPr>
        <w:t>Economic and Political Weekly</w:t>
      </w:r>
      <w:r>
        <w:rPr>
          <w:rFonts w:cs="Times New Roman"/>
          <w:szCs w:val="24"/>
          <w:lang w:val="en-US"/>
        </w:rPr>
        <w:t>.</w:t>
      </w:r>
    </w:p>
    <w:p w14:paraId="64B0BA64"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Mukhopadhyay, P. (2016). Unsmart Cities, </w:t>
      </w:r>
      <w:r>
        <w:rPr>
          <w:rFonts w:cs="Times New Roman"/>
          <w:i/>
          <w:iCs/>
          <w:szCs w:val="24"/>
          <w:lang w:val="en-US"/>
        </w:rPr>
        <w:t>Livemint</w:t>
      </w:r>
      <w:r>
        <w:rPr>
          <w:rFonts w:cs="Times New Roman"/>
          <w:szCs w:val="24"/>
          <w:lang w:val="en-US"/>
        </w:rPr>
        <w:t>.</w:t>
      </w:r>
    </w:p>
    <w:p w14:paraId="6AEB6FA8"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Ram Mohan, M. P., &amp; Dulluri, A. (2017). Constitutional mandate and judicial initiatives influencing Water, Sanitatio</w:t>
      </w:r>
      <w:r>
        <w:rPr>
          <w:rFonts w:cs="Times New Roman"/>
          <w:szCs w:val="24"/>
          <w:lang w:val="en-US"/>
        </w:rPr>
        <w:t xml:space="preserve">n and Hygiene (WASH) Programmes in India, </w:t>
      </w:r>
      <w:r>
        <w:rPr>
          <w:rFonts w:cs="Times New Roman"/>
          <w:i/>
          <w:iCs/>
          <w:szCs w:val="24"/>
          <w:lang w:val="en-US"/>
        </w:rPr>
        <w:t>Journal of Water Sanitation and Hygiene for Development</w:t>
      </w:r>
      <w:r>
        <w:rPr>
          <w:rFonts w:cs="Times New Roman"/>
          <w:szCs w:val="24"/>
          <w:lang w:val="en-US"/>
        </w:rPr>
        <w:t>.</w:t>
      </w:r>
    </w:p>
    <w:p w14:paraId="65277E5C"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Ministry of Housing and Urban Poverty Alleviation (2013). </w:t>
      </w:r>
      <w:r>
        <w:rPr>
          <w:rFonts w:cs="Times New Roman"/>
          <w:i/>
          <w:iCs/>
          <w:szCs w:val="24"/>
          <w:lang w:val="en-US"/>
        </w:rPr>
        <w:t>Mission Document: National Urban Livelihoods Mission</w:t>
      </w:r>
      <w:r>
        <w:rPr>
          <w:rFonts w:cs="Times New Roman"/>
          <w:szCs w:val="24"/>
          <w:lang w:val="en-US"/>
        </w:rPr>
        <w:t>, Government of India.</w:t>
      </w:r>
    </w:p>
    <w:p w14:paraId="372772DA"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Bhan, G. (2009). “This i</w:t>
      </w:r>
      <w:r>
        <w:rPr>
          <w:rFonts w:cs="Times New Roman"/>
          <w:szCs w:val="24"/>
          <w:lang w:val="en-US"/>
        </w:rPr>
        <w:t xml:space="preserve">s no longer the city I once knew”: Evictions, the urban poor and the right to the city in millennial Delhi, </w:t>
      </w:r>
      <w:r>
        <w:rPr>
          <w:rFonts w:cs="Times New Roman"/>
          <w:i/>
          <w:iCs/>
          <w:szCs w:val="24"/>
          <w:lang w:val="en-US"/>
        </w:rPr>
        <w:t>Environment &amp; Urbanisation</w:t>
      </w:r>
      <w:r>
        <w:rPr>
          <w:rFonts w:cs="Times New Roman"/>
          <w:szCs w:val="24"/>
          <w:lang w:val="en-US"/>
        </w:rPr>
        <w:t>.</w:t>
      </w:r>
    </w:p>
    <w:p w14:paraId="7F6DF074"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Chandra, A., &amp; Jain, R. (2015). Property Rights of Street Vendors, Centre for Civil Society.</w:t>
      </w:r>
    </w:p>
    <w:p w14:paraId="37AE9B7C"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Smith, B. C. (2007). </w:t>
      </w:r>
      <w:r>
        <w:rPr>
          <w:rFonts w:cs="Times New Roman"/>
          <w:i/>
          <w:iCs/>
          <w:szCs w:val="24"/>
          <w:lang w:val="en-US"/>
        </w:rPr>
        <w:t xml:space="preserve">Good </w:t>
      </w:r>
      <w:r>
        <w:rPr>
          <w:rFonts w:cs="Times New Roman"/>
          <w:i/>
          <w:iCs/>
          <w:szCs w:val="24"/>
          <w:lang w:val="en-US"/>
        </w:rPr>
        <w:t>Governance and Development</w:t>
      </w:r>
      <w:r>
        <w:rPr>
          <w:rFonts w:cs="Times New Roman"/>
          <w:szCs w:val="24"/>
          <w:lang w:val="en-US"/>
        </w:rPr>
        <w:t>. Palgrave.</w:t>
      </w:r>
    </w:p>
    <w:p w14:paraId="408FBBF0"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World Bank Report (1992). </w:t>
      </w:r>
      <w:r>
        <w:rPr>
          <w:rFonts w:cs="Times New Roman"/>
          <w:i/>
          <w:iCs/>
          <w:szCs w:val="24"/>
          <w:lang w:val="en-US"/>
        </w:rPr>
        <w:t>Governance and Development</w:t>
      </w:r>
      <w:r>
        <w:rPr>
          <w:rFonts w:cs="Times New Roman"/>
          <w:szCs w:val="24"/>
          <w:lang w:val="en-US"/>
        </w:rPr>
        <w:t>.</w:t>
      </w:r>
    </w:p>
    <w:p w14:paraId="6529C27F"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Guha, R. (1999). </w:t>
      </w:r>
      <w:r>
        <w:rPr>
          <w:rFonts w:cs="Times New Roman"/>
          <w:i/>
          <w:iCs/>
          <w:szCs w:val="24"/>
          <w:lang w:val="en-US"/>
        </w:rPr>
        <w:t>Environmentalism: A Global History</w:t>
      </w:r>
      <w:r>
        <w:rPr>
          <w:rFonts w:cs="Times New Roman"/>
          <w:szCs w:val="24"/>
          <w:lang w:val="en-US"/>
        </w:rPr>
        <w:t>. Longman Publishers.</w:t>
      </w:r>
    </w:p>
    <w:p w14:paraId="0E1779F3"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Evans, J. P. (2012). </w:t>
      </w:r>
      <w:r>
        <w:rPr>
          <w:rFonts w:cs="Times New Roman"/>
          <w:i/>
          <w:iCs/>
          <w:szCs w:val="24"/>
          <w:lang w:val="en-US"/>
        </w:rPr>
        <w:t>Environmental Governance</w:t>
      </w:r>
      <w:r>
        <w:rPr>
          <w:rFonts w:cs="Times New Roman"/>
          <w:szCs w:val="24"/>
          <w:lang w:val="en-US"/>
        </w:rPr>
        <w:t>. Routledge.</w:t>
      </w:r>
    </w:p>
    <w:p w14:paraId="35AE23C3"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Moran, E. F. (2010). </w:t>
      </w:r>
      <w:r>
        <w:rPr>
          <w:rFonts w:cs="Times New Roman"/>
          <w:i/>
          <w:iCs/>
          <w:szCs w:val="24"/>
          <w:lang w:val="en-US"/>
        </w:rPr>
        <w:t>Environmenta</w:t>
      </w:r>
      <w:r>
        <w:rPr>
          <w:rFonts w:cs="Times New Roman"/>
          <w:i/>
          <w:iCs/>
          <w:szCs w:val="24"/>
          <w:lang w:val="en-US"/>
        </w:rPr>
        <w:t>l Social Science: Human - Environment Interactions and Sustainability</w:t>
      </w:r>
      <w:r>
        <w:rPr>
          <w:rFonts w:cs="Times New Roman"/>
          <w:szCs w:val="24"/>
          <w:lang w:val="en-US"/>
        </w:rPr>
        <w:t>. Wiley-Blackwell.</w:t>
      </w:r>
    </w:p>
    <w:p w14:paraId="749ECA6D"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Weston, B. H., &amp; Bollier, D. (2013). </w:t>
      </w:r>
      <w:r>
        <w:rPr>
          <w:rFonts w:cs="Times New Roman"/>
          <w:i/>
          <w:iCs/>
          <w:szCs w:val="24"/>
          <w:lang w:val="en-US"/>
        </w:rPr>
        <w:t>Green Governance: Ecological Survival, Human Rights, and the Law of the Commons</w:t>
      </w:r>
      <w:r>
        <w:rPr>
          <w:rFonts w:cs="Times New Roman"/>
          <w:szCs w:val="24"/>
          <w:lang w:val="en-US"/>
        </w:rPr>
        <w:t>. Cambridge University Press.</w:t>
      </w:r>
    </w:p>
    <w:p w14:paraId="0AC8A898" w14:textId="77777777" w:rsidR="009E1AFE" w:rsidRDefault="009E1AFE">
      <w:pPr>
        <w:autoSpaceDE w:val="0"/>
        <w:autoSpaceDN w:val="0"/>
        <w:adjustRightInd w:val="0"/>
        <w:spacing w:after="0" w:line="360" w:lineRule="auto"/>
        <w:ind w:left="360"/>
        <w:rPr>
          <w:rFonts w:cs="Times New Roman"/>
          <w:szCs w:val="24"/>
          <w:lang w:val="en-US"/>
        </w:rPr>
      </w:pPr>
    </w:p>
    <w:p w14:paraId="4EF87F66" w14:textId="77777777" w:rsidR="009E1AFE" w:rsidRDefault="0037081F">
      <w:pPr>
        <w:autoSpaceDE w:val="0"/>
        <w:autoSpaceDN w:val="0"/>
        <w:adjustRightInd w:val="0"/>
        <w:spacing w:after="0" w:line="360" w:lineRule="auto"/>
        <w:rPr>
          <w:rFonts w:cs="Times New Roman"/>
          <w:szCs w:val="24"/>
          <w:u w:val="single"/>
          <w:lang w:val="en-US"/>
        </w:rPr>
      </w:pPr>
      <w:r>
        <w:rPr>
          <w:rFonts w:cs="Times New Roman"/>
          <w:b/>
          <w:bCs/>
          <w:szCs w:val="24"/>
          <w:u w:val="single"/>
          <w:lang w:val="en-US"/>
        </w:rPr>
        <w:t>Unit IV:</w:t>
      </w:r>
    </w:p>
    <w:p w14:paraId="2E3C3E07"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Chakrabarty,</w:t>
      </w:r>
      <w:r>
        <w:rPr>
          <w:rFonts w:cs="Times New Roman"/>
          <w:szCs w:val="24"/>
          <w:lang w:val="en-US"/>
        </w:rPr>
        <w:t xml:space="preserve"> B., &amp; Bhattacharya, M. (Eds.) (1998). </w:t>
      </w:r>
      <w:r>
        <w:rPr>
          <w:rFonts w:cs="Times New Roman"/>
          <w:i/>
          <w:iCs/>
          <w:szCs w:val="24"/>
          <w:lang w:val="en-US"/>
        </w:rPr>
        <w:t>The Governance Discourse</w:t>
      </w:r>
      <w:r>
        <w:rPr>
          <w:rFonts w:cs="Times New Roman"/>
          <w:szCs w:val="24"/>
          <w:lang w:val="en-US"/>
        </w:rPr>
        <w:t>. New Delhi: Oxford University Press.</w:t>
      </w:r>
    </w:p>
    <w:p w14:paraId="58246171"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lastRenderedPageBreak/>
        <w:t xml:space="preserve">Crowther, D. (2008). </w:t>
      </w:r>
      <w:r>
        <w:rPr>
          <w:rFonts w:cs="Times New Roman"/>
          <w:i/>
          <w:iCs/>
          <w:szCs w:val="24"/>
          <w:lang w:val="en-US"/>
        </w:rPr>
        <w:t>Corporate Social Responsibility</w:t>
      </w:r>
      <w:r>
        <w:rPr>
          <w:rFonts w:cs="Times New Roman"/>
          <w:szCs w:val="24"/>
          <w:lang w:val="en-US"/>
        </w:rPr>
        <w:t>. Deep and Deep Publishers.</w:t>
      </w:r>
    </w:p>
    <w:p w14:paraId="06BB1029"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Jayal, N. G. (1999). </w:t>
      </w:r>
      <w:r>
        <w:rPr>
          <w:rFonts w:cs="Times New Roman"/>
          <w:i/>
          <w:iCs/>
          <w:szCs w:val="24"/>
          <w:lang w:val="en-US"/>
        </w:rPr>
        <w:t>Democracy and the State: Welfare, Secularism, Developm</w:t>
      </w:r>
      <w:r>
        <w:rPr>
          <w:rFonts w:cs="Times New Roman"/>
          <w:i/>
          <w:iCs/>
          <w:szCs w:val="24"/>
          <w:lang w:val="en-US"/>
        </w:rPr>
        <w:t>ent in Cotemporary India</w:t>
      </w:r>
      <w:r>
        <w:rPr>
          <w:rFonts w:cs="Times New Roman"/>
          <w:szCs w:val="24"/>
          <w:lang w:val="en-US"/>
        </w:rPr>
        <w:t>. Oxford University Press.</w:t>
      </w:r>
    </w:p>
    <w:p w14:paraId="51679BC8"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Dreze, J., &amp; Sen, A. (1995). </w:t>
      </w:r>
      <w:r>
        <w:rPr>
          <w:rFonts w:cs="Times New Roman"/>
          <w:i/>
          <w:iCs/>
          <w:szCs w:val="24"/>
          <w:lang w:val="en-US"/>
        </w:rPr>
        <w:t>India, Economic Development and Social Opportunity</w:t>
      </w:r>
      <w:r>
        <w:rPr>
          <w:rFonts w:cs="Times New Roman"/>
          <w:szCs w:val="24"/>
          <w:lang w:val="en-US"/>
        </w:rPr>
        <w:t>. Oxford University Press.</w:t>
      </w:r>
    </w:p>
    <w:p w14:paraId="0ED02BEA"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Dreze, J., &amp; Sen, A. (2013). </w:t>
      </w:r>
      <w:r>
        <w:rPr>
          <w:rFonts w:cs="Times New Roman"/>
          <w:i/>
          <w:iCs/>
          <w:szCs w:val="24"/>
          <w:lang w:val="en-US"/>
        </w:rPr>
        <w:t>An Uncertain Glory: India and Its Contradictions</w:t>
      </w:r>
      <w:r>
        <w:rPr>
          <w:rFonts w:cs="Times New Roman"/>
          <w:szCs w:val="24"/>
          <w:lang w:val="en-US"/>
        </w:rPr>
        <w:t>. Princeton University</w:t>
      </w:r>
      <w:r>
        <w:rPr>
          <w:rFonts w:cs="Times New Roman"/>
          <w:szCs w:val="24"/>
          <w:lang w:val="en-US"/>
        </w:rPr>
        <w:t xml:space="preserve"> Press.</w:t>
      </w:r>
    </w:p>
    <w:p w14:paraId="633164D5"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Lee, K., &amp; Mills (1983). </w:t>
      </w:r>
      <w:r>
        <w:rPr>
          <w:rFonts w:cs="Times New Roman"/>
          <w:i/>
          <w:iCs/>
          <w:szCs w:val="24"/>
          <w:lang w:val="en-US"/>
        </w:rPr>
        <w:t>The Economics of Health in Developing Countries</w:t>
      </w:r>
      <w:r>
        <w:rPr>
          <w:rFonts w:cs="Times New Roman"/>
          <w:szCs w:val="24"/>
          <w:lang w:val="en-US"/>
        </w:rPr>
        <w:t>. Oxford University Press.</w:t>
      </w:r>
    </w:p>
    <w:p w14:paraId="78F61B63"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Molyneux, M., &amp; Razavi, S. (2002). </w:t>
      </w:r>
      <w:r>
        <w:rPr>
          <w:rFonts w:cs="Times New Roman"/>
          <w:i/>
          <w:iCs/>
          <w:szCs w:val="24"/>
          <w:lang w:val="en-US"/>
        </w:rPr>
        <w:t>Gender, Justice, Development, and Rights</w:t>
      </w:r>
      <w:r>
        <w:rPr>
          <w:rFonts w:cs="Times New Roman"/>
          <w:szCs w:val="24"/>
          <w:lang w:val="en-US"/>
        </w:rPr>
        <w:t>. Oxford University Press.</w:t>
      </w:r>
    </w:p>
    <w:p w14:paraId="1485A745"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Mukhopadhyay, P., &amp; Heller, P. (2015). </w:t>
      </w:r>
      <w:r>
        <w:rPr>
          <w:rFonts w:cs="Times New Roman"/>
          <w:szCs w:val="24"/>
          <w:lang w:val="en-US"/>
        </w:rPr>
        <w:t>State-produced inequality in an Indian city.</w:t>
      </w:r>
    </w:p>
    <w:p w14:paraId="666EB0BF"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Sundar, P. (2013). </w:t>
      </w:r>
      <w:r>
        <w:rPr>
          <w:rFonts w:cs="Times New Roman"/>
          <w:i/>
          <w:iCs/>
          <w:szCs w:val="24"/>
          <w:lang w:val="en-US"/>
        </w:rPr>
        <w:t>Business &amp; Community: The Story of Corporate Social Responsibility in India</w:t>
      </w:r>
      <w:r>
        <w:rPr>
          <w:rFonts w:cs="Times New Roman"/>
          <w:szCs w:val="24"/>
          <w:lang w:val="en-US"/>
        </w:rPr>
        <w:t>. Sage Publications.</w:t>
      </w:r>
    </w:p>
    <w:p w14:paraId="3F7F6F72"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Agarwal, S. K. (2008). </w:t>
      </w:r>
      <w:r>
        <w:rPr>
          <w:rFonts w:cs="Times New Roman"/>
          <w:i/>
          <w:iCs/>
          <w:szCs w:val="24"/>
          <w:lang w:val="en-US"/>
        </w:rPr>
        <w:t>Corporate Social Responsibility in India</w:t>
      </w:r>
      <w:r>
        <w:rPr>
          <w:rFonts w:cs="Times New Roman"/>
          <w:szCs w:val="24"/>
          <w:lang w:val="en-US"/>
        </w:rPr>
        <w:t>. Sage Publishers.</w:t>
      </w:r>
    </w:p>
    <w:p w14:paraId="16E33D03"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Munshi, S., &amp; </w:t>
      </w:r>
      <w:r>
        <w:rPr>
          <w:rFonts w:cs="Times New Roman"/>
          <w:szCs w:val="24"/>
          <w:lang w:val="en-US"/>
        </w:rPr>
        <w:t xml:space="preserve">Abraham, B. P. (Eds.) (2004). </w:t>
      </w:r>
      <w:r>
        <w:rPr>
          <w:rFonts w:cs="Times New Roman"/>
          <w:i/>
          <w:iCs/>
          <w:szCs w:val="24"/>
          <w:lang w:val="en-US"/>
        </w:rPr>
        <w:t>Good Governance, Democratic Societies And Globalisation</w:t>
      </w:r>
      <w:r>
        <w:rPr>
          <w:rFonts w:cs="Times New Roman"/>
          <w:szCs w:val="24"/>
          <w:lang w:val="en-US"/>
        </w:rPr>
        <w:t>. Sage Publishers.</w:t>
      </w:r>
    </w:p>
    <w:p w14:paraId="26A85257" w14:textId="77777777" w:rsidR="009E1AFE" w:rsidRDefault="0037081F">
      <w:pPr>
        <w:autoSpaceDE w:val="0"/>
        <w:autoSpaceDN w:val="0"/>
        <w:adjustRightInd w:val="0"/>
        <w:spacing w:after="0" w:line="360" w:lineRule="auto"/>
        <w:ind w:left="360"/>
        <w:rPr>
          <w:rFonts w:cs="Times New Roman"/>
          <w:szCs w:val="24"/>
          <w:lang w:val="en-US"/>
        </w:rPr>
      </w:pPr>
      <w:r>
        <w:rPr>
          <w:rFonts w:cs="Times New Roman"/>
          <w:szCs w:val="24"/>
          <w:lang w:val="en-US"/>
        </w:rPr>
        <w:t xml:space="preserve">United Nations Development Programme (1997). </w:t>
      </w:r>
      <w:r>
        <w:rPr>
          <w:rFonts w:cs="Times New Roman"/>
          <w:i/>
          <w:iCs/>
          <w:szCs w:val="24"/>
          <w:lang w:val="en-US"/>
        </w:rPr>
        <w:t>Reconceptualising Governance</w:t>
      </w:r>
      <w:r>
        <w:rPr>
          <w:rFonts w:cs="Times New Roman"/>
          <w:szCs w:val="24"/>
          <w:lang w:val="en-US"/>
        </w:rPr>
        <w:t>. New York.</w:t>
      </w:r>
    </w:p>
    <w:p w14:paraId="226B9A91" w14:textId="77777777" w:rsidR="009E1AFE" w:rsidRDefault="009E1AFE">
      <w:pPr>
        <w:autoSpaceDE w:val="0"/>
        <w:autoSpaceDN w:val="0"/>
        <w:adjustRightInd w:val="0"/>
        <w:spacing w:after="0" w:line="360" w:lineRule="auto"/>
        <w:rPr>
          <w:rFonts w:cs="Times New Roman"/>
          <w:szCs w:val="24"/>
        </w:rPr>
      </w:pPr>
    </w:p>
    <w:p w14:paraId="151560AE" w14:textId="77777777" w:rsidR="009E1AFE" w:rsidRDefault="009E1AFE">
      <w:pPr>
        <w:spacing w:line="360" w:lineRule="auto"/>
        <w:rPr>
          <w:rFonts w:cs="Times New Roman"/>
          <w:szCs w:val="24"/>
        </w:rPr>
      </w:pPr>
    </w:p>
    <w:p w14:paraId="702AA8EF" w14:textId="77777777" w:rsidR="009E1AFE" w:rsidRDefault="009E1AFE">
      <w:pPr>
        <w:spacing w:line="360" w:lineRule="auto"/>
        <w:rPr>
          <w:rFonts w:cs="Times New Roman"/>
          <w:szCs w:val="24"/>
        </w:rPr>
      </w:pPr>
    </w:p>
    <w:p w14:paraId="2F9FBBBB" w14:textId="77777777" w:rsidR="009E1AFE" w:rsidRDefault="009E1AFE">
      <w:pPr>
        <w:spacing w:line="360" w:lineRule="auto"/>
        <w:rPr>
          <w:rFonts w:cs="Times New Roman"/>
          <w:szCs w:val="24"/>
        </w:rPr>
      </w:pPr>
    </w:p>
    <w:p w14:paraId="1DF1C5C9" w14:textId="77777777" w:rsidR="009E1AFE" w:rsidRDefault="009E1AFE">
      <w:pPr>
        <w:spacing w:line="360" w:lineRule="auto"/>
        <w:rPr>
          <w:rFonts w:cs="Times New Roman"/>
          <w:szCs w:val="24"/>
        </w:rPr>
      </w:pPr>
    </w:p>
    <w:p w14:paraId="5F3D631E" w14:textId="77777777" w:rsidR="009E1AFE" w:rsidRDefault="009E1AFE">
      <w:pPr>
        <w:spacing w:line="360" w:lineRule="auto"/>
        <w:rPr>
          <w:rFonts w:cs="Times New Roman"/>
          <w:szCs w:val="24"/>
        </w:rPr>
      </w:pPr>
    </w:p>
    <w:p w14:paraId="51107174" w14:textId="77777777" w:rsidR="009E1AFE" w:rsidRDefault="009E1AFE">
      <w:pPr>
        <w:spacing w:line="360" w:lineRule="auto"/>
        <w:rPr>
          <w:rFonts w:cs="Times New Roman"/>
          <w:szCs w:val="24"/>
        </w:rPr>
      </w:pPr>
    </w:p>
    <w:p w14:paraId="7EDD5D22" w14:textId="77777777" w:rsidR="009E1AFE" w:rsidRDefault="009E1AFE">
      <w:pPr>
        <w:spacing w:line="360" w:lineRule="auto"/>
        <w:rPr>
          <w:rFonts w:cs="Times New Roman"/>
          <w:szCs w:val="24"/>
        </w:rPr>
      </w:pPr>
    </w:p>
    <w:p w14:paraId="0D4AD412" w14:textId="77777777" w:rsidR="009E1AFE" w:rsidRDefault="009E1AFE">
      <w:pPr>
        <w:spacing w:line="360" w:lineRule="auto"/>
        <w:rPr>
          <w:rFonts w:cs="Times New Roman"/>
          <w:szCs w:val="24"/>
        </w:rPr>
      </w:pPr>
    </w:p>
    <w:p w14:paraId="0AB66D9D" w14:textId="77777777" w:rsidR="009E1AFE" w:rsidRDefault="009E1AFE">
      <w:pPr>
        <w:spacing w:line="360" w:lineRule="auto"/>
        <w:rPr>
          <w:rFonts w:cs="Times New Roman"/>
          <w:szCs w:val="24"/>
        </w:rPr>
      </w:pPr>
    </w:p>
    <w:p w14:paraId="1397E6EC" w14:textId="77777777" w:rsidR="009E1AFE" w:rsidRDefault="009E1AFE">
      <w:pPr>
        <w:spacing w:line="360" w:lineRule="auto"/>
        <w:rPr>
          <w:rFonts w:cs="Times New Roman"/>
          <w:szCs w:val="24"/>
        </w:rPr>
      </w:pPr>
    </w:p>
    <w:p w14:paraId="458298C4" w14:textId="77777777" w:rsidR="009E1AFE" w:rsidRDefault="009E1AFE">
      <w:pPr>
        <w:spacing w:line="360" w:lineRule="auto"/>
        <w:rPr>
          <w:rFonts w:cs="Times New Roman"/>
          <w:szCs w:val="24"/>
        </w:rPr>
      </w:pPr>
    </w:p>
    <w:p w14:paraId="3E2B7769" w14:textId="77777777" w:rsidR="009E1AFE" w:rsidRDefault="009E1AFE">
      <w:pPr>
        <w:spacing w:line="360" w:lineRule="auto"/>
        <w:rPr>
          <w:rFonts w:cs="Times New Roman"/>
          <w:szCs w:val="24"/>
        </w:rPr>
      </w:pPr>
    </w:p>
    <w:p w14:paraId="2490D9AD" w14:textId="77777777" w:rsidR="009E1AFE" w:rsidRDefault="009E1AFE">
      <w:pPr>
        <w:tabs>
          <w:tab w:val="left" w:pos="360"/>
        </w:tabs>
        <w:spacing w:line="360" w:lineRule="auto"/>
        <w:rPr>
          <w:rFonts w:cs="Times New Roman"/>
          <w:b/>
          <w:szCs w:val="24"/>
          <w:u w:val="single"/>
        </w:rPr>
      </w:pPr>
    </w:p>
    <w:p w14:paraId="63FB9637" w14:textId="77777777" w:rsidR="009E1AFE" w:rsidRDefault="009E1AFE">
      <w:pPr>
        <w:spacing w:after="0" w:line="360" w:lineRule="auto"/>
        <w:rPr>
          <w:rFonts w:cs="Times New Roman"/>
          <w:szCs w:val="24"/>
        </w:rPr>
      </w:pPr>
    </w:p>
    <w:p w14:paraId="45BEAA0D" w14:textId="77777777" w:rsidR="009E1AFE" w:rsidRDefault="009E1AFE">
      <w:pPr>
        <w:spacing w:after="0" w:line="360" w:lineRule="auto"/>
        <w:rPr>
          <w:rFonts w:cs="Times New Roman"/>
          <w:szCs w:val="24"/>
        </w:rPr>
      </w:pPr>
    </w:p>
    <w:p w14:paraId="3E8E880B" w14:textId="77777777" w:rsidR="009E1AFE" w:rsidRDefault="009E1AFE">
      <w:pPr>
        <w:spacing w:after="0" w:line="360" w:lineRule="auto"/>
        <w:rPr>
          <w:rFonts w:cs="Times New Roman"/>
          <w:szCs w:val="24"/>
        </w:rPr>
      </w:pPr>
    </w:p>
    <w:p w14:paraId="7D05E73B" w14:textId="77777777" w:rsidR="009E1AFE" w:rsidRDefault="0037081F">
      <w:pPr>
        <w:spacing w:after="0" w:line="360" w:lineRule="auto"/>
        <w:rPr>
          <w:rFonts w:cs="Times New Roman"/>
          <w:szCs w:val="24"/>
        </w:rPr>
      </w:pPr>
      <w:r>
        <w:rPr>
          <w:rFonts w:cs="Times New Roman"/>
          <w:szCs w:val="24"/>
        </w:rPr>
        <w:tab/>
      </w:r>
    </w:p>
    <w:p w14:paraId="6684CF72" w14:textId="77777777" w:rsidR="009E1AFE" w:rsidRDefault="009E1AFE">
      <w:pPr>
        <w:spacing w:after="0" w:line="360" w:lineRule="auto"/>
        <w:rPr>
          <w:rFonts w:cs="Times New Roman"/>
          <w:szCs w:val="24"/>
        </w:rPr>
      </w:pPr>
    </w:p>
    <w:p w14:paraId="101742ED" w14:textId="77777777" w:rsidR="009E1AFE" w:rsidRDefault="009E1AFE">
      <w:pPr>
        <w:spacing w:after="0" w:line="360" w:lineRule="auto"/>
        <w:rPr>
          <w:rFonts w:cs="Times New Roman"/>
          <w:szCs w:val="24"/>
        </w:rPr>
      </w:pPr>
    </w:p>
    <w:p w14:paraId="676F30E6" w14:textId="77777777" w:rsidR="009E1AFE" w:rsidRDefault="0037081F">
      <w:pPr>
        <w:spacing w:after="0" w:line="360" w:lineRule="auto"/>
        <w:rPr>
          <w:rFonts w:cs="Times New Roman"/>
          <w:szCs w:val="24"/>
        </w:rPr>
      </w:pPr>
      <w:r>
        <w:rPr>
          <w:rFonts w:cs="Times New Roman"/>
          <w:szCs w:val="24"/>
        </w:rPr>
        <w:tab/>
      </w:r>
    </w:p>
    <w:p w14:paraId="2FB3C73D" w14:textId="77777777" w:rsidR="009E1AFE" w:rsidRDefault="009E1AFE">
      <w:pPr>
        <w:spacing w:after="160" w:line="360" w:lineRule="auto"/>
        <w:rPr>
          <w:rFonts w:cs="Times New Roman"/>
          <w:szCs w:val="24"/>
          <w:lang w:bidi="hi-IN"/>
        </w:rPr>
      </w:pPr>
    </w:p>
    <w:p w14:paraId="1EEF4747" w14:textId="77777777" w:rsidR="009E1AFE" w:rsidRDefault="009E1AFE">
      <w:pPr>
        <w:spacing w:after="160" w:line="360" w:lineRule="auto"/>
        <w:rPr>
          <w:rFonts w:cs="Times New Roman"/>
          <w:szCs w:val="24"/>
          <w:lang w:bidi="hi-IN"/>
        </w:rPr>
      </w:pPr>
    </w:p>
    <w:p w14:paraId="5C8E39A5" w14:textId="77777777" w:rsidR="009E1AFE" w:rsidRDefault="009E1AFE">
      <w:pPr>
        <w:spacing w:line="360" w:lineRule="auto"/>
        <w:rPr>
          <w:rFonts w:cs="Times New Roman"/>
          <w:szCs w:val="24"/>
        </w:rPr>
      </w:pPr>
    </w:p>
    <w:sectPr w:rsidR="009E1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mboMTPro-Regular">
    <w:panose1 w:val="00000000000000000000"/>
    <w:charset w:val="00"/>
    <w:family w:val="roman"/>
    <w:notTrueType/>
    <w:pitch w:val="default"/>
  </w:font>
  <w:font w:name="BemboMTPro-Italic">
    <w:panose1 w:val="00000000000000000000"/>
    <w:charset w:val="00"/>
    <w:family w:val="roman"/>
    <w:notTrueType/>
    <w:pitch w:val="default"/>
  </w:font>
  <w:font w:name="Times New Roman PSMT">
    <w:altName w:val="MS Mincho"/>
    <w:charset w:val="80"/>
    <w:family w:val="roman"/>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8CCE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hybridMultilevel"/>
    <w:tmpl w:val="024EC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CBED860"/>
    <w:lvl w:ilvl="0" w:tplc="078E3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E2C0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3EF6F5E8"/>
    <w:lvl w:ilvl="0" w:tplc="6BA047B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6146339E"/>
    <w:lvl w:ilvl="0" w:tplc="88A479A2">
      <w:start w:val="1"/>
      <w:numFmt w:val="lowerLetter"/>
      <w:lvlText w:val="%1)"/>
      <w:lvlJc w:val="left"/>
      <w:pPr>
        <w:ind w:left="1800" w:hanging="360"/>
      </w:pPr>
      <w:rPr>
        <w:rFonts w:ascii="Times New Roman" w:eastAsia="Calibri" w:hAnsi="Times New Roman" w:cs="Times New Roman"/>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00000007"/>
    <w:multiLevelType w:val="hybridMultilevel"/>
    <w:tmpl w:val="4E743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EA7E701A"/>
    <w:lvl w:ilvl="0" w:tplc="193C7D1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B"/>
    <w:multiLevelType w:val="hybridMultilevel"/>
    <w:tmpl w:val="B6264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C"/>
    <w:multiLevelType w:val="hybridMultilevel"/>
    <w:tmpl w:val="6FB88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D"/>
    <w:multiLevelType w:val="hybridMultilevel"/>
    <w:tmpl w:val="299E0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E"/>
    <w:multiLevelType w:val="hybridMultilevel"/>
    <w:tmpl w:val="A5CC06DC"/>
    <w:lvl w:ilvl="0" w:tplc="AA0C295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F"/>
    <w:multiLevelType w:val="hybridMultilevel"/>
    <w:tmpl w:val="8B9A01F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10"/>
    <w:multiLevelType w:val="hybridMultilevel"/>
    <w:tmpl w:val="12500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11"/>
    <w:multiLevelType w:val="hybridMultilevel"/>
    <w:tmpl w:val="137607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12"/>
    <w:multiLevelType w:val="hybridMultilevel"/>
    <w:tmpl w:val="DF1007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3"/>
    <w:multiLevelType w:val="hybridMultilevel"/>
    <w:tmpl w:val="E13C6E3E"/>
    <w:lvl w:ilvl="0" w:tplc="15580E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00000015"/>
    <w:multiLevelType w:val="hybridMultilevel"/>
    <w:tmpl w:val="7D7C9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6"/>
    <w:multiLevelType w:val="hybridMultilevel"/>
    <w:tmpl w:val="C388D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7"/>
    <w:multiLevelType w:val="hybridMultilevel"/>
    <w:tmpl w:val="C35E9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8"/>
    <w:multiLevelType w:val="hybridMultilevel"/>
    <w:tmpl w:val="87EA9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9"/>
    <w:multiLevelType w:val="hybridMultilevel"/>
    <w:tmpl w:val="B5B8FF62"/>
    <w:lvl w:ilvl="0" w:tplc="134A43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A"/>
    <w:multiLevelType w:val="hybridMultilevel"/>
    <w:tmpl w:val="4E64A8B0"/>
    <w:lvl w:ilvl="0" w:tplc="F77E435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B"/>
    <w:multiLevelType w:val="hybridMultilevel"/>
    <w:tmpl w:val="4126C8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000001C"/>
    <w:multiLevelType w:val="hybridMultilevel"/>
    <w:tmpl w:val="7A00B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000001D"/>
    <w:multiLevelType w:val="hybridMultilevel"/>
    <w:tmpl w:val="852AF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E"/>
    <w:multiLevelType w:val="hybridMultilevel"/>
    <w:tmpl w:val="A4863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000001F"/>
    <w:multiLevelType w:val="hybridMultilevel"/>
    <w:tmpl w:val="F11C67CC"/>
    <w:lvl w:ilvl="0" w:tplc="5946435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20"/>
    <w:multiLevelType w:val="hybridMultilevel"/>
    <w:tmpl w:val="3D066E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21"/>
    <w:multiLevelType w:val="hybridMultilevel"/>
    <w:tmpl w:val="F98AB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0000022"/>
    <w:multiLevelType w:val="hybridMultilevel"/>
    <w:tmpl w:val="2C1691CE"/>
    <w:lvl w:ilvl="0" w:tplc="086C9772">
      <w:start w:val="1"/>
      <w:numFmt w:val="lowerLetter"/>
      <w:lvlText w:val="%1)"/>
      <w:lvlJc w:val="left"/>
      <w:pPr>
        <w:ind w:left="1800" w:hanging="360"/>
      </w:pPr>
      <w:rPr>
        <w:rFonts w:ascii="Times New Roman" w:eastAsia="Calibri" w:hAnsi="Times New Roman" w:cs="Times New Roman"/>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00000023"/>
    <w:multiLevelType w:val="hybridMultilevel"/>
    <w:tmpl w:val="111E0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4"/>
    <w:multiLevelType w:val="hybridMultilevel"/>
    <w:tmpl w:val="3E909BD6"/>
    <w:lvl w:ilvl="0" w:tplc="C7D0F99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5"/>
    <w:multiLevelType w:val="hybridMultilevel"/>
    <w:tmpl w:val="338CD5DA"/>
    <w:lvl w:ilvl="0" w:tplc="B49C5B4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6"/>
    <w:multiLevelType w:val="hybridMultilevel"/>
    <w:tmpl w:val="F5FC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7"/>
    <w:multiLevelType w:val="hybridMultilevel"/>
    <w:tmpl w:val="A434C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0000028"/>
    <w:multiLevelType w:val="hybridMultilevel"/>
    <w:tmpl w:val="40545AD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7">
    <w:nsid w:val="0000002A"/>
    <w:multiLevelType w:val="hybridMultilevel"/>
    <w:tmpl w:val="8CBC6E2E"/>
    <w:lvl w:ilvl="0" w:tplc="63227B0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B"/>
    <w:multiLevelType w:val="hybridMultilevel"/>
    <w:tmpl w:val="D84C6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000002C"/>
    <w:multiLevelType w:val="hybridMultilevel"/>
    <w:tmpl w:val="8C983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0000002E"/>
    <w:multiLevelType w:val="hybridMultilevel"/>
    <w:tmpl w:val="500A22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0000002F"/>
    <w:multiLevelType w:val="hybridMultilevel"/>
    <w:tmpl w:val="E5267FF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30"/>
    <w:multiLevelType w:val="hybridMultilevel"/>
    <w:tmpl w:val="F7449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00000031"/>
    <w:multiLevelType w:val="hybridMultilevel"/>
    <w:tmpl w:val="4A0E52D6"/>
    <w:lvl w:ilvl="0" w:tplc="5B00904E">
      <w:start w:val="1"/>
      <w:numFmt w:val="lowerLetter"/>
      <w:lvlText w:val="%1)"/>
      <w:lvlJc w:val="left"/>
      <w:pPr>
        <w:ind w:left="1800" w:hanging="360"/>
      </w:pPr>
      <w:rPr>
        <w:rFonts w:ascii="Times New Roman" w:eastAsia="Calibri" w:hAnsi="Times New Roman" w:cs="Times New Roman"/>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nsid w:val="00000032"/>
    <w:multiLevelType w:val="hybridMultilevel"/>
    <w:tmpl w:val="92006E14"/>
    <w:lvl w:ilvl="0" w:tplc="4E2ECE92">
      <w:start w:val="1"/>
      <w:numFmt w:val="lowerLetter"/>
      <w:lvlText w:val="%1."/>
      <w:lvlJc w:val="left"/>
      <w:pPr>
        <w:ind w:left="1080" w:hanging="360"/>
      </w:pPr>
      <w:rPr>
        <w:rFonts w:ascii="Times New Roman" w:eastAsia="SimSun" w:hAnsi="Times New Roman" w:cs="SimSun"/>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5">
    <w:nsid w:val="00000033"/>
    <w:multiLevelType w:val="hybridMultilevel"/>
    <w:tmpl w:val="580C1826"/>
    <w:lvl w:ilvl="0" w:tplc="A73405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34"/>
    <w:multiLevelType w:val="hybridMultilevel"/>
    <w:tmpl w:val="AFE69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00000035"/>
    <w:multiLevelType w:val="hybridMultilevel"/>
    <w:tmpl w:val="ED4892D8"/>
    <w:lvl w:ilvl="0" w:tplc="F6F0FB4C">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0000036"/>
    <w:multiLevelType w:val="hybridMultilevel"/>
    <w:tmpl w:val="8034A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00000037"/>
    <w:multiLevelType w:val="hybridMultilevel"/>
    <w:tmpl w:val="4BA68850"/>
    <w:lvl w:ilvl="0" w:tplc="F118AFC4">
      <w:start w:val="1"/>
      <w:numFmt w:val="lowerLetter"/>
      <w:lvlText w:val="%1."/>
      <w:lvlJc w:val="left"/>
      <w:pPr>
        <w:ind w:left="610" w:hanging="250"/>
      </w:pPr>
      <w:rPr>
        <w:rFonts w:ascii="Times New Roman" w:eastAsia="Calibri" w:hAnsi="Times New Roman" w:cs="Times New Roman"/>
        <w:spacing w:val="-1"/>
        <w:w w:val="100"/>
        <w:sz w:val="24"/>
        <w:szCs w:val="24"/>
        <w:lang w:val="en-US" w:eastAsia="en-US" w:bidi="ar-SA"/>
      </w:rPr>
    </w:lvl>
    <w:lvl w:ilvl="1" w:tplc="D5F49674">
      <w:start w:val="1"/>
      <w:numFmt w:val="bullet"/>
      <w:lvlText w:val="•"/>
      <w:lvlJc w:val="left"/>
      <w:pPr>
        <w:ind w:left="148" w:hanging="250"/>
      </w:pPr>
      <w:rPr>
        <w:rFonts w:hint="default"/>
        <w:lang w:val="en-US" w:eastAsia="en-US" w:bidi="ar-SA"/>
      </w:rPr>
    </w:lvl>
    <w:lvl w:ilvl="2" w:tplc="6C8A7404">
      <w:start w:val="1"/>
      <w:numFmt w:val="bullet"/>
      <w:lvlText w:val="•"/>
      <w:lvlJc w:val="left"/>
      <w:pPr>
        <w:ind w:left="1096" w:hanging="250"/>
      </w:pPr>
      <w:rPr>
        <w:rFonts w:hint="default"/>
        <w:lang w:val="en-US" w:eastAsia="en-US" w:bidi="ar-SA"/>
      </w:rPr>
    </w:lvl>
    <w:lvl w:ilvl="3" w:tplc="5DB6A71A">
      <w:start w:val="1"/>
      <w:numFmt w:val="bullet"/>
      <w:lvlText w:val="•"/>
      <w:lvlJc w:val="left"/>
      <w:pPr>
        <w:ind w:left="2044" w:hanging="250"/>
      </w:pPr>
      <w:rPr>
        <w:rFonts w:hint="default"/>
        <w:lang w:val="en-US" w:eastAsia="en-US" w:bidi="ar-SA"/>
      </w:rPr>
    </w:lvl>
    <w:lvl w:ilvl="4" w:tplc="2D14C2FE">
      <w:start w:val="1"/>
      <w:numFmt w:val="bullet"/>
      <w:lvlText w:val="•"/>
      <w:lvlJc w:val="left"/>
      <w:pPr>
        <w:ind w:left="2992" w:hanging="250"/>
      </w:pPr>
      <w:rPr>
        <w:rFonts w:hint="default"/>
        <w:lang w:val="en-US" w:eastAsia="en-US" w:bidi="ar-SA"/>
      </w:rPr>
    </w:lvl>
    <w:lvl w:ilvl="5" w:tplc="0A84DAC6">
      <w:start w:val="1"/>
      <w:numFmt w:val="bullet"/>
      <w:lvlText w:val="•"/>
      <w:lvlJc w:val="left"/>
      <w:pPr>
        <w:ind w:left="3940" w:hanging="250"/>
      </w:pPr>
      <w:rPr>
        <w:rFonts w:hint="default"/>
        <w:lang w:val="en-US" w:eastAsia="en-US" w:bidi="ar-SA"/>
      </w:rPr>
    </w:lvl>
    <w:lvl w:ilvl="6" w:tplc="A1ACB0E0">
      <w:start w:val="1"/>
      <w:numFmt w:val="bullet"/>
      <w:lvlText w:val="•"/>
      <w:lvlJc w:val="left"/>
      <w:pPr>
        <w:ind w:left="4888" w:hanging="250"/>
      </w:pPr>
      <w:rPr>
        <w:rFonts w:hint="default"/>
        <w:lang w:val="en-US" w:eastAsia="en-US" w:bidi="ar-SA"/>
      </w:rPr>
    </w:lvl>
    <w:lvl w:ilvl="7" w:tplc="09E4C3D8">
      <w:start w:val="1"/>
      <w:numFmt w:val="bullet"/>
      <w:lvlText w:val="•"/>
      <w:lvlJc w:val="left"/>
      <w:pPr>
        <w:ind w:left="5836" w:hanging="250"/>
      </w:pPr>
      <w:rPr>
        <w:rFonts w:hint="default"/>
        <w:lang w:val="en-US" w:eastAsia="en-US" w:bidi="ar-SA"/>
      </w:rPr>
    </w:lvl>
    <w:lvl w:ilvl="8" w:tplc="E1BA3BAC">
      <w:start w:val="1"/>
      <w:numFmt w:val="bullet"/>
      <w:lvlText w:val="•"/>
      <w:lvlJc w:val="left"/>
      <w:pPr>
        <w:ind w:left="6784" w:hanging="250"/>
      </w:pPr>
      <w:rPr>
        <w:rFonts w:hint="default"/>
        <w:lang w:val="en-US" w:eastAsia="en-US" w:bidi="ar-SA"/>
      </w:rPr>
    </w:lvl>
  </w:abstractNum>
  <w:abstractNum w:abstractNumId="50">
    <w:nsid w:val="00000038"/>
    <w:multiLevelType w:val="hybridMultilevel"/>
    <w:tmpl w:val="40766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00000039"/>
    <w:multiLevelType w:val="hybridMultilevel"/>
    <w:tmpl w:val="D9D6A1DE"/>
    <w:lvl w:ilvl="0" w:tplc="491E7DF2">
      <w:start w:val="1"/>
      <w:numFmt w:val="lowerLetter"/>
      <w:lvlText w:val="%1)"/>
      <w:lvlJc w:val="left"/>
      <w:pPr>
        <w:ind w:left="1800" w:hanging="360"/>
      </w:pPr>
      <w:rPr>
        <w:rFonts w:ascii="Times New Roman" w:eastAsia="Calibri" w:hAnsi="Times New Roman" w:cs="Times New Roman"/>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2">
    <w:nsid w:val="0000003A"/>
    <w:multiLevelType w:val="hybridMultilevel"/>
    <w:tmpl w:val="0CC40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0000003C"/>
    <w:multiLevelType w:val="hybridMultilevel"/>
    <w:tmpl w:val="AF04D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0000003D"/>
    <w:multiLevelType w:val="hybridMultilevel"/>
    <w:tmpl w:val="19F2C730"/>
    <w:lvl w:ilvl="0" w:tplc="F254481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E"/>
    <w:multiLevelType w:val="hybridMultilevel"/>
    <w:tmpl w:val="18D89E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F"/>
    <w:multiLevelType w:val="hybridMultilevel"/>
    <w:tmpl w:val="6734BA90"/>
    <w:lvl w:ilvl="0" w:tplc="DD547F5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40"/>
    <w:multiLevelType w:val="hybridMultilevel"/>
    <w:tmpl w:val="668C87D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58">
    <w:nsid w:val="00000041"/>
    <w:multiLevelType w:val="hybridMultilevel"/>
    <w:tmpl w:val="9A180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00000042"/>
    <w:multiLevelType w:val="hybridMultilevel"/>
    <w:tmpl w:val="18FCE2D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43"/>
    <w:multiLevelType w:val="hybridMultilevel"/>
    <w:tmpl w:val="88FA5C0E"/>
    <w:lvl w:ilvl="0" w:tplc="68667D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00000044"/>
    <w:multiLevelType w:val="hybridMultilevel"/>
    <w:tmpl w:val="FF2CD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00000045"/>
    <w:multiLevelType w:val="hybridMultilevel"/>
    <w:tmpl w:val="CB24A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6"/>
    <w:multiLevelType w:val="hybridMultilevel"/>
    <w:tmpl w:val="1602A1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8"/>
    <w:multiLevelType w:val="hybridMultilevel"/>
    <w:tmpl w:val="8E980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00000049"/>
    <w:multiLevelType w:val="hybridMultilevel"/>
    <w:tmpl w:val="DBCCC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0000004A"/>
    <w:multiLevelType w:val="hybridMultilevel"/>
    <w:tmpl w:val="79F06F0C"/>
    <w:lvl w:ilvl="0" w:tplc="8D78A04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B"/>
    <w:multiLevelType w:val="hybridMultilevel"/>
    <w:tmpl w:val="676C13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C"/>
    <w:multiLevelType w:val="hybridMultilevel"/>
    <w:tmpl w:val="6B063ACA"/>
    <w:lvl w:ilvl="0" w:tplc="80EE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000004D"/>
    <w:multiLevelType w:val="hybridMultilevel"/>
    <w:tmpl w:val="FFE6D868"/>
    <w:lvl w:ilvl="0" w:tplc="04090001">
      <w:start w:val="1"/>
      <w:numFmt w:val="bullet"/>
      <w:lvlText w:val=""/>
      <w:lvlJc w:val="left"/>
      <w:pPr>
        <w:ind w:left="1723"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70">
    <w:nsid w:val="0000004F"/>
    <w:multiLevelType w:val="hybridMultilevel"/>
    <w:tmpl w:val="B6BCEC02"/>
    <w:lvl w:ilvl="0" w:tplc="5EA0B2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00000050"/>
    <w:multiLevelType w:val="hybridMultilevel"/>
    <w:tmpl w:val="BE9C0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52"/>
    <w:multiLevelType w:val="hybridMultilevel"/>
    <w:tmpl w:val="A5B23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00000053"/>
    <w:multiLevelType w:val="hybridMultilevel"/>
    <w:tmpl w:val="1178A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00000054"/>
    <w:multiLevelType w:val="hybridMultilevel"/>
    <w:tmpl w:val="B842633C"/>
    <w:lvl w:ilvl="0" w:tplc="6DD6424C">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nsid w:val="00000055"/>
    <w:multiLevelType w:val="hybridMultilevel"/>
    <w:tmpl w:val="A3EE5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00000056"/>
    <w:multiLevelType w:val="hybridMultilevel"/>
    <w:tmpl w:val="AB9C05A8"/>
    <w:lvl w:ilvl="0" w:tplc="992EE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0000061"/>
    <w:multiLevelType w:val="hybridMultilevel"/>
    <w:tmpl w:val="BEF07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6E"/>
    <w:multiLevelType w:val="hybridMultilevel"/>
    <w:tmpl w:val="B4E69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7D"/>
    <w:multiLevelType w:val="hybridMultilevel"/>
    <w:tmpl w:val="468A7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83"/>
    <w:multiLevelType w:val="hybridMultilevel"/>
    <w:tmpl w:val="C15460F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1">
    <w:nsid w:val="00000084"/>
    <w:multiLevelType w:val="hybridMultilevel"/>
    <w:tmpl w:val="F806B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8A"/>
    <w:multiLevelType w:val="hybridMultilevel"/>
    <w:tmpl w:val="E1D0A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98"/>
    <w:multiLevelType w:val="hybridMultilevel"/>
    <w:tmpl w:val="960CC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9B"/>
    <w:multiLevelType w:val="hybridMultilevel"/>
    <w:tmpl w:val="6F7EB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A4"/>
    <w:multiLevelType w:val="hybridMultilevel"/>
    <w:tmpl w:val="32E4A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AB"/>
    <w:multiLevelType w:val="hybridMultilevel"/>
    <w:tmpl w:val="62D60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AF"/>
    <w:multiLevelType w:val="hybridMultilevel"/>
    <w:tmpl w:val="857C7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B7"/>
    <w:multiLevelType w:val="hybridMultilevel"/>
    <w:tmpl w:val="9C12EE3E"/>
    <w:lvl w:ilvl="0" w:tplc="5BFEB69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BA"/>
    <w:multiLevelType w:val="hybridMultilevel"/>
    <w:tmpl w:val="8932B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BB"/>
    <w:multiLevelType w:val="hybridMultilevel"/>
    <w:tmpl w:val="88B284F2"/>
    <w:lvl w:ilvl="0" w:tplc="517A500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91">
    <w:nsid w:val="7E695A88"/>
    <w:multiLevelType w:val="hybridMultilevel"/>
    <w:tmpl w:val="393C2FCC"/>
    <w:lvl w:ilvl="0" w:tplc="E36AD6D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8"/>
  </w:num>
  <w:num w:numId="2">
    <w:abstractNumId w:val="25"/>
  </w:num>
  <w:num w:numId="3">
    <w:abstractNumId w:val="34"/>
  </w:num>
  <w:num w:numId="4">
    <w:abstractNumId w:val="61"/>
  </w:num>
  <w:num w:numId="5">
    <w:abstractNumId w:val="3"/>
  </w:num>
  <w:num w:numId="6">
    <w:abstractNumId w:val="60"/>
  </w:num>
  <w:num w:numId="7">
    <w:abstractNumId w:val="16"/>
  </w:num>
  <w:num w:numId="8">
    <w:abstractNumId w:val="70"/>
  </w:num>
  <w:num w:numId="9">
    <w:abstractNumId w:val="74"/>
  </w:num>
  <w:num w:numId="10">
    <w:abstractNumId w:val="49"/>
  </w:num>
  <w:num w:numId="11">
    <w:abstractNumId w:val="37"/>
  </w:num>
  <w:num w:numId="12">
    <w:abstractNumId w:val="11"/>
  </w:num>
  <w:num w:numId="13">
    <w:abstractNumId w:val="7"/>
  </w:num>
  <w:num w:numId="14">
    <w:abstractNumId w:val="21"/>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0"/>
  </w:num>
  <w:num w:numId="19">
    <w:abstractNumId w:val="15"/>
  </w:num>
  <w:num w:numId="20">
    <w:abstractNumId w:val="23"/>
  </w:num>
  <w:num w:numId="21">
    <w:abstractNumId w:val="30"/>
  </w:num>
  <w:num w:numId="22">
    <w:abstractNumId w:val="5"/>
  </w:num>
  <w:num w:numId="23">
    <w:abstractNumId w:val="51"/>
  </w:num>
  <w:num w:numId="24">
    <w:abstractNumId w:val="43"/>
  </w:num>
  <w:num w:numId="25">
    <w:abstractNumId w:val="66"/>
  </w:num>
  <w:num w:numId="26">
    <w:abstractNumId w:val="45"/>
  </w:num>
  <w:num w:numId="27">
    <w:abstractNumId w:val="22"/>
  </w:num>
  <w:num w:numId="28">
    <w:abstractNumId w:val="12"/>
  </w:num>
  <w:num w:numId="29">
    <w:abstractNumId w:val="63"/>
  </w:num>
  <w:num w:numId="30">
    <w:abstractNumId w:val="41"/>
  </w:num>
  <w:num w:numId="31">
    <w:abstractNumId w:val="28"/>
  </w:num>
  <w:num w:numId="32">
    <w:abstractNumId w:val="71"/>
  </w:num>
  <w:num w:numId="33">
    <w:abstractNumId w:val="62"/>
  </w:num>
  <w:num w:numId="34">
    <w:abstractNumId w:val="2"/>
  </w:num>
  <w:num w:numId="35">
    <w:abstractNumId w:val="91"/>
  </w:num>
  <w:num w:numId="36">
    <w:abstractNumId w:val="76"/>
  </w:num>
  <w:num w:numId="37">
    <w:abstractNumId w:val="68"/>
  </w:num>
  <w:num w:numId="38">
    <w:abstractNumId w:val="47"/>
  </w:num>
  <w:num w:numId="39">
    <w:abstractNumId w:val="32"/>
  </w:num>
  <w:num w:numId="40">
    <w:abstractNumId w:val="54"/>
  </w:num>
  <w:num w:numId="41">
    <w:abstractNumId w:val="4"/>
  </w:num>
  <w:num w:numId="42">
    <w:abstractNumId w:val="33"/>
  </w:num>
  <w:num w:numId="43">
    <w:abstractNumId w:val="27"/>
  </w:num>
  <w:num w:numId="44">
    <w:abstractNumId w:val="56"/>
  </w:num>
  <w:num w:numId="45">
    <w:abstractNumId w:val="14"/>
  </w:num>
  <w:num w:numId="46">
    <w:abstractNumId w:val="55"/>
  </w:num>
  <w:num w:numId="47">
    <w:abstractNumId w:val="67"/>
  </w:num>
  <w:num w:numId="48">
    <w:abstractNumId w:val="59"/>
  </w:num>
  <w:num w:numId="49">
    <w:abstractNumId w:val="26"/>
  </w:num>
  <w:num w:numId="50">
    <w:abstractNumId w:val="10"/>
  </w:num>
  <w:num w:numId="51">
    <w:abstractNumId w:val="80"/>
  </w:num>
  <w:num w:numId="52">
    <w:abstractNumId w:val="36"/>
  </w:num>
  <w:num w:numId="53">
    <w:abstractNumId w:val="35"/>
  </w:num>
  <w:num w:numId="54">
    <w:abstractNumId w:val="8"/>
  </w:num>
  <w:num w:numId="55">
    <w:abstractNumId w:val="64"/>
  </w:num>
  <w:num w:numId="56">
    <w:abstractNumId w:val="52"/>
  </w:num>
  <w:num w:numId="57">
    <w:abstractNumId w:val="17"/>
  </w:num>
  <w:num w:numId="58">
    <w:abstractNumId w:val="1"/>
  </w:num>
  <w:num w:numId="59">
    <w:abstractNumId w:val="24"/>
  </w:num>
  <w:num w:numId="60">
    <w:abstractNumId w:val="58"/>
  </w:num>
  <w:num w:numId="61">
    <w:abstractNumId w:val="13"/>
  </w:num>
  <w:num w:numId="62">
    <w:abstractNumId w:val="53"/>
  </w:num>
  <w:num w:numId="63">
    <w:abstractNumId w:val="29"/>
  </w:num>
  <w:num w:numId="64">
    <w:abstractNumId w:val="46"/>
  </w:num>
  <w:num w:numId="65">
    <w:abstractNumId w:val="19"/>
  </w:num>
  <w:num w:numId="66">
    <w:abstractNumId w:val="39"/>
  </w:num>
  <w:num w:numId="67">
    <w:abstractNumId w:val="73"/>
  </w:num>
  <w:num w:numId="68">
    <w:abstractNumId w:val="42"/>
  </w:num>
  <w:num w:numId="69">
    <w:abstractNumId w:val="38"/>
  </w:num>
  <w:num w:numId="70">
    <w:abstractNumId w:val="31"/>
  </w:num>
  <w:num w:numId="71">
    <w:abstractNumId w:val="72"/>
  </w:num>
  <w:num w:numId="72">
    <w:abstractNumId w:val="65"/>
  </w:num>
  <w:num w:numId="73">
    <w:abstractNumId w:val="50"/>
  </w:num>
  <w:num w:numId="74">
    <w:abstractNumId w:val="9"/>
  </w:num>
  <w:num w:numId="75">
    <w:abstractNumId w:val="48"/>
  </w:num>
  <w:num w:numId="76">
    <w:abstractNumId w:val="20"/>
  </w:num>
  <w:num w:numId="77">
    <w:abstractNumId w:val="57"/>
  </w:num>
  <w:num w:numId="78">
    <w:abstractNumId w:val="75"/>
  </w:num>
  <w:num w:numId="79">
    <w:abstractNumId w:val="6"/>
  </w:num>
  <w:num w:numId="80">
    <w:abstractNumId w:val="85"/>
  </w:num>
  <w:num w:numId="81">
    <w:abstractNumId w:val="77"/>
  </w:num>
  <w:num w:numId="82">
    <w:abstractNumId w:val="83"/>
  </w:num>
  <w:num w:numId="83">
    <w:abstractNumId w:val="84"/>
  </w:num>
  <w:num w:numId="84">
    <w:abstractNumId w:val="79"/>
  </w:num>
  <w:num w:numId="85">
    <w:abstractNumId w:val="87"/>
  </w:num>
  <w:num w:numId="86">
    <w:abstractNumId w:val="90"/>
  </w:num>
  <w:num w:numId="87">
    <w:abstractNumId w:val="89"/>
  </w:num>
  <w:num w:numId="88">
    <w:abstractNumId w:val="81"/>
  </w:num>
  <w:num w:numId="89">
    <w:abstractNumId w:val="88"/>
  </w:num>
  <w:num w:numId="90">
    <w:abstractNumId w:val="86"/>
  </w:num>
  <w:num w:numId="91">
    <w:abstractNumId w:val="82"/>
  </w:num>
  <w:num w:numId="92">
    <w:abstractNumId w:val="7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E"/>
    <w:rsid w:val="0037081F"/>
    <w:rsid w:val="009E1AFE"/>
    <w:rsid w:val="00B07593"/>
    <w:rsid w:val="00EA65E7"/>
    <w:rsid w:val="00FE39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76" w:lineRule="auto"/>
      <w:jc w:val="both"/>
    </w:pPr>
    <w:rPr>
      <w:rFonts w:ascii="Times New Roman" w:hAnsi="Times New Roman"/>
      <w:kern w:val="0"/>
      <w:sz w:val="24"/>
      <w14:ligatures w14:val="none"/>
    </w:rPr>
  </w:style>
  <w:style w:type="paragraph" w:styleId="Heading1">
    <w:name w:val="heading 1"/>
    <w:basedOn w:val="Normal"/>
    <w:link w:val="Heading1Char"/>
    <w:uiPriority w:val="9"/>
    <w:qFormat/>
    <w:pPr>
      <w:widowControl w:val="0"/>
      <w:autoSpaceDE w:val="0"/>
      <w:autoSpaceDN w:val="0"/>
      <w:spacing w:after="0" w:line="240" w:lineRule="auto"/>
      <w:ind w:left="100"/>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14:ligatures w14:val="none"/>
    </w:rPr>
  </w:style>
  <w:style w:type="character" w:styleId="Hyperlink">
    <w:name w:val="Hyperlink"/>
    <w:uiPriority w:val="99"/>
    <w:rPr>
      <w:color w:val="0563C1"/>
      <w:u w:val="single"/>
    </w:rPr>
  </w:style>
  <w:style w:type="character" w:customStyle="1" w:styleId="fontstyle01">
    <w:name w:val="fontstyle01"/>
    <w:rPr>
      <w:rFonts w:ascii="BemboMTPro-Regular" w:hAnsi="BemboMTPro-Regular" w:hint="default"/>
      <w:b w:val="0"/>
      <w:bCs w:val="0"/>
      <w:i w:val="0"/>
      <w:iCs w:val="0"/>
      <w:color w:val="000000"/>
      <w:sz w:val="18"/>
      <w:szCs w:val="18"/>
    </w:rPr>
  </w:style>
  <w:style w:type="character" w:customStyle="1" w:styleId="fontstyle21">
    <w:name w:val="fontstyle21"/>
    <w:rPr>
      <w:rFonts w:ascii="BemboMTPro-Italic" w:hAnsi="BemboMTPro-Italic" w:hint="default"/>
      <w:b w:val="0"/>
      <w:bCs w:val="0"/>
      <w:i/>
      <w:iCs/>
      <w:color w:val="000000"/>
      <w:sz w:val="18"/>
      <w:szCs w:val="18"/>
    </w:rPr>
  </w:style>
  <w:style w:type="character" w:customStyle="1" w:styleId="large">
    <w:name w:val="large"/>
    <w:basedOn w:val="DefaultParagraphFont"/>
  </w:style>
  <w:style w:type="paragraph" w:customStyle="1" w:styleId="biblio">
    <w:name w:val="biblio"/>
    <w:basedOn w:val="Normal"/>
    <w:pPr>
      <w:spacing w:before="100" w:beforeAutospacing="1" w:after="100" w:afterAutospacing="1" w:line="240" w:lineRule="auto"/>
    </w:pPr>
    <w:rPr>
      <w:rFonts w:eastAsia="Times New Roman" w:cs="Times New Roman"/>
      <w:szCs w:val="24"/>
      <w:lang w:val="en-US"/>
    </w:rPr>
  </w:style>
  <w:style w:type="paragraph" w:customStyle="1" w:styleId="Body">
    <w:name w:val="Body"/>
    <w:pPr>
      <w:pBdr>
        <w:top w:val="nil"/>
        <w:left w:val="nil"/>
        <w:bottom w:val="nil"/>
        <w:right w:val="nil"/>
        <w:between w:val="nil"/>
        <w:bar w:val="nil"/>
      </w:pBdr>
      <w:spacing w:after="200" w:line="276" w:lineRule="auto"/>
    </w:pPr>
    <w:rPr>
      <w:rFonts w:cs="Calibri"/>
      <w:color w:val="000000"/>
      <w:kern w:val="0"/>
      <w:u w:color="000000"/>
      <w:bdr w:val="nil"/>
      <w:lang w:val="en-US" w:eastAsia="en-IN"/>
      <w14:ligatures w14:val="none"/>
    </w:rPr>
  </w:style>
  <w:style w:type="character" w:customStyle="1" w:styleId="contributors">
    <w:name w:val="contributors"/>
    <w:basedOn w:val="DefaultParagraphFont"/>
  </w:style>
  <w:style w:type="character" w:customStyle="1" w:styleId="maintitle">
    <w:name w:val="maintitle"/>
    <w:basedOn w:val="DefaultParagraphFont"/>
  </w:style>
  <w:style w:type="character" w:customStyle="1" w:styleId="editors">
    <w:name w:val="editors"/>
    <w:basedOn w:val="DefaultParagraphFont"/>
  </w:style>
  <w:style w:type="character" w:styleId="Emphasis">
    <w:name w:val="Emphasis"/>
    <w:basedOn w:val="DefaultParagraphFont"/>
    <w:uiPriority w:val="20"/>
    <w:qFormat/>
    <w:rPr>
      <w:i/>
      <w:iCs/>
    </w:rPr>
  </w:style>
  <w:style w:type="character" w:customStyle="1" w:styleId="containing-site">
    <w:name w:val="containing-site"/>
    <w:basedOn w:val="DefaultParagraphFont"/>
  </w:style>
  <w:style w:type="character" w:customStyle="1" w:styleId="author">
    <w:name w:val="author"/>
    <w:basedOn w:val="DefaultParagraphFont"/>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4"/>
      <w14:ligatures w14:val="non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76" w:lineRule="auto"/>
      <w:jc w:val="both"/>
    </w:pPr>
    <w:rPr>
      <w:rFonts w:ascii="Times New Roman" w:hAnsi="Times New Roman"/>
      <w:kern w:val="0"/>
      <w:sz w:val="24"/>
      <w14:ligatures w14:val="none"/>
    </w:rPr>
  </w:style>
  <w:style w:type="paragraph" w:styleId="Heading1">
    <w:name w:val="heading 1"/>
    <w:basedOn w:val="Normal"/>
    <w:link w:val="Heading1Char"/>
    <w:uiPriority w:val="9"/>
    <w:qFormat/>
    <w:pPr>
      <w:widowControl w:val="0"/>
      <w:autoSpaceDE w:val="0"/>
      <w:autoSpaceDN w:val="0"/>
      <w:spacing w:after="0" w:line="240" w:lineRule="auto"/>
      <w:ind w:left="100"/>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14:ligatures w14:val="none"/>
    </w:rPr>
  </w:style>
  <w:style w:type="character" w:styleId="Hyperlink">
    <w:name w:val="Hyperlink"/>
    <w:uiPriority w:val="99"/>
    <w:rPr>
      <w:color w:val="0563C1"/>
      <w:u w:val="single"/>
    </w:rPr>
  </w:style>
  <w:style w:type="character" w:customStyle="1" w:styleId="fontstyle01">
    <w:name w:val="fontstyle01"/>
    <w:rPr>
      <w:rFonts w:ascii="BemboMTPro-Regular" w:hAnsi="BemboMTPro-Regular" w:hint="default"/>
      <w:b w:val="0"/>
      <w:bCs w:val="0"/>
      <w:i w:val="0"/>
      <w:iCs w:val="0"/>
      <w:color w:val="000000"/>
      <w:sz w:val="18"/>
      <w:szCs w:val="18"/>
    </w:rPr>
  </w:style>
  <w:style w:type="character" w:customStyle="1" w:styleId="fontstyle21">
    <w:name w:val="fontstyle21"/>
    <w:rPr>
      <w:rFonts w:ascii="BemboMTPro-Italic" w:hAnsi="BemboMTPro-Italic" w:hint="default"/>
      <w:b w:val="0"/>
      <w:bCs w:val="0"/>
      <w:i/>
      <w:iCs/>
      <w:color w:val="000000"/>
      <w:sz w:val="18"/>
      <w:szCs w:val="18"/>
    </w:rPr>
  </w:style>
  <w:style w:type="character" w:customStyle="1" w:styleId="large">
    <w:name w:val="large"/>
    <w:basedOn w:val="DefaultParagraphFont"/>
  </w:style>
  <w:style w:type="paragraph" w:customStyle="1" w:styleId="biblio">
    <w:name w:val="biblio"/>
    <w:basedOn w:val="Normal"/>
    <w:pPr>
      <w:spacing w:before="100" w:beforeAutospacing="1" w:after="100" w:afterAutospacing="1" w:line="240" w:lineRule="auto"/>
    </w:pPr>
    <w:rPr>
      <w:rFonts w:eastAsia="Times New Roman" w:cs="Times New Roman"/>
      <w:szCs w:val="24"/>
      <w:lang w:val="en-US"/>
    </w:rPr>
  </w:style>
  <w:style w:type="paragraph" w:customStyle="1" w:styleId="Body">
    <w:name w:val="Body"/>
    <w:pPr>
      <w:pBdr>
        <w:top w:val="nil"/>
        <w:left w:val="nil"/>
        <w:bottom w:val="nil"/>
        <w:right w:val="nil"/>
        <w:between w:val="nil"/>
        <w:bar w:val="nil"/>
      </w:pBdr>
      <w:spacing w:after="200" w:line="276" w:lineRule="auto"/>
    </w:pPr>
    <w:rPr>
      <w:rFonts w:cs="Calibri"/>
      <w:color w:val="000000"/>
      <w:kern w:val="0"/>
      <w:u w:color="000000"/>
      <w:bdr w:val="nil"/>
      <w:lang w:val="en-US" w:eastAsia="en-IN"/>
      <w14:ligatures w14:val="none"/>
    </w:rPr>
  </w:style>
  <w:style w:type="character" w:customStyle="1" w:styleId="contributors">
    <w:name w:val="contributors"/>
    <w:basedOn w:val="DefaultParagraphFont"/>
  </w:style>
  <w:style w:type="character" w:customStyle="1" w:styleId="maintitle">
    <w:name w:val="maintitle"/>
    <w:basedOn w:val="DefaultParagraphFont"/>
  </w:style>
  <w:style w:type="character" w:customStyle="1" w:styleId="editors">
    <w:name w:val="editors"/>
    <w:basedOn w:val="DefaultParagraphFont"/>
  </w:style>
  <w:style w:type="character" w:styleId="Emphasis">
    <w:name w:val="Emphasis"/>
    <w:basedOn w:val="DefaultParagraphFont"/>
    <w:uiPriority w:val="20"/>
    <w:qFormat/>
    <w:rPr>
      <w:i/>
      <w:iCs/>
    </w:rPr>
  </w:style>
  <w:style w:type="character" w:customStyle="1" w:styleId="containing-site">
    <w:name w:val="containing-site"/>
    <w:basedOn w:val="DefaultParagraphFont"/>
  </w:style>
  <w:style w:type="character" w:customStyle="1" w:styleId="author">
    <w:name w:val="author"/>
    <w:basedOn w:val="DefaultParagraphFont"/>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4"/>
      <w14:ligatures w14:val="non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dhruba75@gauhati.ac.in" TargetMode="External"/><Relationship Id="rId18" Type="http://schemas.openxmlformats.org/officeDocument/2006/relationships/hyperlink" Target="mailto:anubhabsarmah1988@gmail.com" TargetMode="External"/><Relationship Id="rId26" Type="http://schemas.openxmlformats.org/officeDocument/2006/relationships/hyperlink" Target="https://loksabhadocs.nic.in/Refinput/New_Reference_Notes/English/04022020_105450_102120474.pdf" TargetMode="External"/><Relationship Id="rId39" Type="http://schemas.openxmlformats.org/officeDocument/2006/relationships/hyperlink" Target="http://www.jstor.org/stable/25663887" TargetMode="External"/><Relationship Id="rId21" Type="http://schemas.openxmlformats.org/officeDocument/2006/relationships/hyperlink" Target="mailto:bonditaborbora@gmail.com" TargetMode="External"/><Relationship Id="rId34" Type="http://schemas.openxmlformats.org/officeDocument/2006/relationships/hyperlink" Target="mailto:dekabarnali067@gmail.com" TargetMode="External"/><Relationship Id="rId42" Type="http://schemas.openxmlformats.org/officeDocument/2006/relationships/hyperlink" Target="https://doi.org/10.1093/ia/iiad002" TargetMode="External"/><Relationship Id="rId47" Type="http://schemas.openxmlformats.org/officeDocument/2006/relationships/hyperlink" Target="mailto:sk489@gauhati.ac.in" TargetMode="External"/><Relationship Id="rId50" Type="http://schemas.openxmlformats.org/officeDocument/2006/relationships/hyperlink" Target="mailto:ankitabaruah65@gmail.com" TargetMode="External"/><Relationship Id="rId55" Type="http://schemas.openxmlformats.org/officeDocument/2006/relationships/hyperlink" Target="https://doi.org/10.1086/694235" TargetMode="External"/><Relationship Id="rId63" Type="http://schemas.openxmlformats.org/officeDocument/2006/relationships/hyperlink" Target="http://www.jstor.org/stable/44289881" TargetMode="External"/><Relationship Id="rId68" Type="http://schemas.openxmlformats.org/officeDocument/2006/relationships/hyperlink" Target="mailto:djbhuyan100@gmail.com" TargetMode="External"/><Relationship Id="rId76" Type="http://schemas.openxmlformats.org/officeDocument/2006/relationships/hyperlink" Target="mailto:dhruba75@gauhati.ac.in" TargetMode="External"/><Relationship Id="rId7" Type="http://schemas.openxmlformats.org/officeDocument/2006/relationships/hyperlink" Target="mailto:barasajnu@gmail.com" TargetMode="External"/><Relationship Id="rId71" Type="http://schemas.openxmlformats.org/officeDocument/2006/relationships/hyperlink" Target="mailto:rahulbania81@gmail.com" TargetMode="External"/><Relationship Id="rId2" Type="http://schemas.openxmlformats.org/officeDocument/2006/relationships/numbering" Target="numbering.xml"/><Relationship Id="rId16" Type="http://schemas.openxmlformats.org/officeDocument/2006/relationships/hyperlink" Target="mailto:sk489@gauhati.ac.in" TargetMode="External"/><Relationship Id="rId29" Type="http://schemas.openxmlformats.org/officeDocument/2006/relationships/hyperlink" Target="mailto:jayanta1947@gauhati.ac.in" TargetMode="External"/><Relationship Id="rId11" Type="http://schemas.openxmlformats.org/officeDocument/2006/relationships/hyperlink" Target="mailto:sumana_ghy1@yahoo.com" TargetMode="External"/><Relationship Id="rId24" Type="http://schemas.openxmlformats.org/officeDocument/2006/relationships/hyperlink" Target="mailto:daduldewri79@gmail.com" TargetMode="External"/><Relationship Id="rId32" Type="http://schemas.openxmlformats.org/officeDocument/2006/relationships/hyperlink" Target="http://www.righttofoodindia.org" TargetMode="External"/><Relationship Id="rId37" Type="http://schemas.openxmlformats.org/officeDocument/2006/relationships/hyperlink" Target="mailto:jmahjebeen@gauhati.ac.in" TargetMode="External"/><Relationship Id="rId40" Type="http://schemas.openxmlformats.org/officeDocument/2006/relationships/hyperlink" Target="mailto:sk489@gauhati.ac.in" TargetMode="External"/><Relationship Id="rId45" Type="http://schemas.openxmlformats.org/officeDocument/2006/relationships/hyperlink" Target="https://doi.org/10.1162/isec_a_00439%5D(doi" TargetMode="External"/><Relationship Id="rId53" Type="http://schemas.openxmlformats.org/officeDocument/2006/relationships/hyperlink" Target="https://doi.org/10.4324/9781003250920" TargetMode="External"/><Relationship Id="rId58" Type="http://schemas.openxmlformats.org/officeDocument/2006/relationships/hyperlink" Target="mailto:akhilranjan@gauhati.ac.in" TargetMode="External"/><Relationship Id="rId66" Type="http://schemas.openxmlformats.org/officeDocument/2006/relationships/hyperlink" Target="mailto:alakasarmah63@gauhati.ac.in" TargetMode="External"/><Relationship Id="rId74" Type="http://schemas.openxmlformats.org/officeDocument/2006/relationships/hyperlink" Target="mailto:gohain89@gmail.com"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jmahjebeen@gauhati.ac.in" TargetMode="External"/><Relationship Id="rId10" Type="http://schemas.openxmlformats.org/officeDocument/2006/relationships/hyperlink" Target="mailto:vikastripathi@gauhati.ac.in" TargetMode="External"/><Relationship Id="rId19" Type="http://schemas.openxmlformats.org/officeDocument/2006/relationships/hyperlink" Target="http://www.fordham.edu/halsall/mod/Wallerstein.asp" TargetMode="External"/><Relationship Id="rId31" Type="http://schemas.openxmlformats.org/officeDocument/2006/relationships/hyperlink" Target="http://www.cefsindia.org" TargetMode="External"/><Relationship Id="rId44" Type="http://schemas.openxmlformats.org/officeDocument/2006/relationships/hyperlink" Target="https://doi.org/10.2307/j.ctv8j6dx" TargetMode="External"/><Relationship Id="rId52" Type="http://schemas.openxmlformats.org/officeDocument/2006/relationships/hyperlink" Target="mailto:ratulchkalita70@gmail.com" TargetMode="External"/><Relationship Id="rId60" Type="http://schemas.openxmlformats.org/officeDocument/2006/relationships/hyperlink" Target="mailto:barasa@gauhati.ac.in" TargetMode="External"/><Relationship Id="rId65" Type="http://schemas.openxmlformats.org/officeDocument/2006/relationships/hyperlink" Target="http://www.jstor.org/stable/42748384" TargetMode="External"/><Relationship Id="rId73" Type="http://schemas.openxmlformats.org/officeDocument/2006/relationships/hyperlink" Target="mailto:dkalita72@gmail.com" TargetMode="External"/><Relationship Id="rId78" Type="http://schemas.openxmlformats.org/officeDocument/2006/relationships/hyperlink" Target="mailto:gohain89@gmail.com" TargetMode="External"/><Relationship Id="rId4" Type="http://schemas.microsoft.com/office/2007/relationships/stylesWithEffects" Target="stylesWithEffects.xml"/><Relationship Id="rId9" Type="http://schemas.openxmlformats.org/officeDocument/2006/relationships/hyperlink" Target="mailto:pallabiamal@gmail.com" TargetMode="External"/><Relationship Id="rId14" Type="http://schemas.openxmlformats.org/officeDocument/2006/relationships/hyperlink" Target="mailto:dkalita72@gmail.com" TargetMode="External"/><Relationship Id="rId22" Type="http://schemas.openxmlformats.org/officeDocument/2006/relationships/hyperlink" Target="mailto:vikastripathi@gauhati.ac.in" TargetMode="External"/><Relationship Id="rId27" Type="http://schemas.openxmlformats.org/officeDocument/2006/relationships/hyperlink" Target="https://www.indiaseminar.com/2001/506/506%20pratap%20bhanu%20mehta.htm" TargetMode="External"/><Relationship Id="rId30" Type="http://schemas.openxmlformats.org/officeDocument/2006/relationships/hyperlink" Target="mailto:dkalita72@gmail.com" TargetMode="External"/><Relationship Id="rId35" Type="http://schemas.openxmlformats.org/officeDocument/2006/relationships/hyperlink" Target="http://digitalcommons.ryerson.ca/politics" TargetMode="External"/><Relationship Id="rId43" Type="http://schemas.openxmlformats.org/officeDocument/2006/relationships/hyperlink" Target="https://doi.org/10.1002/tie.22319" TargetMode="External"/><Relationship Id="rId48" Type="http://schemas.openxmlformats.org/officeDocument/2006/relationships/hyperlink" Target="mailto:gohain89@gmail.com" TargetMode="External"/><Relationship Id="rId56" Type="http://schemas.openxmlformats.org/officeDocument/2006/relationships/hyperlink" Target="https://doi.org/10.1177/23477970221098491" TargetMode="External"/><Relationship Id="rId64" Type="http://schemas.openxmlformats.org/officeDocument/2006/relationships/hyperlink" Target="http://www.du.ac.in/fileadmin/DU/Academics/course_material/hrge_06.pdf" TargetMode="External"/><Relationship Id="rId69" Type="http://schemas.openxmlformats.org/officeDocument/2006/relationships/hyperlink" Target="mailto:akhilranjan@gauhati.ac.in" TargetMode="External"/><Relationship Id="rId77" Type="http://schemas.openxmlformats.org/officeDocument/2006/relationships/hyperlink" Target="mailto:dkalita72@gmail.com" TargetMode="External"/><Relationship Id="rId8" Type="http://schemas.openxmlformats.org/officeDocument/2006/relationships/hyperlink" Target="mailto:jmajebeen@gmail.com" TargetMode="External"/><Relationship Id="rId51" Type="http://schemas.openxmlformats.org/officeDocument/2006/relationships/hyperlink" Target="mailto:sk489@gauhati.ac.in" TargetMode="External"/><Relationship Id="rId72" Type="http://schemas.openxmlformats.org/officeDocument/2006/relationships/hyperlink" Target="mailto:jayanta1947@gauhati.ac.i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ayanta1947@gauhati.ac.in" TargetMode="External"/><Relationship Id="rId17" Type="http://schemas.openxmlformats.org/officeDocument/2006/relationships/hyperlink" Target="mailto:rubulpatgiri@gauhati.ac.in" TargetMode="External"/><Relationship Id="rId25" Type="http://schemas.openxmlformats.org/officeDocument/2006/relationships/hyperlink" Target="https://eci.gov.in/files/file/9315-the-representation-of-people-act-1951/" TargetMode="External"/><Relationship Id="rId33" Type="http://schemas.openxmlformats.org/officeDocument/2006/relationships/hyperlink" Target="mailto:barasa@gauhati.ac.in" TargetMode="External"/><Relationship Id="rId38" Type="http://schemas.openxmlformats.org/officeDocument/2006/relationships/hyperlink" Target="mailto:ankitabaruah65@gmail.com" TargetMode="External"/><Relationship Id="rId46" Type="http://schemas.openxmlformats.org/officeDocument/2006/relationships/hyperlink" Target="https://doi.org/10.1162/isec_a_00439" TargetMode="External"/><Relationship Id="rId59" Type="http://schemas.openxmlformats.org/officeDocument/2006/relationships/hyperlink" Target="mailto:bonditaborbora@gmail.com" TargetMode="External"/><Relationship Id="rId67" Type="http://schemas.openxmlformats.org/officeDocument/2006/relationships/hyperlink" Target="mailto:dhruba75@gauhati.ac.in" TargetMode="External"/><Relationship Id="rId20" Type="http://schemas.openxmlformats.org/officeDocument/2006/relationships/hyperlink" Target="mailto:akhilranjan@gauhati.ac.in" TargetMode="External"/><Relationship Id="rId41" Type="http://schemas.openxmlformats.org/officeDocument/2006/relationships/hyperlink" Target="mailto:ratulchkalita70@gmail.com" TargetMode="External"/><Relationship Id="rId54" Type="http://schemas.openxmlformats.org/officeDocument/2006/relationships/hyperlink" Target="https://doi.org/10.1093/acprof:oso/9780198069652.003.0007" TargetMode="External"/><Relationship Id="rId62" Type="http://schemas.openxmlformats.org/officeDocument/2006/relationships/hyperlink" Target="mailto:ankitabaruah65@gmail.com" TargetMode="External"/><Relationship Id="rId70" Type="http://schemas.openxmlformats.org/officeDocument/2006/relationships/hyperlink" Target="mailto:jayanta1947@gauhati.ac.in" TargetMode="External"/><Relationship Id="rId75" Type="http://schemas.openxmlformats.org/officeDocument/2006/relationships/hyperlink" Target="mailto:vikastripathi@gauhati.ac.i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arpg.gov.in/sites/default/files/personnel_administration10.pdf" TargetMode="External"/><Relationship Id="rId23" Type="http://schemas.openxmlformats.org/officeDocument/2006/relationships/hyperlink" Target="mailto:dhruba75@gauhati.ac.in" TargetMode="External"/><Relationship Id="rId28" Type="http://schemas.openxmlformats.org/officeDocument/2006/relationships/hyperlink" Target="mailto:alakasarmah63@gauhati.ac.in" TargetMode="External"/><Relationship Id="rId36" Type="http://schemas.openxmlformats.org/officeDocument/2006/relationships/hyperlink" Target="http://oregonstate.edu/instruct/phl302/texts/wollstonecraft/womana.html" TargetMode="External"/><Relationship Id="rId49" Type="http://schemas.openxmlformats.org/officeDocument/2006/relationships/hyperlink" Target="mailto:rubulpatgiri@gauhati.ac.in" TargetMode="External"/><Relationship Id="rId57" Type="http://schemas.openxmlformats.org/officeDocument/2006/relationships/hyperlink" Target="https://doi.org/10.1093/oso/9780199474684.003.0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8FE1-01FE-4428-BAD8-CDD52345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20698</Words>
  <Characters>117984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 Borah</dc:creator>
  <cp:lastModifiedBy>HP</cp:lastModifiedBy>
  <cp:revision>2</cp:revision>
  <dcterms:created xsi:type="dcterms:W3CDTF">2023-10-01T16:06:00Z</dcterms:created>
  <dcterms:modified xsi:type="dcterms:W3CDTF">2023-10-01T16:06:00Z</dcterms:modified>
</cp:coreProperties>
</file>